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B5E920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do Uchwały Nr XII/96/2019</w:t>
      </w:r>
    </w:p>
    <w:p w14:paraId="0ABD32B7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0"/>
          <w:szCs w:val="20"/>
          <w:lang w:eastAsia="pl-PL"/>
        </w:rPr>
        <w:t>Rady Gminy Lidzbark Warmiński</w:t>
      </w:r>
    </w:p>
    <w:p w14:paraId="174F51E7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0"/>
          <w:szCs w:val="20"/>
          <w:lang w:eastAsia="pl-PL"/>
        </w:rPr>
        <w:t>z dnia 27 listopada 2019 r.</w:t>
      </w:r>
    </w:p>
    <w:p w14:paraId="5905BFF7" w14:textId="77777777" w:rsidR="001806F1" w:rsidRPr="001806F1" w:rsidRDefault="001806F1" w:rsidP="001806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A257A6" w14:textId="77777777" w:rsidR="001806F1" w:rsidRPr="001806F1" w:rsidRDefault="001806F1" w:rsidP="001806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S T A T U T</w:t>
      </w:r>
    </w:p>
    <w:p w14:paraId="0B094AE2" w14:textId="77777777" w:rsidR="001806F1" w:rsidRPr="001806F1" w:rsidRDefault="001806F1" w:rsidP="001806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1806F1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GMINNEGO  OŚRODKA</w:t>
      </w:r>
      <w:proofErr w:type="gramEnd"/>
      <w:r w:rsidRPr="001806F1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  POMOCY   SPOŁECZNEJ</w:t>
      </w:r>
    </w:p>
    <w:p w14:paraId="7E8A6FD4" w14:textId="77777777" w:rsidR="001806F1" w:rsidRPr="001806F1" w:rsidRDefault="001806F1" w:rsidP="001806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1806F1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W  LIDZBARKU</w:t>
      </w:r>
      <w:proofErr w:type="gramEnd"/>
      <w:r w:rsidRPr="001806F1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  WARMIŃSKIM</w:t>
      </w:r>
    </w:p>
    <w:p w14:paraId="1FF10CE8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88E18A" w14:textId="77777777" w:rsidR="001806F1" w:rsidRPr="001806F1" w:rsidRDefault="001806F1" w:rsidP="001806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ROZDZIAŁ I</w:t>
      </w:r>
    </w:p>
    <w:p w14:paraId="0741735B" w14:textId="77777777" w:rsidR="001806F1" w:rsidRPr="001806F1" w:rsidRDefault="001806F1" w:rsidP="001806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POSTANOWIENIA OGÓLNE</w:t>
      </w:r>
    </w:p>
    <w:p w14:paraId="74F32639" w14:textId="77777777" w:rsidR="001806F1" w:rsidRPr="001806F1" w:rsidRDefault="001806F1" w:rsidP="001806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0E5371" w14:textId="77777777" w:rsidR="001806F1" w:rsidRPr="001806F1" w:rsidRDefault="001806F1" w:rsidP="001806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1.</w:t>
      </w:r>
    </w:p>
    <w:p w14:paraId="53A3DDE8" w14:textId="77777777" w:rsidR="001806F1" w:rsidRPr="001806F1" w:rsidRDefault="001806F1" w:rsidP="001806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84EE8A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 </w:t>
      </w: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Gminny Ośrodek Pomocy Społecznej w Lidzbarku </w:t>
      </w:r>
      <w:proofErr w:type="gramStart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Warmińskim,  zwany</w:t>
      </w:r>
      <w:proofErr w:type="gramEnd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dalej "Ośrodkiem" jest jednostką organizacyjną utworzoną na podstawie Uchwały Nr X/43/90 Gminnej Rady Narodowej w Lidzbarku Warmińskim z dnia  2 marca 1990r. w sprawie utworzenia Gminnego Ośrodka Pomocy Społecznej.</w:t>
      </w:r>
    </w:p>
    <w:p w14:paraId="16BFF522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 2. Ośrodek działa jako wyodrębniona jednostka budżetowa Gminy Lidzbark Warmińskim, utworzona w celu wykonywania zadań z zakresu pomocy społecznej.</w:t>
      </w:r>
    </w:p>
    <w:p w14:paraId="5D2BDA63" w14:textId="77777777" w:rsidR="001806F1" w:rsidRPr="001806F1" w:rsidRDefault="001806F1" w:rsidP="001806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2.</w:t>
      </w:r>
    </w:p>
    <w:p w14:paraId="7665FB47" w14:textId="77777777" w:rsidR="001806F1" w:rsidRPr="001806F1" w:rsidRDefault="001806F1" w:rsidP="001806F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Siedziba Gminnego Ośrodka Pomocy Społecznej znajduje się przy ul. Krasickiego 1</w:t>
      </w: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Lidzbarku Warmińskim.</w:t>
      </w:r>
    </w:p>
    <w:p w14:paraId="4165C18A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BE9097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Obszarem działania Gminnego Ośrodka Pomocy </w:t>
      </w:r>
      <w:proofErr w:type="gramStart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Społecznej  jest</w:t>
      </w:r>
      <w:proofErr w:type="gramEnd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teren wiejskiej Gminy Lidzbark Warmiński.</w:t>
      </w:r>
    </w:p>
    <w:p w14:paraId="64BDD94E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</w:p>
    <w:p w14:paraId="62466744" w14:textId="77777777" w:rsidR="001806F1" w:rsidRPr="001806F1" w:rsidRDefault="001806F1" w:rsidP="001806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3.</w:t>
      </w:r>
    </w:p>
    <w:p w14:paraId="41F4850D" w14:textId="77777777" w:rsidR="001806F1" w:rsidRPr="001806F1" w:rsidRDefault="001806F1" w:rsidP="00180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Ośrodek działa na podstawie:</w:t>
      </w:r>
    </w:p>
    <w:p w14:paraId="5CA12C65" w14:textId="77777777" w:rsidR="001806F1" w:rsidRPr="001806F1" w:rsidRDefault="001806F1" w:rsidP="001806F1">
      <w:pPr>
        <w:numPr>
          <w:ilvl w:val="0"/>
          <w:numId w:val="2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Uchwały Nr X/43/90 Gminnej Rady Narodowej w Lidzbarku Warmińskim z dnia                         2 marca 1990r. w sprawie utworzenia Gminnego Ośrodka Pomocy Społecznej</w:t>
      </w:r>
    </w:p>
    <w:p w14:paraId="2E311561" w14:textId="77777777" w:rsidR="001806F1" w:rsidRPr="001806F1" w:rsidRDefault="001806F1" w:rsidP="001806F1">
      <w:pPr>
        <w:numPr>
          <w:ilvl w:val="0"/>
          <w:numId w:val="2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12 marca 2004r. o pomocy społecznej (</w:t>
      </w:r>
      <w:proofErr w:type="spellStart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. Dz. U. z 2019r. poz. 1507 ze zm.)</w:t>
      </w:r>
    </w:p>
    <w:p w14:paraId="2C0DF94A" w14:textId="77777777" w:rsidR="001806F1" w:rsidRPr="001806F1" w:rsidRDefault="001806F1" w:rsidP="001806F1">
      <w:pPr>
        <w:numPr>
          <w:ilvl w:val="0"/>
          <w:numId w:val="2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ustawy z dna 9 czerwca 2011r. o wspieraniu rodziny i systemie pieczy zastępczej                     </w:t>
      </w:r>
      <w:proofErr w:type="gramStart"/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  (</w:t>
      </w:r>
      <w:proofErr w:type="spellStart"/>
      <w:proofErr w:type="gramEnd"/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t.j</w:t>
      </w:r>
      <w:proofErr w:type="spellEnd"/>
      <w:r w:rsidRPr="001806F1">
        <w:rPr>
          <w:rFonts w:ascii="Times New Roman" w:eastAsia="Times New Roman" w:hAnsi="Times New Roman" w:cs="Times New Roman"/>
          <w:sz w:val="20"/>
          <w:szCs w:val="20"/>
          <w:lang w:eastAsia="pl-PL"/>
        </w:rPr>
        <w:fldChar w:fldCharType="begin"/>
      </w:r>
      <w:r w:rsidRPr="001806F1">
        <w:rPr>
          <w:rFonts w:ascii="Times New Roman" w:eastAsia="Times New Roman" w:hAnsi="Times New Roman" w:cs="Times New Roman"/>
          <w:sz w:val="20"/>
          <w:szCs w:val="20"/>
          <w:lang w:eastAsia="pl-PL"/>
        </w:rPr>
        <w:instrText xml:space="preserve"> HYPERLINK "https://sip.legalis.pl/document-view.seam?documentId=mfrxilrtg4ytgnzygaydi" </w:instrText>
      </w:r>
      <w:r w:rsidRPr="001806F1">
        <w:rPr>
          <w:rFonts w:ascii="Times New Roman" w:eastAsia="Times New Roman" w:hAnsi="Times New Roman" w:cs="Times New Roman"/>
          <w:sz w:val="20"/>
          <w:szCs w:val="20"/>
          <w:lang w:eastAsia="pl-PL"/>
        </w:rPr>
        <w:fldChar w:fldCharType="separate"/>
      </w:r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  <w:t>. Dz.U. z 2019 r. poz. 1111)</w:t>
      </w:r>
      <w:r w:rsidRPr="001806F1">
        <w:rPr>
          <w:rFonts w:ascii="Times New Roman" w:eastAsia="Times New Roman" w:hAnsi="Times New Roman" w:cs="Times New Roman"/>
          <w:sz w:val="20"/>
          <w:szCs w:val="20"/>
          <w:lang w:eastAsia="pl-PL"/>
        </w:rPr>
        <w:fldChar w:fldCharType="end"/>
      </w:r>
    </w:p>
    <w:p w14:paraId="2F215790" w14:textId="77777777" w:rsidR="001806F1" w:rsidRPr="001806F1" w:rsidRDefault="001806F1" w:rsidP="001806F1">
      <w:pPr>
        <w:numPr>
          <w:ilvl w:val="0"/>
          <w:numId w:val="2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29 lipca 2005r. o przeciwdziałaniu przemocy w rodzinie (</w:t>
      </w:r>
      <w:proofErr w:type="spellStart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. Dz. U.                      </w:t>
      </w: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2015r. poz. 1390 ze zm.)</w:t>
      </w:r>
    </w:p>
    <w:p w14:paraId="2D28F453" w14:textId="77777777" w:rsidR="001806F1" w:rsidRPr="001806F1" w:rsidRDefault="001806F1" w:rsidP="001806F1">
      <w:pPr>
        <w:numPr>
          <w:ilvl w:val="0"/>
          <w:numId w:val="2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19 sierpnia 1994r. o ochronie zdrowia psychicznego (</w:t>
      </w:r>
      <w:proofErr w:type="spellStart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hyperlink r:id="rId5" w:history="1">
        <w:r w:rsidRPr="001806F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pl-PL"/>
          </w:rPr>
          <w:t>Dz.U. z 2018 r. poz. 1878)</w:t>
        </w:r>
      </w:hyperlink>
    </w:p>
    <w:p w14:paraId="1731D2CC" w14:textId="77777777" w:rsidR="001806F1" w:rsidRPr="001806F1" w:rsidRDefault="001806F1" w:rsidP="001806F1">
      <w:pPr>
        <w:numPr>
          <w:ilvl w:val="0"/>
          <w:numId w:val="2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27 sierpnia 2004r. o świadczeniach opieki zdrowotnej finansowanych ze</w:t>
      </w: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środków publicznych (</w:t>
      </w:r>
      <w:proofErr w:type="spellStart"/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t.j</w:t>
      </w:r>
      <w:proofErr w:type="spellEnd"/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  Dz.U. z 2019 r. poz. 1373 ze zm.)</w:t>
      </w:r>
    </w:p>
    <w:p w14:paraId="6D7089E3" w14:textId="77777777" w:rsidR="001806F1" w:rsidRPr="001806F1" w:rsidRDefault="001806F1" w:rsidP="001806F1">
      <w:pPr>
        <w:numPr>
          <w:ilvl w:val="0"/>
          <w:numId w:val="2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13 października 1998r. o systemie ubezpieczeń społecznych (</w:t>
      </w:r>
      <w:proofErr w:type="spellStart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hyperlink r:id="rId6" w:history="1">
        <w:r w:rsidRPr="001806F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pl-PL"/>
          </w:rPr>
          <w:t>Dz.U.</w:t>
        </w:r>
        <w:r w:rsidRPr="001806F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br/>
        </w:r>
        <w:r w:rsidRPr="001806F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pl-PL"/>
          </w:rPr>
          <w:t>z 2019 r. poz. 300</w:t>
        </w:r>
      </w:hyperlink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ze zm.)</w:t>
      </w:r>
    </w:p>
    <w:p w14:paraId="1166C8FF" w14:textId="77777777" w:rsidR="001806F1" w:rsidRPr="001806F1" w:rsidRDefault="001806F1" w:rsidP="001806F1">
      <w:pPr>
        <w:numPr>
          <w:ilvl w:val="0"/>
          <w:numId w:val="2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26 października 1982r. o wychowaniu w trzeźwości i przeciwdziałaniu </w:t>
      </w: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alkoholizmowi (</w:t>
      </w:r>
      <w:proofErr w:type="spellStart"/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t.j</w:t>
      </w:r>
      <w:proofErr w:type="spellEnd"/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Dz.U. z 2018 r. poz. 2137 ze zm.)</w:t>
      </w:r>
    </w:p>
    <w:p w14:paraId="2F39981C" w14:textId="77777777" w:rsidR="001806F1" w:rsidRPr="001806F1" w:rsidRDefault="001806F1" w:rsidP="001806F1">
      <w:pPr>
        <w:numPr>
          <w:ilvl w:val="0"/>
          <w:numId w:val="2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ustawy z dnia 29 lipca 2005r. o przeciwdziałaniu </w:t>
      </w: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narkomanii (</w:t>
      </w:r>
      <w:proofErr w:type="spellStart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.j</w:t>
      </w:r>
      <w:proofErr w:type="spellEnd"/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hyperlink r:id="rId7" w:history="1">
        <w:r w:rsidRPr="001806F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pl-PL"/>
          </w:rPr>
          <w:t>Dz.U. z 2019 r. poz. 852</w:t>
        </w:r>
      </w:hyperlink>
      <w:r w:rsidRPr="001806F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ze zm.)</w:t>
      </w:r>
    </w:p>
    <w:p w14:paraId="4F8D29DC" w14:textId="77777777" w:rsidR="001806F1" w:rsidRPr="001806F1" w:rsidRDefault="001806F1" w:rsidP="001806F1">
      <w:pPr>
        <w:numPr>
          <w:ilvl w:val="0"/>
          <w:numId w:val="2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20 kwietnia 2004r. o promocji zatrudnienia i instytucjach rynku pracy                 </w:t>
      </w: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</w:t>
      </w:r>
      <w:proofErr w:type="spellStart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hyperlink r:id="rId8" w:history="1">
        <w:r w:rsidRPr="001806F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pl-PL"/>
          </w:rPr>
          <w:t>Dz.U. z 2019 r. poz. 1482</w:t>
        </w:r>
      </w:hyperlink>
      <w:r w:rsidRPr="001806F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ze zm.)</w:t>
      </w:r>
    </w:p>
    <w:p w14:paraId="758BC5E5" w14:textId="77777777" w:rsidR="001806F1" w:rsidRPr="001806F1" w:rsidRDefault="001806F1" w:rsidP="001806F1">
      <w:pPr>
        <w:numPr>
          <w:ilvl w:val="0"/>
          <w:numId w:val="2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13 czerwca 2003r. o zatrudnieniu socjalnym (</w:t>
      </w:r>
      <w:proofErr w:type="spellStart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hyperlink r:id="rId9" w:history="1">
        <w:r w:rsidRPr="001806F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pl-PL"/>
          </w:rPr>
          <w:t>Dz.U. z 2019 r. poz. 217</w:t>
        </w:r>
      </w:hyperlink>
      <w:r w:rsidRPr="001806F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ze zm.)</w:t>
      </w:r>
    </w:p>
    <w:p w14:paraId="0E33CE64" w14:textId="77777777" w:rsidR="001806F1" w:rsidRPr="001806F1" w:rsidRDefault="001806F1" w:rsidP="001806F1">
      <w:pPr>
        <w:numPr>
          <w:ilvl w:val="0"/>
          <w:numId w:val="2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z dnia 27 sierpnia 1997r. o rehabilitacji zawodowej i społecznej oraz </w:t>
      </w:r>
      <w:proofErr w:type="gramStart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zatrudnianiu  osób</w:t>
      </w:r>
      <w:proofErr w:type="gramEnd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niepełnosprawnych (</w:t>
      </w:r>
      <w:proofErr w:type="spellStart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hyperlink r:id="rId10" w:history="1">
        <w:r w:rsidRPr="001806F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pl-PL"/>
          </w:rPr>
          <w:t>Dz.U. z 2019 r. poz. 1172</w:t>
        </w:r>
      </w:hyperlink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zm.)</w:t>
      </w:r>
    </w:p>
    <w:p w14:paraId="748190E4" w14:textId="77777777" w:rsidR="001806F1" w:rsidRPr="001806F1" w:rsidRDefault="001806F1" w:rsidP="001806F1">
      <w:pPr>
        <w:numPr>
          <w:ilvl w:val="0"/>
          <w:numId w:val="2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31 stycznia 1959r. o cmentarzach i chowaniu zmarłych (</w:t>
      </w:r>
      <w:proofErr w:type="spellStart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hyperlink r:id="rId11" w:history="1">
        <w:r w:rsidRPr="001806F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pl-PL"/>
          </w:rPr>
          <w:t>Dz.U.</w:t>
        </w:r>
        <w:r w:rsidRPr="001806F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br/>
        </w:r>
        <w:r w:rsidRPr="001806F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pl-PL"/>
          </w:rPr>
          <w:t>z 2019 r. poz. 1473</w:t>
        </w:r>
      </w:hyperlink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</w:p>
    <w:p w14:paraId="29A06E5F" w14:textId="77777777" w:rsidR="001806F1" w:rsidRPr="001806F1" w:rsidRDefault="001806F1" w:rsidP="001806F1">
      <w:pPr>
        <w:numPr>
          <w:ilvl w:val="0"/>
          <w:numId w:val="2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z dnia 8 marca 1990r. o samorządzie gminnym (t. j. </w:t>
      </w:r>
      <w:hyperlink r:id="rId12" w:history="1">
        <w:r w:rsidRPr="001806F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pl-PL"/>
          </w:rPr>
          <w:t>Dz.U. z 2019 r. poz. 506</w:t>
        </w:r>
      </w:hyperlink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zm.)</w:t>
      </w:r>
      <w:r w:rsidRPr="001806F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0AB6E996" w14:textId="77777777" w:rsidR="001806F1" w:rsidRPr="001806F1" w:rsidRDefault="001806F1" w:rsidP="001806F1">
      <w:pPr>
        <w:numPr>
          <w:ilvl w:val="0"/>
          <w:numId w:val="2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21 listopada 2008r. o pracownikach samorządowych (</w:t>
      </w:r>
      <w:proofErr w:type="spellStart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hyperlink r:id="rId13" w:history="1">
        <w:r w:rsidRPr="001806F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pl-PL"/>
          </w:rPr>
          <w:t>Dz.U.</w:t>
        </w:r>
        <w:r w:rsidRPr="001806F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br/>
        </w:r>
        <w:r w:rsidRPr="001806F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pl-PL"/>
          </w:rPr>
          <w:t>z 2019 r. poz. 1282</w:t>
        </w:r>
      </w:hyperlink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262BE660" w14:textId="77777777" w:rsidR="001806F1" w:rsidRPr="001806F1" w:rsidRDefault="001806F1" w:rsidP="001806F1">
      <w:pPr>
        <w:numPr>
          <w:ilvl w:val="0"/>
          <w:numId w:val="2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ustawy z dnia 27 sierpnia 2009r. o finansach </w:t>
      </w:r>
      <w:proofErr w:type="gramStart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publicznych  (</w:t>
      </w:r>
      <w:proofErr w:type="spellStart"/>
      <w:proofErr w:type="gramEnd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hyperlink r:id="rId14" w:history="1">
        <w:r w:rsidRPr="001806F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pl-PL"/>
          </w:rPr>
          <w:t>Dz.U. z 2019 r. poz. 869</w:t>
        </w:r>
      </w:hyperlink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ze  </w:t>
      </w: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zm.)</w:t>
      </w:r>
    </w:p>
    <w:p w14:paraId="7D31C444" w14:textId="77777777" w:rsidR="001806F1" w:rsidRPr="001806F1" w:rsidRDefault="001806F1" w:rsidP="001806F1">
      <w:pPr>
        <w:numPr>
          <w:ilvl w:val="0"/>
          <w:numId w:val="2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29 września 1994r. o rachunkowości (</w:t>
      </w:r>
      <w:proofErr w:type="spellStart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hyperlink r:id="rId15" w:history="1">
        <w:r w:rsidRPr="001806F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pl-PL"/>
          </w:rPr>
          <w:t>Dz.U. z 2019 r. poz. 351</w:t>
        </w:r>
      </w:hyperlink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79436B45" w14:textId="77777777" w:rsidR="001806F1" w:rsidRPr="001806F1" w:rsidRDefault="001806F1" w:rsidP="001806F1">
      <w:pPr>
        <w:numPr>
          <w:ilvl w:val="0"/>
          <w:numId w:val="2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Pr="001806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t xml:space="preserve">z dnia 29 sierpnia 1997r. o ochronie danych osobowych </w:t>
      </w: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proofErr w:type="spellStart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1806F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hyperlink r:id="rId16" w:history="1">
        <w:r w:rsidRPr="001806F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pl-PL"/>
          </w:rPr>
          <w:t>Dz.U. z 2019 r. poz. 1781</w:t>
        </w:r>
      </w:hyperlink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</w:p>
    <w:p w14:paraId="2A773EF6" w14:textId="77777777" w:rsidR="001806F1" w:rsidRPr="001806F1" w:rsidRDefault="001806F1" w:rsidP="001806F1">
      <w:pPr>
        <w:numPr>
          <w:ilvl w:val="0"/>
          <w:numId w:val="2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4 listopada 2016r. o wsparciu kobiet w ciąży i rodzin "Za życiem"             </w:t>
      </w: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</w:t>
      </w:r>
      <w:proofErr w:type="spellStart"/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t.j</w:t>
      </w:r>
      <w:proofErr w:type="spellEnd"/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hyperlink r:id="rId17" w:history="1">
        <w:r w:rsidRPr="001806F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pl-PL"/>
          </w:rPr>
          <w:t>Dz.U. z 2019 r. poz. 473)</w:t>
        </w:r>
      </w:hyperlink>
    </w:p>
    <w:p w14:paraId="3BB737D0" w14:textId="77777777" w:rsidR="001806F1" w:rsidRPr="001806F1" w:rsidRDefault="001806F1" w:rsidP="001806F1">
      <w:pPr>
        <w:numPr>
          <w:ilvl w:val="0"/>
          <w:numId w:val="2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21 czerwca 2001r. o dodatkach mieszkaniowych (</w:t>
      </w:r>
      <w:proofErr w:type="spellStart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1806F1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hyperlink r:id="rId18" w:history="1">
        <w:r w:rsidRPr="001806F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pl-PL"/>
          </w:rPr>
          <w:t>Dz.U. z 2019 r. poz. 2133)</w:t>
        </w:r>
      </w:hyperlink>
    </w:p>
    <w:p w14:paraId="7EE4F53C" w14:textId="77777777" w:rsidR="001806F1" w:rsidRPr="001806F1" w:rsidRDefault="001806F1" w:rsidP="001806F1">
      <w:pPr>
        <w:numPr>
          <w:ilvl w:val="0"/>
          <w:numId w:val="2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21 czerwca 2001r. Prawo energetyczne (</w:t>
      </w:r>
      <w:proofErr w:type="spellStart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hyperlink r:id="rId19" w:history="1">
        <w:r w:rsidRPr="001806F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pl-PL"/>
          </w:rPr>
          <w:t>Dz.U. z 2019 r. poz. 755</w:t>
        </w:r>
      </w:hyperlink>
      <w:r w:rsidRPr="001806F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</w:t>
      </w:r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zm.)</w:t>
      </w:r>
    </w:p>
    <w:p w14:paraId="30A0F45C" w14:textId="77777777" w:rsidR="001806F1" w:rsidRPr="001806F1" w:rsidRDefault="001806F1" w:rsidP="001806F1">
      <w:pPr>
        <w:numPr>
          <w:ilvl w:val="0"/>
          <w:numId w:val="2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ustawy </w:t>
      </w: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28 listopada 2003 r.</w:t>
      </w:r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 świadczeniach rodzinnych</w:t>
      </w:r>
      <w:r w:rsidRPr="001806F1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</w:t>
      </w:r>
      <w:hyperlink r:id="rId20" w:history="1">
        <w:r w:rsidRPr="001806F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pl-PL"/>
          </w:rPr>
          <w:t>(</w:t>
        </w:r>
        <w:proofErr w:type="spellStart"/>
        <w:r w:rsidRPr="001806F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pl-PL"/>
          </w:rPr>
          <w:t>t.j</w:t>
        </w:r>
        <w:proofErr w:type="spellEnd"/>
        <w:r w:rsidRPr="001806F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pl-PL"/>
          </w:rPr>
          <w:t>. Dz.U. z 2018 r. poz. 2220</w:t>
        </w:r>
      </w:hyperlink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ze zm.)</w:t>
      </w:r>
    </w:p>
    <w:p w14:paraId="29CB471D" w14:textId="77777777" w:rsidR="001806F1" w:rsidRPr="001806F1" w:rsidRDefault="001806F1" w:rsidP="001806F1">
      <w:pPr>
        <w:numPr>
          <w:ilvl w:val="0"/>
          <w:numId w:val="2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ustawy </w:t>
      </w: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4 kwietnia 2014 r.</w:t>
      </w:r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 ustaleniu i wypłacie zasiłków dla opiekunów (</w:t>
      </w:r>
      <w:proofErr w:type="spellStart"/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t.j</w:t>
      </w:r>
      <w:proofErr w:type="spellEnd"/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hyperlink r:id="rId21" w:history="1">
        <w:r w:rsidRPr="001806F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pl-PL"/>
          </w:rPr>
          <w:t>Dz.U. z 2017 r. poz. 2092 ze zm.)</w:t>
        </w:r>
      </w:hyperlink>
    </w:p>
    <w:p w14:paraId="7673E744" w14:textId="77777777" w:rsidR="001806F1" w:rsidRPr="001806F1" w:rsidRDefault="001806F1" w:rsidP="001806F1">
      <w:pPr>
        <w:numPr>
          <w:ilvl w:val="0"/>
          <w:numId w:val="2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ustawy </w:t>
      </w: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7 września 2007 r</w:t>
      </w:r>
      <w:r w:rsidRPr="001806F1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 pomocy osobom uprawnionym do alimentów (</w:t>
      </w:r>
      <w:proofErr w:type="spellStart"/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t.j</w:t>
      </w:r>
      <w:proofErr w:type="spellEnd"/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hyperlink r:id="rId22" w:history="1">
        <w:r w:rsidRPr="001806F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pl-PL"/>
          </w:rPr>
          <w:t>Dz.U. z 2019 r. poz. 670</w:t>
        </w:r>
      </w:hyperlink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ze zm.)</w:t>
      </w:r>
    </w:p>
    <w:p w14:paraId="577C23B2" w14:textId="77777777" w:rsidR="001806F1" w:rsidRPr="001806F1" w:rsidRDefault="001806F1" w:rsidP="001806F1">
      <w:pPr>
        <w:numPr>
          <w:ilvl w:val="0"/>
          <w:numId w:val="2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ustawy</w:t>
      </w: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11 lutego 2016 r.</w:t>
      </w:r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 pomocy państwa w wychowywaniu dzieci (</w:t>
      </w:r>
      <w:proofErr w:type="spellStart"/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t.j</w:t>
      </w:r>
      <w:proofErr w:type="spellEnd"/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hyperlink r:id="rId23" w:history="1">
        <w:r w:rsidRPr="001806F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pl-PL"/>
          </w:rPr>
          <w:t>Dz.U.        z 2018 r. poz. 2134</w:t>
        </w:r>
      </w:hyperlink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ze zm.)</w:t>
      </w:r>
    </w:p>
    <w:p w14:paraId="50725794" w14:textId="77777777" w:rsidR="001806F1" w:rsidRPr="001806F1" w:rsidRDefault="001806F1" w:rsidP="001806F1">
      <w:pPr>
        <w:numPr>
          <w:ilvl w:val="0"/>
          <w:numId w:val="2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ustawy </w:t>
      </w: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5 grudnia 2014 r.</w:t>
      </w:r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 Karcie Dużej Rodziny (</w:t>
      </w:r>
      <w:proofErr w:type="spellStart"/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t.j</w:t>
      </w:r>
      <w:proofErr w:type="spellEnd"/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hyperlink r:id="rId24" w:history="1">
        <w:r w:rsidRPr="001806F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pl-PL"/>
          </w:rPr>
          <w:t>Dz.U. z 2019 r. poz. 1390</w:t>
        </w:r>
      </w:hyperlink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ze zm.)</w:t>
      </w:r>
    </w:p>
    <w:p w14:paraId="4D96A287" w14:textId="77777777" w:rsidR="001806F1" w:rsidRPr="001806F1" w:rsidRDefault="001806F1" w:rsidP="001806F1">
      <w:pPr>
        <w:numPr>
          <w:ilvl w:val="0"/>
          <w:numId w:val="2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Gminnej Strategii Rozwiązywania Problemów Społecznych w Gminie Lidzbark </w:t>
      </w:r>
      <w:proofErr w:type="gramStart"/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Warmiński  na</w:t>
      </w:r>
      <w:proofErr w:type="gramEnd"/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lata 2017-2026</w:t>
      </w:r>
    </w:p>
    <w:p w14:paraId="26E6061D" w14:textId="77777777" w:rsidR="001806F1" w:rsidRPr="001806F1" w:rsidRDefault="001806F1" w:rsidP="001806F1">
      <w:pPr>
        <w:numPr>
          <w:ilvl w:val="0"/>
          <w:numId w:val="2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niniejszego statutu</w:t>
      </w:r>
    </w:p>
    <w:p w14:paraId="61853DAE" w14:textId="77777777" w:rsidR="001806F1" w:rsidRPr="001806F1" w:rsidRDefault="001806F1" w:rsidP="001806F1">
      <w:pPr>
        <w:numPr>
          <w:ilvl w:val="0"/>
          <w:numId w:val="2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innych obowiązujących przepisów.</w:t>
      </w:r>
    </w:p>
    <w:p w14:paraId="4F9C306D" w14:textId="77777777" w:rsidR="001806F1" w:rsidRPr="001806F1" w:rsidRDefault="001806F1" w:rsidP="001806F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FA94DF" w14:textId="77777777" w:rsidR="001806F1" w:rsidRPr="001806F1" w:rsidRDefault="001806F1" w:rsidP="001806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2E0F98" w14:textId="77777777" w:rsidR="001806F1" w:rsidRPr="001806F1" w:rsidRDefault="001806F1" w:rsidP="001806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4.</w:t>
      </w:r>
    </w:p>
    <w:p w14:paraId="2719193B" w14:textId="77777777" w:rsidR="001806F1" w:rsidRPr="001806F1" w:rsidRDefault="001806F1" w:rsidP="00180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zleconych Gminie z zakresu działalności administracji rządowej nadzór nad działalnością Ośrodka sprawuje Wojewoda Warmińsko-Mazurski.</w:t>
      </w:r>
    </w:p>
    <w:p w14:paraId="08E9AC34" w14:textId="77777777" w:rsidR="001806F1" w:rsidRPr="001806F1" w:rsidRDefault="001806F1" w:rsidP="001806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ROZDZIAŁ II.</w:t>
      </w:r>
    </w:p>
    <w:p w14:paraId="077FEA1C" w14:textId="77777777" w:rsidR="001806F1" w:rsidRPr="001806F1" w:rsidRDefault="001806F1" w:rsidP="001806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CELE I ZADANIA OŚRODKA</w:t>
      </w:r>
    </w:p>
    <w:p w14:paraId="5144F5E2" w14:textId="77777777" w:rsidR="001806F1" w:rsidRPr="001806F1" w:rsidRDefault="001806F1" w:rsidP="001806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5.</w:t>
      </w:r>
    </w:p>
    <w:p w14:paraId="5D99C467" w14:textId="77777777" w:rsidR="001806F1" w:rsidRPr="001806F1" w:rsidRDefault="001806F1" w:rsidP="00180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Celem działania Ośrodka jest:</w:t>
      </w:r>
    </w:p>
    <w:p w14:paraId="6F10936F" w14:textId="77777777" w:rsidR="001806F1" w:rsidRPr="001806F1" w:rsidRDefault="001806F1" w:rsidP="001806F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pomoc w usamodzielnieniu osób i rodzin oraz doprowadzenie ich do integracji ze środowiskiem, </w:t>
      </w:r>
    </w:p>
    <w:p w14:paraId="69F4F85E" w14:textId="77777777" w:rsidR="001806F1" w:rsidRPr="001806F1" w:rsidRDefault="001806F1" w:rsidP="001806F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umożliwienie osobom i rodzinom przezwyciężanie trudnych sytuacji życiowych, których nie są w stanie pokonać, wykorzystując własne środki, możliwości i uprawnienia oraz zapobieganie powstawaniu takich sytuacji,</w:t>
      </w:r>
    </w:p>
    <w:p w14:paraId="75E90F7A" w14:textId="77777777" w:rsidR="001806F1" w:rsidRPr="001806F1" w:rsidRDefault="001806F1" w:rsidP="001806F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zaspokajanie niezbędnych potrzeb życiowych osób i rodzin oraz umożliwienie im bytowania    w warunkach odpowiadających godności człowieka.</w:t>
      </w:r>
    </w:p>
    <w:p w14:paraId="0903B9A7" w14:textId="77777777" w:rsidR="001806F1" w:rsidRPr="001806F1" w:rsidRDefault="001806F1" w:rsidP="001806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6.</w:t>
      </w:r>
    </w:p>
    <w:p w14:paraId="6EF5F8BB" w14:textId="77777777" w:rsidR="001806F1" w:rsidRPr="001806F1" w:rsidRDefault="001806F1" w:rsidP="001806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541F8F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1. Przedmiotem działania Ośrodka jest realizacja zadań własnych gminy i zleconych z zakresu administracji rządowej wynikających z ustawy o pomocy społecznej oraz z innych przepisów prawa zgodnie z udzielonymi upoważnieniami w szczególności:</w:t>
      </w:r>
    </w:p>
    <w:p w14:paraId="4F4B9414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7CA918" w14:textId="77777777" w:rsidR="001806F1" w:rsidRPr="001806F1" w:rsidRDefault="001806F1" w:rsidP="001806F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postępowań w sprawie przyznawania i wypłacania świadczeń przewidzianych ustawą o pomocy społecznej oraz przepisach wydanych na jej podstawie,</w:t>
      </w:r>
    </w:p>
    <w:p w14:paraId="466FD1CA" w14:textId="77777777" w:rsidR="001806F1" w:rsidRPr="001806F1" w:rsidRDefault="001806F1" w:rsidP="001806F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realizowanie zadań wynikających z rządowych programów pomocy społecznej bądź innych norm prawnych, mających na celu ochronę poziomu życia osób i rodzin, po zapewnieniu odpowiednich środków,</w:t>
      </w:r>
    </w:p>
    <w:p w14:paraId="4AD00494" w14:textId="77777777" w:rsidR="001806F1" w:rsidRPr="001806F1" w:rsidRDefault="001806F1" w:rsidP="001806F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świadczenie usług przewidzianych przepisami prawa,</w:t>
      </w:r>
    </w:p>
    <w:p w14:paraId="294C8592" w14:textId="77777777" w:rsidR="001806F1" w:rsidRPr="001806F1" w:rsidRDefault="001806F1" w:rsidP="001806F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pracę socjalną rozumianą jako działalność zawodową mającą na celu udzielanie pomocy osobom i rodzinom we wzmocnieniu i odzyskaniu zdolności do funkcjonowania                                         w społeczeństwie oraz tworzenie warunków temu celowi,</w:t>
      </w:r>
    </w:p>
    <w:p w14:paraId="77AD09C7" w14:textId="77777777" w:rsidR="001806F1" w:rsidRPr="001806F1" w:rsidRDefault="001806F1" w:rsidP="001806F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tworzenie warunków organizacyjnych funkcjonowania pomocy społecznej, w tym rozbudowa niezbędnej infrastruktury socjalnej,</w:t>
      </w:r>
    </w:p>
    <w:p w14:paraId="445D0C08" w14:textId="77777777" w:rsidR="001806F1" w:rsidRPr="001806F1" w:rsidRDefault="001806F1" w:rsidP="001806F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analiza i ocena zjawisk rodzących zapotrzebowanie na świadczenia z pomocy społecznej,</w:t>
      </w:r>
    </w:p>
    <w:p w14:paraId="40A368BF" w14:textId="77777777" w:rsidR="001806F1" w:rsidRPr="001806F1" w:rsidRDefault="001806F1" w:rsidP="001806F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nowych form pomocy społecznej i samopomocy w ramach zidentyfikowanych potrzeb,</w:t>
      </w:r>
    </w:p>
    <w:p w14:paraId="57F6390F" w14:textId="77777777" w:rsidR="001806F1" w:rsidRPr="001806F1" w:rsidRDefault="001806F1" w:rsidP="001806F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wdrażanie lokalnych programów pomocy społecznej na rzecz ograniczania</w:t>
      </w: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rozwiązywania występujących problemów społecznych,</w:t>
      </w:r>
    </w:p>
    <w:p w14:paraId="1BF7CDD7" w14:textId="77777777" w:rsidR="001806F1" w:rsidRPr="001806F1" w:rsidRDefault="001806F1" w:rsidP="001806F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postępowań administracyjnych w sprawach</w:t>
      </w:r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świadczeń rodzinnych, zasiłków dla opiekunów, świadczeń z funduszu alimentacyjnego, świadczeń ,,Dobry Start”, świadczeń ,,Za życiem” oraz świadczeń wychowawczych, w </w:t>
      </w:r>
      <w:proofErr w:type="gramStart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tym  wydawanie</w:t>
      </w:r>
      <w:proofErr w:type="gramEnd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między innymi decyzji administracyjnych o przyznaniu świadczeń bądź o odmowie ich przyznania, przygotowywanie informacji o przyznaniu świadczeń wychowawczych oraz ,,Dobry Start ”,</w:t>
      </w:r>
    </w:p>
    <w:p w14:paraId="0CA07F56" w14:textId="77777777" w:rsidR="001806F1" w:rsidRPr="001806F1" w:rsidRDefault="001806F1" w:rsidP="001806F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 przygotowywanie list wypłat przyznanych świadczeń rodzinnych, zasiłków dla </w:t>
      </w:r>
      <w:proofErr w:type="gramStart"/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opiekunów,  świadczeń</w:t>
      </w:r>
      <w:proofErr w:type="gramEnd"/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 funduszu alimentacyjnego, świadczeń wychowawczych, </w:t>
      </w: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świadczeń ,,Dobry Start”, świadczeń ,,Za życiem” </w:t>
      </w:r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oraz przelewów,</w:t>
      </w:r>
    </w:p>
    <w:p w14:paraId="0441ABA3" w14:textId="77777777" w:rsidR="001806F1" w:rsidRPr="001806F1" w:rsidRDefault="001806F1" w:rsidP="001806F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ewidencjonowanie przyznanych świadczeń rodzinnych, zasiłków dla opiekunów, świadczeń z funduszu alimentacyjnego, świadczeń wychowawczych,</w:t>
      </w:r>
    </w:p>
    <w:p w14:paraId="666231D4" w14:textId="77777777" w:rsidR="001806F1" w:rsidRPr="001806F1" w:rsidRDefault="001806F1" w:rsidP="001806F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prowadzenie postępowań administracyjnych w sprawach nienależnie pobranych świadczeń rodzinnych, zasiłków dla opiekunów, świadczeń z funduszu alimentacyjnego, świadczeń wychowawczych,</w:t>
      </w: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świadczeń ,,Dobry Start”, świadczeń ,,Za życiem”</w:t>
      </w:r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 wydawanie decyzji administracyjnych w tych sprawach,</w:t>
      </w:r>
    </w:p>
    <w:p w14:paraId="601E72E5" w14:textId="77777777" w:rsidR="001806F1" w:rsidRPr="001806F1" w:rsidRDefault="001806F1" w:rsidP="001806F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podejmowanie działań wobec dłużników alimentacyjnych przewidzianych ustawą o pomocy osobom uprawnionym do alimentów,</w:t>
      </w:r>
    </w:p>
    <w:p w14:paraId="0B2AB614" w14:textId="77777777" w:rsidR="001806F1" w:rsidRPr="001806F1" w:rsidRDefault="001806F1" w:rsidP="001806F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 współdziałanie z organami administracji rządowej, organami administracji samorządowej, komornikami, organami ścigania, sądami powszechnymi oraz innymi organami, podmiotami i instytucjami w zakresie realizowanych zadań,</w:t>
      </w:r>
    </w:p>
    <w:p w14:paraId="0097CC8D" w14:textId="77777777" w:rsidR="001806F1" w:rsidRPr="001806F1" w:rsidRDefault="001806F1" w:rsidP="001806F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wydawanie zaświadczeń, na wniosek osoby uprawnionej lub uprawnionej do tego instytucji, o przyznanych świadczeniach rodzinnych, zasiłkach dla opiekunów, świadczeniach z funduszu alimentacyjnego, świadczeniach wychowawczych,</w:t>
      </w: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świadczeniach ,,Dobry Start”, </w:t>
      </w:r>
      <w:proofErr w:type="gramStart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świadczeniach  ,,</w:t>
      </w:r>
      <w:proofErr w:type="gramEnd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Za życiem”,</w:t>
      </w:r>
    </w:p>
    <w:p w14:paraId="5A8EE1F0" w14:textId="77777777" w:rsidR="001806F1" w:rsidRPr="001806F1" w:rsidRDefault="001806F1" w:rsidP="001806F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 przygotowywanie danych, z zakresu realizowanych zadań, niezbędnych do opracowywania projektów planów finansowych i bilansów, </w:t>
      </w:r>
    </w:p>
    <w:p w14:paraId="367E8E2E" w14:textId="77777777" w:rsidR="001806F1" w:rsidRPr="001806F1" w:rsidRDefault="001806F1" w:rsidP="001806F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sporządzanie sprawozdań rzeczowo-finansowych o wydatkach poniesionych na świadczenia rodzinne, zasiłki dla opiekunów, świadczenia z funduszu alimentacyjnego, </w:t>
      </w: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świadczenia ,,Dobry Start”, </w:t>
      </w:r>
      <w:proofErr w:type="gramStart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świadczenia  ,,</w:t>
      </w:r>
      <w:proofErr w:type="gramEnd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Za życiem”</w:t>
      </w:r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oraz na świadczenia wychowawcze,</w:t>
      </w:r>
    </w:p>
    <w:p w14:paraId="30213F6C" w14:textId="77777777" w:rsidR="001806F1" w:rsidRPr="001806F1" w:rsidRDefault="001806F1" w:rsidP="001806F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wykonywanie zadań nałożonych na Gminę w związku z wprowadzeniem Rządowego Programu „KARTA DUŻEJ RODZINY” oraz zadań określonych w uchwale Rady Gminy</w:t>
      </w:r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 sprawie wprowadzenia na terenie Gminy programu „Karta Dużej Rodziny”.</w:t>
      </w:r>
    </w:p>
    <w:p w14:paraId="068ADB5E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0E636B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2. Ośrodek wykonuje również zadania w zakresie:</w:t>
      </w:r>
    </w:p>
    <w:p w14:paraId="7B08B12C" w14:textId="77777777" w:rsidR="001806F1" w:rsidRPr="001806F1" w:rsidRDefault="001806F1" w:rsidP="001806F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realizacji programu reintegracji społecznej i zawodowej osób zagrożonych wykluczeniem społecznym poprzez prowadzenie Klubu Integracji Społecznej,</w:t>
      </w:r>
    </w:p>
    <w:p w14:paraId="1781D2C2" w14:textId="77777777" w:rsidR="001806F1" w:rsidRPr="001806F1" w:rsidRDefault="001806F1" w:rsidP="001806F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wspierania rodziny i pieczy zastępczej,</w:t>
      </w:r>
    </w:p>
    <w:p w14:paraId="6A7F13FF" w14:textId="77777777" w:rsidR="001806F1" w:rsidRPr="001806F1" w:rsidRDefault="001806F1" w:rsidP="001806F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przeciwdziałania przemocy w rodzinie,</w:t>
      </w:r>
    </w:p>
    <w:p w14:paraId="282F0E55" w14:textId="77777777" w:rsidR="001806F1" w:rsidRPr="001806F1" w:rsidRDefault="001806F1" w:rsidP="001806F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o wsparciu kobiet w ciąży i ich rodzin,</w:t>
      </w:r>
    </w:p>
    <w:p w14:paraId="30458D8D" w14:textId="77777777" w:rsidR="001806F1" w:rsidRPr="001806F1" w:rsidRDefault="001806F1" w:rsidP="001806F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przyznawania, ustalania wysokości i wypłacania dodatków mieszkaniowych,</w:t>
      </w:r>
    </w:p>
    <w:p w14:paraId="77541650" w14:textId="77777777" w:rsidR="001806F1" w:rsidRPr="001806F1" w:rsidRDefault="001806F1" w:rsidP="001806F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przyznawania, ustalania wysokości i wypłacania zryczałtowanych dodatków energetycznych.</w:t>
      </w:r>
    </w:p>
    <w:p w14:paraId="6FE8EED3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3. Przedmiotem działalności mogą być również inne zadania wyżej niewymienione przekazane do realizacji przez Wójta Gminy Lidzbark Warmiński w ramach upoważnień ustawowych.</w:t>
      </w:r>
    </w:p>
    <w:p w14:paraId="561F06EB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4. Ośrodek dla realizacji swych zadań statutowych może podpisywać stosowne porozumienia.</w:t>
      </w:r>
    </w:p>
    <w:p w14:paraId="7F593F5B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5. Szczegółowy zakres zadań został określony w Regulaminie Organizacyjnym Ośrodka Pomocy Społecznej wprowadzony zarządzeniem wewnętrznym Kierownika Ośrodka.</w:t>
      </w:r>
    </w:p>
    <w:p w14:paraId="1DE08C08" w14:textId="77777777" w:rsidR="001806F1" w:rsidRPr="001806F1" w:rsidRDefault="001806F1" w:rsidP="001806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7.</w:t>
      </w:r>
    </w:p>
    <w:p w14:paraId="4A68E00E" w14:textId="77777777" w:rsidR="001806F1" w:rsidRPr="001806F1" w:rsidRDefault="001806F1" w:rsidP="001806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684810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Ośrodek ponadto:</w:t>
      </w:r>
    </w:p>
    <w:p w14:paraId="1FA15286" w14:textId="77777777" w:rsidR="001806F1" w:rsidRPr="001806F1" w:rsidRDefault="001806F1" w:rsidP="001806F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współdziała z prowadzącymi działalność społeczną organizacjami społecznymi, kościołami, związkami wyznaniowymi, fundacjami, stowarzyszeniami, pracodawcami oraz osobami fizycznymi i prawnymi w celu realizacji określonych zadań z zakresu pomocy społecznej,</w:t>
      </w:r>
    </w:p>
    <w:p w14:paraId="0AE7A7D0" w14:textId="77777777" w:rsidR="001806F1" w:rsidRPr="001806F1" w:rsidRDefault="001806F1" w:rsidP="001806F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współpracuje z organami i jednostkami organizacyjnymi samorządu terytorialnego                                     i administracji rządowej, jednostkami opieki zdrowotnej, policją, prokuraturą, sądami, placówkami oświatowymi, itp.,</w:t>
      </w:r>
    </w:p>
    <w:p w14:paraId="741D94D3" w14:textId="77777777" w:rsidR="001806F1" w:rsidRPr="001806F1" w:rsidRDefault="001806F1" w:rsidP="001806F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w uzasadnionych przypadkach może wytaczać powództwa na rzecz obywateli o roszczenie alimentacyjne,</w:t>
      </w:r>
    </w:p>
    <w:p w14:paraId="2DE360AF" w14:textId="77777777" w:rsidR="001806F1" w:rsidRPr="001806F1" w:rsidRDefault="001806F1" w:rsidP="001806F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może kierować wnioski o ustalenie niezdolności do pracy i stopnia niepełnosprawności do organów określonych odrębnymi przepisami.</w:t>
      </w:r>
    </w:p>
    <w:p w14:paraId="0700E122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C99ABC" w14:textId="77777777" w:rsidR="001806F1" w:rsidRPr="001806F1" w:rsidRDefault="001806F1" w:rsidP="001806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1806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ROZDZIAŁ  III.</w:t>
      </w:r>
      <w:proofErr w:type="gramEnd"/>
    </w:p>
    <w:p w14:paraId="1C41FFC8" w14:textId="77777777" w:rsidR="001806F1" w:rsidRPr="001806F1" w:rsidRDefault="001806F1" w:rsidP="001806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GOSPODARKA FINANSOWA</w:t>
      </w:r>
    </w:p>
    <w:p w14:paraId="2AFE5B32" w14:textId="77777777" w:rsidR="001806F1" w:rsidRPr="001806F1" w:rsidRDefault="001806F1" w:rsidP="001806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8.</w:t>
      </w:r>
    </w:p>
    <w:p w14:paraId="7AFD6833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1. Ośrodek jest jednostką sektora finansów publicznych, działającą w formie jednostki budżetowej.</w:t>
      </w:r>
    </w:p>
    <w:p w14:paraId="669360F7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2. Zasady działalności finansowej Ośrodka regulują w szczególności przepisy:</w:t>
      </w:r>
    </w:p>
    <w:p w14:paraId="3EFBC80F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ustawy z dnia 27 sierpnia 2009 r. o finansach publicznych </w:t>
      </w:r>
    </w:p>
    <w:p w14:paraId="5C36C99B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ustawy z dnia 29 września 1994 r. o rachunkowości </w:t>
      </w:r>
    </w:p>
    <w:p w14:paraId="3CE11733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3. Ośrodek w celu realizowania zadań ustawowych posiada wyodrębniony rachunek bankowy.</w:t>
      </w:r>
    </w:p>
    <w:p w14:paraId="2243DBD7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4. Podstawą gospodarki finansowej Ośrodka jest roczny plan dochodów i wydatków zatwierdzony przez Radę Gminy Lidzbark Warmiński w budżecie Gminy.</w:t>
      </w:r>
    </w:p>
    <w:p w14:paraId="2055988E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5. Projekt planu finansowego opracowuje Kierownik Ośrodka oraz Główny Księgowy.</w:t>
      </w:r>
    </w:p>
    <w:p w14:paraId="0ECA4413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6. Wszelkie zmiany w planie finansowym Ośrodka są dokonywane w trybie i na zasadach określonych w odrębnych przepisach.</w:t>
      </w:r>
    </w:p>
    <w:p w14:paraId="00A24122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 Planowanie i dystrybucja środków finansowych </w:t>
      </w:r>
      <w:proofErr w:type="gramStart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następuje</w:t>
      </w:r>
      <w:proofErr w:type="gramEnd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z obowiązującą klasyfikacją budżetową.</w:t>
      </w:r>
    </w:p>
    <w:p w14:paraId="6BA9599D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8. Źródłami finansowania Ośrodka są:</w:t>
      </w:r>
    </w:p>
    <w:p w14:paraId="5ADFD8F1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dotacja celowa z budżetu Państwa na </w:t>
      </w:r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realizację zadań </w:t>
      </w:r>
      <w:r w:rsidRPr="001806F1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eastAsia="pl-PL"/>
        </w:rPr>
        <w:t xml:space="preserve">bieżących </w:t>
      </w:r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gminy, w tym zadań własnych</w:t>
      </w: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oraz  zadań</w:t>
      </w:r>
      <w:proofErr w:type="gramEnd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zleconych,</w:t>
      </w:r>
    </w:p>
    <w:p w14:paraId="58927323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2) dotacja celowa z budżetu gminy zabezpieczająca realizację zadań własnych gminy, zgodnie                    z uchwałami Rady Gminy.</w:t>
      </w:r>
    </w:p>
    <w:p w14:paraId="0557DA8A" w14:textId="77777777" w:rsidR="001806F1" w:rsidRPr="001806F1" w:rsidRDefault="001806F1" w:rsidP="001806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9.</w:t>
      </w:r>
    </w:p>
    <w:p w14:paraId="166784ED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1. Odpowiedzialność za gospodarkę finansową Ośrodka ponosi Kierownik Ośrodka oraz</w:t>
      </w: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powierzonym zakresie – główny księgowy Ośrodka.</w:t>
      </w:r>
    </w:p>
    <w:p w14:paraId="1C6332B2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2. Ośrodek rozlicza się z dochodów i wydatków oraz otrzymanych środków na wydatki budżetowe na zasadach ustalonych dla jednostek samorządu terytorialnego.</w:t>
      </w:r>
    </w:p>
    <w:p w14:paraId="249C8BCA" w14:textId="77777777" w:rsidR="001806F1" w:rsidRPr="001806F1" w:rsidRDefault="001806F1" w:rsidP="001806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10.</w:t>
      </w:r>
    </w:p>
    <w:p w14:paraId="24AB95E8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Mienie Ośrodka stanowią środki trwałe i pozostałe środki trwałe w użytkowaniu, których stan</w:t>
      </w: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wartość określają księgi inwentarzowe oraz roczne sprawozdania bilansowe.</w:t>
      </w:r>
    </w:p>
    <w:p w14:paraId="65A2B0BB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62F2C4" w14:textId="77777777" w:rsidR="001806F1" w:rsidRPr="001806F1" w:rsidRDefault="001806F1" w:rsidP="001806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ROZDZIAŁ IV.</w:t>
      </w:r>
    </w:p>
    <w:p w14:paraId="48081435" w14:textId="77777777" w:rsidR="001806F1" w:rsidRPr="001806F1" w:rsidRDefault="001806F1" w:rsidP="001806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STRUKTURA ORGANIZACYJNA</w:t>
      </w:r>
    </w:p>
    <w:p w14:paraId="78FC0845" w14:textId="77777777" w:rsidR="001806F1" w:rsidRPr="001806F1" w:rsidRDefault="001806F1" w:rsidP="001806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11.</w:t>
      </w:r>
    </w:p>
    <w:p w14:paraId="77D64928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1. Działalnością Ośrodka kieruje Kierownik.</w:t>
      </w:r>
    </w:p>
    <w:p w14:paraId="72C17ABD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2. Stosunek pracy z Kierownikiem Ośrodka nawiązuje i rozwiązuje Wójt Gminy Lidzbark Warmiński.</w:t>
      </w:r>
    </w:p>
    <w:p w14:paraId="038EA491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3. Kierownik Ośrodka odpowiada przed Wójtem Gminy Lidzbark Warmiński za właściwą realizację zadań Ośrodka.</w:t>
      </w:r>
    </w:p>
    <w:p w14:paraId="124C048D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4. Kierownik odpowiedzialny jest za całokształt spraw związanych z funkcjonowaniem Ośrodka i reprezentuje go na zewnątrz.</w:t>
      </w:r>
    </w:p>
    <w:p w14:paraId="09575FB4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5. Kierownik Ośrodka wykonuje czynności pracodawcy w stosunku do pracowników zatrudnionych w Ośrodku.</w:t>
      </w:r>
    </w:p>
    <w:p w14:paraId="77FF44FE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W strukturze organizacyjnej Ośrodka wyodrębnia się dwie podstawowe komórki organizacyjne: Dział Pomocy Społecznej i Dział Świadczeń, a także stanowisko Głównego księgowego </w:t>
      </w:r>
      <w:proofErr w:type="gramStart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Ośrodka;  z</w:t>
      </w:r>
      <w:proofErr w:type="gramEnd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80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zastrzeżeniem  § 13.</w:t>
      </w:r>
    </w:p>
    <w:p w14:paraId="1706C4DA" w14:textId="77777777" w:rsidR="001806F1" w:rsidRPr="001806F1" w:rsidRDefault="001806F1" w:rsidP="001806F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Tworzy się stanowisko Zastępcy Kierownika Ośrodka </w:t>
      </w:r>
      <w:proofErr w:type="gramStart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sprawującego  m.in.</w:t>
      </w:r>
      <w:proofErr w:type="gramEnd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bezpośredni nadzór nad Działem Świadczeń.</w:t>
      </w:r>
    </w:p>
    <w:p w14:paraId="79BAAD58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8.  Zastępcę Kierownika powołuje i odwołuje kierownik Ośrodka, za zgodą Wójta.</w:t>
      </w:r>
    </w:p>
    <w:p w14:paraId="0998F41F" w14:textId="77777777" w:rsidR="001806F1" w:rsidRPr="001806F1" w:rsidRDefault="001806F1" w:rsidP="001806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12.</w:t>
      </w:r>
    </w:p>
    <w:p w14:paraId="4BD9F325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Do obowiązków Kierownika należy w szczególności:</w:t>
      </w:r>
    </w:p>
    <w:p w14:paraId="0351C0E4" w14:textId="77777777" w:rsidR="001806F1" w:rsidRPr="001806F1" w:rsidRDefault="001806F1" w:rsidP="001806F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wydawanie na podstawie upoważnień otrzymanych od Wójta Gminy Lidzbark Warmiński   decyzji administracyjnych w indywidualnych sprawach w zakresie pomocy </w:t>
      </w:r>
      <w:proofErr w:type="gramStart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społecznej,  zadań</w:t>
      </w:r>
      <w:proofErr w:type="gramEnd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należących do właściwości gminy,</w:t>
      </w:r>
    </w:p>
    <w:p w14:paraId="72619443" w14:textId="77777777" w:rsidR="001806F1" w:rsidRPr="001806F1" w:rsidRDefault="001806F1" w:rsidP="001806F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zapewnienie właściwej organizacji pracy Ośrodka i dokonywanie podziału zadań dla poszczególnych stanowisk,</w:t>
      </w:r>
    </w:p>
    <w:p w14:paraId="2481B957" w14:textId="77777777" w:rsidR="001806F1" w:rsidRPr="001806F1" w:rsidRDefault="001806F1" w:rsidP="001806F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nad realizacją zadań wykonywanych przez pracowników,</w:t>
      </w:r>
    </w:p>
    <w:p w14:paraId="1FB017D9" w14:textId="77777777" w:rsidR="001806F1" w:rsidRPr="001806F1" w:rsidRDefault="001806F1" w:rsidP="001806F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zarządzeń i regulaminów oraz instrukcji dla realizacji zadań statutowych,</w:t>
      </w:r>
    </w:p>
    <w:p w14:paraId="418FA01F" w14:textId="77777777" w:rsidR="001806F1" w:rsidRPr="001806F1" w:rsidRDefault="001806F1" w:rsidP="001806F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rzetelne, efektywne i celowe wykorzystywanie środków finansowych będących</w:t>
      </w: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dyspozycji Ośrodka,</w:t>
      </w:r>
    </w:p>
    <w:p w14:paraId="3DFE9942" w14:textId="77777777" w:rsidR="001806F1" w:rsidRPr="001806F1" w:rsidRDefault="001806F1" w:rsidP="001806F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gospodarowanie składnikami majątku pozostającymi w dyspozycji Ośrodka, zapewnienie jego ochrony i należytego wykorzystania,</w:t>
      </w:r>
    </w:p>
    <w:p w14:paraId="6B4A4434" w14:textId="77777777" w:rsidR="001806F1" w:rsidRPr="001806F1" w:rsidRDefault="001806F1" w:rsidP="001806F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Kierownik Ośrodka składa Radzie Gminy coroczne </w:t>
      </w:r>
      <w:proofErr w:type="gramStart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sprawozdanie  z</w:t>
      </w:r>
      <w:proofErr w:type="gramEnd"/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Ośrodka oraz przedstawia potrzeby w zakresie pomocy społecznej.</w:t>
      </w:r>
    </w:p>
    <w:p w14:paraId="1B2766D2" w14:textId="77777777" w:rsidR="001806F1" w:rsidRPr="001806F1" w:rsidRDefault="001806F1" w:rsidP="001806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13.</w:t>
      </w:r>
    </w:p>
    <w:p w14:paraId="51A0375E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Organizację wewnętrzną Ośrodka, w tym szczegółową strukturę organizacyjną określa regulamin organizacyjny nadany w drodze zarządzenia przez kierownika Ośrodka.</w:t>
      </w:r>
    </w:p>
    <w:p w14:paraId="0A78EA04" w14:textId="77777777" w:rsidR="001806F1" w:rsidRPr="001806F1" w:rsidRDefault="001806F1" w:rsidP="001806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14.</w:t>
      </w:r>
    </w:p>
    <w:p w14:paraId="5BB65F43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Prawa i obowiązki pracowników Ośrodka oraz zasady ich wynagradzania regulują przepisy ustawy o pomocy społecznej, ustawy o pracownikach samorządowych oraz przepisy wykonawcze, a także regulaminy ustalone przez kierownika.</w:t>
      </w:r>
    </w:p>
    <w:p w14:paraId="7E7175F0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C667E7" w14:textId="77777777" w:rsidR="001806F1" w:rsidRPr="001806F1" w:rsidRDefault="001806F1" w:rsidP="001806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ROZDZIAŁ V.</w:t>
      </w:r>
    </w:p>
    <w:p w14:paraId="138D0288" w14:textId="77777777" w:rsidR="001806F1" w:rsidRPr="001806F1" w:rsidRDefault="001806F1" w:rsidP="001806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POSTANOWIENIA KOŃCOWE</w:t>
      </w:r>
    </w:p>
    <w:p w14:paraId="23A6C751" w14:textId="77777777" w:rsidR="001806F1" w:rsidRPr="001806F1" w:rsidRDefault="001806F1" w:rsidP="001806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15.</w:t>
      </w:r>
    </w:p>
    <w:p w14:paraId="503932D6" w14:textId="77777777" w:rsidR="001806F1" w:rsidRPr="001806F1" w:rsidRDefault="001806F1" w:rsidP="00180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F1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Statutu Ośrodka mogą być dokonywane w trybie obowiązującym przy jego uchwaleniu.</w:t>
      </w:r>
    </w:p>
    <w:p w14:paraId="112CAA08" w14:textId="77777777" w:rsidR="0013239E" w:rsidRDefault="0013239E">
      <w:bookmarkStart w:id="0" w:name="_GoBack"/>
      <w:bookmarkEnd w:id="0"/>
    </w:p>
    <w:sectPr w:rsidR="001323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327EB1"/>
    <w:multiLevelType w:val="multilevel"/>
    <w:tmpl w:val="5AC23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D131C8"/>
    <w:multiLevelType w:val="multilevel"/>
    <w:tmpl w:val="04269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554FC3"/>
    <w:multiLevelType w:val="multilevel"/>
    <w:tmpl w:val="49246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FE5288"/>
    <w:multiLevelType w:val="multilevel"/>
    <w:tmpl w:val="0AAE1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671051"/>
    <w:multiLevelType w:val="multilevel"/>
    <w:tmpl w:val="712AF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F95B8B"/>
    <w:multiLevelType w:val="multilevel"/>
    <w:tmpl w:val="59DE0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54237E"/>
    <w:multiLevelType w:val="multilevel"/>
    <w:tmpl w:val="AF34E2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197DEA"/>
    <w:multiLevelType w:val="multilevel"/>
    <w:tmpl w:val="AD02A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DFE"/>
    <w:rsid w:val="0013239E"/>
    <w:rsid w:val="001806F1"/>
    <w:rsid w:val="0082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3179D-660C-4891-8DEB-EE8638BB0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80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806F1"/>
    <w:rPr>
      <w:color w:val="0000FF"/>
      <w:u w:val="single"/>
    </w:rPr>
  </w:style>
  <w:style w:type="paragraph" w:customStyle="1" w:styleId="standard">
    <w:name w:val="standard"/>
    <w:basedOn w:val="Normalny"/>
    <w:rsid w:val="00180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33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gojwgazta" TargetMode="External"/><Relationship Id="rId13" Type="http://schemas.openxmlformats.org/officeDocument/2006/relationships/hyperlink" Target="https://sip.legalis.pl/document-view.seam?documentId=mfrxilrtg4ytgobxhe4da" TargetMode="External"/><Relationship Id="rId18" Type="http://schemas.openxmlformats.org/officeDocument/2006/relationships/hyperlink" Target="https://sip.legalis.pl/document-view.seam?documentId=mfrxilrtg4ytimrtga4to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sip.legalis.pl/document-view.seam?documentId=mfrxilrtg4ytcnrsgu3ti" TargetMode="External"/><Relationship Id="rId7" Type="http://schemas.openxmlformats.org/officeDocument/2006/relationships/hyperlink" Target="https://sip.legalis.pl/document-view.seam?documentId=mfrxilrtg4ytgnrug4yto" TargetMode="External"/><Relationship Id="rId12" Type="http://schemas.openxmlformats.org/officeDocument/2006/relationships/hyperlink" Target="https://sip.legalis.pl/document-view.seam?documentId=mfrxilrtg4ytgnbtgiydk" TargetMode="External"/><Relationship Id="rId17" Type="http://schemas.openxmlformats.org/officeDocument/2006/relationships/hyperlink" Target="https://sip.legalis.pl/document-view.seam?documentId=mfrxilrtg4ytgnbrga3da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sip.legalis.pl/document-view.seam?documentId=mfrxilrtg4ytimbygm3ds" TargetMode="External"/><Relationship Id="rId20" Type="http://schemas.openxmlformats.org/officeDocument/2006/relationships/hyperlink" Target="https://sip.legalis.pl/document-view.seam?documentId=mfrxilrtg4yteojwgizd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ip.legalis.pl/document-view.seam?documentId=mfrxilrtg4ytgmzsge2di" TargetMode="External"/><Relationship Id="rId11" Type="http://schemas.openxmlformats.org/officeDocument/2006/relationships/hyperlink" Target="https://sip.legalis.pl/document-view.seam?documentId=mfrxilrtg4ytgojvgm3di" TargetMode="External"/><Relationship Id="rId24" Type="http://schemas.openxmlformats.org/officeDocument/2006/relationships/hyperlink" Target="https://sip.legalis.pl/document-view.seam?documentId=mfrxilrtg4ytgojshazda" TargetMode="External"/><Relationship Id="rId5" Type="http://schemas.openxmlformats.org/officeDocument/2006/relationships/hyperlink" Target="https://sip.legalis.pl/document-view.seam?documentId=mfrxilrtg4ytenzuga3ti" TargetMode="External"/><Relationship Id="rId15" Type="http://schemas.openxmlformats.org/officeDocument/2006/relationships/hyperlink" Target="https://sip.legalis.pl/document-view.seam?documentId=mfrxilrtg4ytgmzugq2tq" TargetMode="External"/><Relationship Id="rId23" Type="http://schemas.openxmlformats.org/officeDocument/2006/relationships/hyperlink" Target="https://sip.legalis.pl/document-view.seam?documentId=mfrxilrtg4yteojqgiytk" TargetMode="External"/><Relationship Id="rId10" Type="http://schemas.openxmlformats.org/officeDocument/2006/relationships/hyperlink" Target="https://sip.legalis.pl/document-view.seam?documentId=mfrxilrtg4ytgobqgy2ts" TargetMode="External"/><Relationship Id="rId19" Type="http://schemas.openxmlformats.org/officeDocument/2006/relationships/hyperlink" Target="https://sip.legalis.pl/document-view.seam?documentId=mfrxilrtg4ytgnrqhe3t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4ytgmrwguzds" TargetMode="External"/><Relationship Id="rId14" Type="http://schemas.openxmlformats.org/officeDocument/2006/relationships/hyperlink" Target="https://sip.legalis.pl/document-view.seam?documentId=mfrxilrtg4ytgnrvhe4tm" TargetMode="External"/><Relationship Id="rId22" Type="http://schemas.openxmlformats.org/officeDocument/2006/relationships/hyperlink" Target="https://sip.legalis.pl/document-view.seam?documentId=mfrxilrtg4ytgnjugm4d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2243</Words>
  <Characters>13461</Characters>
  <Application>Microsoft Office Word</Application>
  <DocSecurity>0</DocSecurity>
  <Lines>112</Lines>
  <Paragraphs>31</Paragraphs>
  <ScaleCrop>false</ScaleCrop>
  <Company/>
  <LinksUpToDate>false</LinksUpToDate>
  <CharactersWithSpaces>15673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UG</cp:lastModifiedBy>
  <cp:revision>2</cp:revision>
  <dcterms:created xsi:type="dcterms:W3CDTF">2019-11-29T07:24:00Z</dcterms:created>
  <dcterms:modified xsi:type="dcterms:W3CDTF">2019-11-29T07:24:00Z</dcterms:modified>
</cp:coreProperties>
</file>