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BA1A1" w14:textId="3CF3DA1D" w:rsidR="005B6AF0" w:rsidRDefault="005B6AF0" w:rsidP="007550EE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9907E8">
        <w:rPr>
          <w:rFonts w:ascii="Times New Roman" w:hAnsi="Times New Roman" w:cs="Times New Roman"/>
          <w:sz w:val="20"/>
          <w:szCs w:val="20"/>
        </w:rPr>
        <w:t xml:space="preserve">Załącznik </w:t>
      </w:r>
      <w:r w:rsidR="00CA68BB" w:rsidRPr="009907E8">
        <w:rPr>
          <w:rFonts w:ascii="Times New Roman" w:hAnsi="Times New Roman" w:cs="Times New Roman"/>
          <w:sz w:val="20"/>
          <w:szCs w:val="20"/>
        </w:rPr>
        <w:t>nr 1</w:t>
      </w:r>
      <w:r w:rsidR="00F3695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D3AB6">
        <w:rPr>
          <w:rFonts w:ascii="Times New Roman" w:hAnsi="Times New Roman" w:cs="Times New Roman"/>
          <w:sz w:val="20"/>
          <w:szCs w:val="20"/>
        </w:rPr>
        <w:t xml:space="preserve">do </w:t>
      </w:r>
      <w:r w:rsidR="003B0E02" w:rsidRPr="008D3AB6">
        <w:rPr>
          <w:rFonts w:ascii="Times New Roman" w:hAnsi="Times New Roman" w:cs="Times New Roman"/>
          <w:sz w:val="20"/>
          <w:szCs w:val="20"/>
        </w:rPr>
        <w:t>R</w:t>
      </w:r>
      <w:r w:rsidRPr="008D3AB6">
        <w:rPr>
          <w:rFonts w:ascii="Times New Roman" w:hAnsi="Times New Roman" w:cs="Times New Roman"/>
          <w:sz w:val="20"/>
          <w:szCs w:val="20"/>
        </w:rPr>
        <w:t>egulaminu</w:t>
      </w:r>
      <w:r w:rsidR="003E0C53" w:rsidRPr="008D3AB6">
        <w:rPr>
          <w:rFonts w:ascii="Times New Roman" w:hAnsi="Times New Roman" w:cs="Times New Roman"/>
          <w:sz w:val="20"/>
          <w:szCs w:val="20"/>
        </w:rPr>
        <w:t xml:space="preserve"> </w:t>
      </w:r>
      <w:r w:rsidR="007550EE">
        <w:rPr>
          <w:rFonts w:ascii="Times New Roman" w:hAnsi="Times New Roman" w:cs="Times New Roman"/>
          <w:sz w:val="20"/>
          <w:szCs w:val="20"/>
        </w:rPr>
        <w:t>f</w:t>
      </w:r>
      <w:r w:rsidR="003E0C53" w:rsidRPr="008D3AB6">
        <w:rPr>
          <w:rFonts w:ascii="Times New Roman" w:hAnsi="Times New Roman" w:cs="Times New Roman"/>
          <w:sz w:val="20"/>
          <w:szCs w:val="20"/>
        </w:rPr>
        <w:t xml:space="preserve">unkcjonowania monitoringu wizyjnego </w:t>
      </w:r>
      <w:r w:rsidR="00F25471">
        <w:rPr>
          <w:rFonts w:ascii="Times New Roman" w:hAnsi="Times New Roman" w:cs="Times New Roman"/>
          <w:sz w:val="20"/>
          <w:szCs w:val="20"/>
        </w:rPr>
        <w:t xml:space="preserve">na terenie </w:t>
      </w:r>
      <w:r w:rsidR="00E63A3E" w:rsidRPr="008D3AB6">
        <w:rPr>
          <w:rFonts w:ascii="Times New Roman" w:hAnsi="Times New Roman" w:cs="Times New Roman"/>
          <w:sz w:val="20"/>
          <w:szCs w:val="20"/>
        </w:rPr>
        <w:t>G</w:t>
      </w:r>
      <w:r w:rsidR="003E0C53" w:rsidRPr="008D3AB6">
        <w:rPr>
          <w:rFonts w:ascii="Times New Roman" w:hAnsi="Times New Roman" w:cs="Times New Roman"/>
          <w:sz w:val="20"/>
          <w:szCs w:val="20"/>
        </w:rPr>
        <w:t>min</w:t>
      </w:r>
      <w:r w:rsidR="00F25471">
        <w:rPr>
          <w:rFonts w:ascii="Times New Roman" w:hAnsi="Times New Roman" w:cs="Times New Roman"/>
          <w:sz w:val="20"/>
          <w:szCs w:val="20"/>
        </w:rPr>
        <w:t>y</w:t>
      </w:r>
      <w:r w:rsidR="003E0C53" w:rsidRPr="008D3AB6">
        <w:rPr>
          <w:rFonts w:ascii="Times New Roman" w:hAnsi="Times New Roman" w:cs="Times New Roman"/>
          <w:sz w:val="20"/>
          <w:szCs w:val="20"/>
        </w:rPr>
        <w:t xml:space="preserve"> </w:t>
      </w:r>
      <w:r w:rsidR="002259E6">
        <w:rPr>
          <w:rFonts w:ascii="Times New Roman" w:hAnsi="Times New Roman" w:cs="Times New Roman"/>
          <w:sz w:val="20"/>
          <w:szCs w:val="20"/>
        </w:rPr>
        <w:t>Lidzbark Warmiński</w:t>
      </w:r>
    </w:p>
    <w:p w14:paraId="3C6F3518" w14:textId="77777777" w:rsidR="00CA68BB" w:rsidRPr="00CA68BB" w:rsidRDefault="00CA68BB" w:rsidP="00CA68BB">
      <w:pPr>
        <w:tabs>
          <w:tab w:val="left" w:pos="5103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0"/>
          <w:szCs w:val="20"/>
        </w:rPr>
      </w:pPr>
    </w:p>
    <w:p w14:paraId="6EE471DB" w14:textId="77777777" w:rsidR="005B6AF0" w:rsidRPr="00567B48" w:rsidRDefault="005B6AF0" w:rsidP="008D3AB6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/>
          <w:spacing w:val="0"/>
          <w:szCs w:val="22"/>
        </w:rPr>
      </w:pPr>
      <w:r w:rsidRPr="00567B48">
        <w:rPr>
          <w:rFonts w:ascii="Times New Roman" w:hAnsi="Times New Roman" w:cs="Times New Roman"/>
          <w:b/>
          <w:spacing w:val="0"/>
          <w:szCs w:val="22"/>
        </w:rPr>
        <w:t>INFORMACJE DOTYCZĄCE PRZETWARZANIA DANYCH OSOBOWYCH</w:t>
      </w:r>
      <w:r w:rsidRPr="00567B48">
        <w:rPr>
          <w:rFonts w:ascii="Times New Roman" w:hAnsi="Times New Roman" w:cs="Times New Roman"/>
          <w:b/>
          <w:spacing w:val="0"/>
          <w:szCs w:val="22"/>
        </w:rPr>
        <w:br/>
        <w:t>W RAMACH STOSOWANIA MONITORINGU WIZYJNEGO</w:t>
      </w:r>
    </w:p>
    <w:p w14:paraId="4CF0CCA1" w14:textId="77777777" w:rsidR="005B6AF0" w:rsidRDefault="005B6AF0" w:rsidP="005B6AF0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rFonts w:ascii="Apolonia" w:hAnsi="Apolonia"/>
          <w:b/>
          <w:spacing w:val="0"/>
          <w:sz w:val="24"/>
          <w:szCs w:val="24"/>
        </w:rPr>
      </w:pPr>
    </w:p>
    <w:p w14:paraId="16E580FA" w14:textId="468AEEA7" w:rsidR="008B2EA5" w:rsidRPr="00651A01" w:rsidRDefault="005B6AF0" w:rsidP="00651A01">
      <w:pPr>
        <w:pStyle w:val="Nagwek"/>
        <w:tabs>
          <w:tab w:val="clear" w:pos="4536"/>
          <w:tab w:val="clear" w:pos="9072"/>
        </w:tabs>
        <w:jc w:val="both"/>
        <w:rPr>
          <w:rFonts w:ascii="Times New Roman" w:eastAsia="Calibri" w:hAnsi="Times New Roman" w:cs="Times New Roman"/>
          <w:spacing w:val="0"/>
          <w:szCs w:val="22"/>
        </w:rPr>
      </w:pPr>
      <w:r w:rsidRPr="00651A01">
        <w:rPr>
          <w:rFonts w:ascii="Times New Roman" w:hAnsi="Times New Roman" w:cs="Times New Roman"/>
          <w:spacing w:val="0"/>
          <w:szCs w:val="22"/>
          <w:lang w:eastAsia="pl-PL"/>
        </w:rPr>
        <w:t>Zgodnie z art. 13</w:t>
      </w:r>
      <w:r w:rsidR="002305AA" w:rsidRPr="00651A01">
        <w:rPr>
          <w:rFonts w:ascii="Times New Roman" w:hAnsi="Times New Roman" w:cs="Times New Roman"/>
          <w:spacing w:val="0"/>
          <w:szCs w:val="22"/>
          <w:lang w:eastAsia="pl-PL"/>
        </w:rPr>
        <w:t xml:space="preserve"> </w:t>
      </w:r>
      <w:r w:rsidRPr="00651A01">
        <w:rPr>
          <w:rFonts w:ascii="Times New Roman" w:eastAsia="Calibri" w:hAnsi="Times New Roman" w:cs="Times New Roman"/>
          <w:spacing w:val="0"/>
          <w:szCs w:val="22"/>
        </w:rPr>
        <w:t xml:space="preserve">Rozporządzenia Parlamentu Europejskiego i Rady (UE) 2016/679 z dnia </w:t>
      </w:r>
      <w:r w:rsidRPr="00651A01">
        <w:rPr>
          <w:rFonts w:ascii="Times New Roman" w:eastAsia="Calibri" w:hAnsi="Times New Roman" w:cs="Times New Roman"/>
          <w:spacing w:val="0"/>
          <w:szCs w:val="22"/>
        </w:rPr>
        <w:br/>
        <w:t xml:space="preserve">27 kwietnia 2016 r. w sprawie ochrony osób fizycznych w związku z przetwarzaniem danych osobowych </w:t>
      </w:r>
    </w:p>
    <w:p w14:paraId="4CE70FE2" w14:textId="16387EF5" w:rsidR="005B6AF0" w:rsidRPr="00651A01" w:rsidRDefault="005B6AF0" w:rsidP="00651A0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651A01">
        <w:rPr>
          <w:rFonts w:ascii="Times New Roman" w:eastAsia="Calibri" w:hAnsi="Times New Roman" w:cs="Times New Roman"/>
          <w:sz w:val="22"/>
          <w:szCs w:val="22"/>
        </w:rPr>
        <w:t>i w sprawie swobodnego przepływu takich danych oraz uchylenia dyrektywy 95/46/WE</w:t>
      </w:r>
      <w:r w:rsidRPr="00651A01">
        <w:rPr>
          <w:rFonts w:ascii="Times New Roman" w:eastAsia="Calibri" w:hAnsi="Times New Roman" w:cs="Times New Roman"/>
          <w:sz w:val="22"/>
          <w:szCs w:val="22"/>
        </w:rPr>
        <w:br/>
        <w:t xml:space="preserve">(Ogólne rozporządzenie o ochronie danych) </w:t>
      </w:r>
      <w:r w:rsidR="00B36284" w:rsidRPr="00651A01">
        <w:rPr>
          <w:rFonts w:ascii="Times New Roman" w:hAnsi="Times New Roman" w:cs="Times New Roman"/>
          <w:sz w:val="22"/>
          <w:szCs w:val="22"/>
        </w:rPr>
        <w:t xml:space="preserve">zwane dalej RODO </w:t>
      </w:r>
      <w:r w:rsidRPr="00651A01">
        <w:rPr>
          <w:rFonts w:ascii="Times New Roman" w:hAnsi="Times New Roman" w:cs="Times New Roman"/>
          <w:sz w:val="22"/>
          <w:szCs w:val="22"/>
          <w:lang w:eastAsia="pl-PL"/>
        </w:rPr>
        <w:t>informujemy, iż:</w:t>
      </w:r>
    </w:p>
    <w:p w14:paraId="5759314F" w14:textId="24F1A1B8" w:rsidR="005B6AF0" w:rsidRPr="00651A01" w:rsidRDefault="002305AA" w:rsidP="00651A01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51A01">
        <w:rPr>
          <w:rFonts w:ascii="Times New Roman" w:hAnsi="Times New Roman"/>
          <w:sz w:val="22"/>
          <w:szCs w:val="22"/>
        </w:rPr>
        <w:t>A</w:t>
      </w:r>
      <w:r w:rsidR="005B6AF0" w:rsidRPr="00651A01">
        <w:rPr>
          <w:rFonts w:ascii="Times New Roman" w:hAnsi="Times New Roman"/>
          <w:sz w:val="22"/>
          <w:szCs w:val="22"/>
        </w:rPr>
        <w:t xml:space="preserve">ministratorem Pani/Pana danych osobowych jest Wójt Gminy </w:t>
      </w:r>
      <w:r w:rsidR="009431A3" w:rsidRPr="00651A01">
        <w:rPr>
          <w:rFonts w:ascii="Times New Roman" w:hAnsi="Times New Roman"/>
          <w:sz w:val="22"/>
          <w:szCs w:val="22"/>
        </w:rPr>
        <w:t>Lidzbark Warmiński</w:t>
      </w:r>
      <w:r w:rsidR="005B6AF0" w:rsidRPr="00651A01">
        <w:rPr>
          <w:rFonts w:ascii="Times New Roman" w:hAnsi="Times New Roman"/>
          <w:sz w:val="22"/>
          <w:szCs w:val="22"/>
        </w:rPr>
        <w:t xml:space="preserve"> z siedzibą</w:t>
      </w:r>
      <w:r w:rsidR="005B6AF0" w:rsidRPr="00651A01">
        <w:rPr>
          <w:rFonts w:ascii="Times New Roman" w:hAnsi="Times New Roman"/>
          <w:sz w:val="22"/>
          <w:szCs w:val="22"/>
        </w:rPr>
        <w:br/>
        <w:t xml:space="preserve"> w Urzędzie Gminy </w:t>
      </w:r>
      <w:r w:rsidR="009431A3" w:rsidRPr="00651A01">
        <w:rPr>
          <w:rFonts w:ascii="Times New Roman" w:hAnsi="Times New Roman"/>
          <w:sz w:val="22"/>
          <w:szCs w:val="22"/>
        </w:rPr>
        <w:t>Lidzbark Warmiński</w:t>
      </w:r>
      <w:r w:rsidR="005B6AF0" w:rsidRPr="00651A01">
        <w:rPr>
          <w:rFonts w:ascii="Times New Roman" w:hAnsi="Times New Roman"/>
          <w:sz w:val="22"/>
          <w:szCs w:val="22"/>
        </w:rPr>
        <w:t xml:space="preserve"> przy </w:t>
      </w:r>
      <w:r w:rsidR="009431A3" w:rsidRPr="00651A01">
        <w:rPr>
          <w:rFonts w:ascii="Times New Roman" w:hAnsi="Times New Roman"/>
          <w:sz w:val="22"/>
          <w:szCs w:val="22"/>
        </w:rPr>
        <w:t>ul. Krasickiego</w:t>
      </w:r>
      <w:r w:rsidR="005B6AF0" w:rsidRPr="00651A01">
        <w:rPr>
          <w:rFonts w:ascii="Times New Roman" w:hAnsi="Times New Roman"/>
          <w:sz w:val="22"/>
          <w:szCs w:val="22"/>
        </w:rPr>
        <w:t xml:space="preserve"> 1, </w:t>
      </w:r>
      <w:r w:rsidRPr="00651A01">
        <w:rPr>
          <w:rFonts w:ascii="Times New Roman" w:hAnsi="Times New Roman"/>
          <w:sz w:val="22"/>
          <w:szCs w:val="22"/>
        </w:rPr>
        <w:t>11-100 Lidzbark Warmiński</w:t>
      </w:r>
      <w:r w:rsidR="00F25471">
        <w:rPr>
          <w:rFonts w:ascii="Times New Roman" w:hAnsi="Times New Roman"/>
          <w:sz w:val="22"/>
          <w:szCs w:val="22"/>
        </w:rPr>
        <w:t>;</w:t>
      </w:r>
    </w:p>
    <w:p w14:paraId="13C5863C" w14:textId="39E9AEA7" w:rsidR="005B6AF0" w:rsidRPr="00651A01" w:rsidRDefault="002305AA" w:rsidP="00651A01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51A01">
        <w:rPr>
          <w:rFonts w:ascii="Times New Roman" w:hAnsi="Times New Roman"/>
          <w:color w:val="000000"/>
          <w:sz w:val="22"/>
          <w:szCs w:val="22"/>
        </w:rPr>
        <w:t xml:space="preserve">Administrator powołał Inspektora Ochrony Danych, z którym można kontaktować się pod adresem </w:t>
      </w:r>
      <w:r w:rsidR="008D3AB6">
        <w:rPr>
          <w:rFonts w:ascii="Times New Roman" w:hAnsi="Times New Roman"/>
          <w:color w:val="000000"/>
          <w:sz w:val="22"/>
          <w:szCs w:val="22"/>
        </w:rPr>
        <w:br/>
      </w:r>
      <w:r w:rsidRPr="00651A01">
        <w:rPr>
          <w:rFonts w:ascii="Times New Roman" w:hAnsi="Times New Roman"/>
          <w:color w:val="000000"/>
          <w:sz w:val="22"/>
          <w:szCs w:val="22"/>
        </w:rPr>
        <w:t xml:space="preserve">e-mail: </w:t>
      </w:r>
      <w:r w:rsidRPr="00651A01">
        <w:rPr>
          <w:rFonts w:ascii="Times New Roman" w:hAnsi="Times New Roman"/>
          <w:sz w:val="22"/>
          <w:szCs w:val="22"/>
        </w:rPr>
        <w:t>iod@gminalidzbark.com</w:t>
      </w:r>
      <w:r w:rsidRPr="00651A01">
        <w:rPr>
          <w:rFonts w:ascii="Times New Roman" w:hAnsi="Times New Roman"/>
          <w:color w:val="000000"/>
          <w:sz w:val="22"/>
          <w:szCs w:val="22"/>
        </w:rPr>
        <w:t xml:space="preserve"> oraz numerem tel. (89) 767 32 74 wew. 19. Z IOD można kontaktować się we wszystkich sprawach oraz dylematach związanych z ochroną danych osobowych</w:t>
      </w:r>
      <w:r w:rsidR="00B36284" w:rsidRPr="00651A01">
        <w:rPr>
          <w:rFonts w:ascii="Times New Roman" w:hAnsi="Times New Roman"/>
          <w:color w:val="000000"/>
          <w:sz w:val="22"/>
          <w:szCs w:val="22"/>
        </w:rPr>
        <w:t>;</w:t>
      </w:r>
    </w:p>
    <w:p w14:paraId="1BBB59CE" w14:textId="7A08D78F" w:rsidR="005B6AF0" w:rsidRPr="00651A01" w:rsidRDefault="005B6AF0" w:rsidP="00651A01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51A01">
        <w:rPr>
          <w:rFonts w:ascii="Times New Roman" w:hAnsi="Times New Roman"/>
          <w:sz w:val="22"/>
          <w:szCs w:val="22"/>
        </w:rPr>
        <w:t xml:space="preserve">Pani/Pana dane osobowe przetwarzane będą w ramach stosowania monitoringu wizyjnego </w:t>
      </w:r>
      <w:r w:rsidR="003E0C53" w:rsidRPr="00651A01">
        <w:rPr>
          <w:rFonts w:ascii="Times New Roman" w:hAnsi="Times New Roman"/>
          <w:sz w:val="22"/>
          <w:szCs w:val="22"/>
        </w:rPr>
        <w:t xml:space="preserve">w </w:t>
      </w:r>
      <w:r w:rsidR="009431A3" w:rsidRPr="00651A01">
        <w:rPr>
          <w:rFonts w:ascii="Times New Roman" w:hAnsi="Times New Roman"/>
          <w:sz w:val="22"/>
          <w:szCs w:val="22"/>
        </w:rPr>
        <w:t>gminie</w:t>
      </w:r>
      <w:r w:rsidR="003E0C53" w:rsidRPr="00651A01">
        <w:rPr>
          <w:rFonts w:ascii="Times New Roman" w:hAnsi="Times New Roman"/>
          <w:sz w:val="22"/>
          <w:szCs w:val="22"/>
        </w:rPr>
        <w:t xml:space="preserve"> </w:t>
      </w:r>
      <w:r w:rsidR="009431A3" w:rsidRPr="00651A01">
        <w:rPr>
          <w:rFonts w:ascii="Times New Roman" w:hAnsi="Times New Roman"/>
          <w:sz w:val="22"/>
          <w:szCs w:val="22"/>
        </w:rPr>
        <w:t>Lidzbark Warmiński</w:t>
      </w:r>
      <w:r w:rsidRPr="00651A01">
        <w:rPr>
          <w:rFonts w:ascii="Times New Roman" w:hAnsi="Times New Roman"/>
          <w:sz w:val="22"/>
          <w:szCs w:val="22"/>
        </w:rPr>
        <w:t xml:space="preserve">, </w:t>
      </w:r>
      <w:r w:rsidR="009431A3" w:rsidRPr="00651A01">
        <w:rPr>
          <w:rFonts w:ascii="Times New Roman" w:hAnsi="Times New Roman"/>
          <w:sz w:val="22"/>
          <w:szCs w:val="22"/>
        </w:rPr>
        <w:t xml:space="preserve">m. in. </w:t>
      </w:r>
      <w:r w:rsidRPr="00651A01">
        <w:rPr>
          <w:rFonts w:ascii="Times New Roman" w:hAnsi="Times New Roman"/>
          <w:sz w:val="22"/>
          <w:szCs w:val="22"/>
        </w:rPr>
        <w:t>w celu</w:t>
      </w:r>
      <w:r w:rsidR="003E0C53" w:rsidRPr="00651A01">
        <w:rPr>
          <w:rFonts w:ascii="Times New Roman" w:hAnsi="Times New Roman"/>
          <w:sz w:val="22"/>
          <w:szCs w:val="22"/>
        </w:rPr>
        <w:t xml:space="preserve"> zapewnieni</w:t>
      </w:r>
      <w:r w:rsidR="00C61574" w:rsidRPr="00651A01">
        <w:rPr>
          <w:rFonts w:ascii="Times New Roman" w:hAnsi="Times New Roman"/>
          <w:sz w:val="22"/>
          <w:szCs w:val="22"/>
        </w:rPr>
        <w:t>a</w:t>
      </w:r>
      <w:r w:rsidR="003E0C53" w:rsidRPr="00651A01">
        <w:rPr>
          <w:rFonts w:ascii="Times New Roman" w:hAnsi="Times New Roman"/>
          <w:sz w:val="22"/>
          <w:szCs w:val="22"/>
        </w:rPr>
        <w:t xml:space="preserve"> porządku publicznego i bezpieczeństwa osób przebywających na monitorowanym terenie</w:t>
      </w:r>
      <w:r w:rsidR="00C61574" w:rsidRPr="00651A01">
        <w:rPr>
          <w:rFonts w:ascii="Times New Roman" w:hAnsi="Times New Roman"/>
          <w:sz w:val="22"/>
          <w:szCs w:val="22"/>
        </w:rPr>
        <w:t>, ochrony przeciwpożarowej</w:t>
      </w:r>
      <w:r w:rsidR="00512F26" w:rsidRPr="00651A01">
        <w:rPr>
          <w:rFonts w:ascii="Times New Roman" w:hAnsi="Times New Roman"/>
          <w:sz w:val="22"/>
          <w:szCs w:val="22"/>
        </w:rPr>
        <w:t xml:space="preserve"> </w:t>
      </w:r>
      <w:r w:rsidR="00C61574" w:rsidRPr="00651A01">
        <w:rPr>
          <w:rFonts w:ascii="Times New Roman" w:hAnsi="Times New Roman"/>
          <w:sz w:val="22"/>
          <w:szCs w:val="22"/>
        </w:rPr>
        <w:t>i przeciwpowodziowej oraz ochrony mienia</w:t>
      </w:r>
      <w:r w:rsidR="00F25471">
        <w:rPr>
          <w:rFonts w:ascii="Times New Roman" w:hAnsi="Times New Roman"/>
          <w:sz w:val="22"/>
          <w:szCs w:val="22"/>
        </w:rPr>
        <w:t>;</w:t>
      </w:r>
    </w:p>
    <w:p w14:paraId="169930B2" w14:textId="754302E3" w:rsidR="00B36284" w:rsidRPr="00A412F3" w:rsidRDefault="00B36284" w:rsidP="00651A01">
      <w:pPr>
        <w:pStyle w:val="Standard"/>
        <w:numPr>
          <w:ilvl w:val="0"/>
          <w:numId w:val="1"/>
        </w:numPr>
        <w:autoSpaceDE w:val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51A01">
        <w:rPr>
          <w:rFonts w:ascii="Times New Roman" w:hAnsi="Times New Roman" w:cs="Times New Roman"/>
          <w:sz w:val="22"/>
          <w:szCs w:val="22"/>
        </w:rPr>
        <w:t xml:space="preserve">Monitoringiem wizyjnym objęty jest teren Gminy Lidzbark Warmiński, tj. </w:t>
      </w:r>
      <w:r w:rsidRPr="00651A01">
        <w:rPr>
          <w:rStyle w:val="FontStyle14"/>
          <w:b w:val="0"/>
          <w:bCs w:val="0"/>
          <w:sz w:val="22"/>
          <w:szCs w:val="22"/>
        </w:rPr>
        <w:t>budynek Urzędu Gminy Lidzbark Warmiński przy ul. Krasickiego 1,</w:t>
      </w:r>
      <w:r w:rsidRPr="00651A01">
        <w:rPr>
          <w:rStyle w:val="FontStyle14"/>
          <w:sz w:val="22"/>
          <w:szCs w:val="22"/>
        </w:rPr>
        <w:t xml:space="preserve"> </w:t>
      </w:r>
      <w:r w:rsidR="002B50D7" w:rsidRPr="002B50D7">
        <w:rPr>
          <w:rFonts w:ascii="Times New Roman" w:eastAsia="SimSun" w:hAnsi="Times New Roman" w:cs="Times New Roman"/>
          <w:sz w:val="22"/>
          <w:szCs w:val="22"/>
        </w:rPr>
        <w:t xml:space="preserve">miejsca na terenie Gminy Lidzbark Warmiński, wymagające sprawowania nadzoru oraz kontroli nad przestrzeganiem przepisów ustawy o utrzymaniu czystości </w:t>
      </w:r>
      <w:r w:rsidR="002B50D7">
        <w:rPr>
          <w:rFonts w:ascii="Times New Roman" w:eastAsia="SimSun" w:hAnsi="Times New Roman" w:cs="Times New Roman"/>
          <w:sz w:val="22"/>
          <w:szCs w:val="22"/>
        </w:rPr>
        <w:br/>
      </w:r>
      <w:r w:rsidR="002B50D7" w:rsidRPr="002B50D7">
        <w:rPr>
          <w:rFonts w:ascii="Times New Roman" w:eastAsia="SimSun" w:hAnsi="Times New Roman" w:cs="Times New Roman"/>
          <w:sz w:val="22"/>
          <w:szCs w:val="22"/>
        </w:rPr>
        <w:t>i porządku w gminach (naprzemiennie)</w:t>
      </w:r>
      <w:r w:rsidRPr="002B50D7">
        <w:rPr>
          <w:rStyle w:val="FontStyle13"/>
          <w:sz w:val="22"/>
          <w:szCs w:val="22"/>
        </w:rPr>
        <w:t>,</w:t>
      </w:r>
      <w:r w:rsidRPr="00651A01">
        <w:rPr>
          <w:rStyle w:val="FontStyle13"/>
          <w:sz w:val="22"/>
          <w:szCs w:val="22"/>
        </w:rPr>
        <w:t xml:space="preserve"> </w:t>
      </w:r>
      <w:r w:rsidRPr="00651A01">
        <w:rPr>
          <w:rFonts w:ascii="Times New Roman" w:hAnsi="Times New Roman" w:cs="Times New Roman"/>
          <w:bCs/>
          <w:sz w:val="22"/>
          <w:szCs w:val="22"/>
        </w:rPr>
        <w:t>zaplecze techniczno-biurow</w:t>
      </w:r>
      <w:r w:rsidR="00F36958">
        <w:rPr>
          <w:rFonts w:ascii="Times New Roman" w:hAnsi="Times New Roman" w:cs="Times New Roman"/>
          <w:bCs/>
          <w:sz w:val="22"/>
          <w:szCs w:val="22"/>
        </w:rPr>
        <w:t xml:space="preserve">e </w:t>
      </w:r>
      <w:r w:rsidRPr="00651A01">
        <w:rPr>
          <w:rFonts w:ascii="Times New Roman" w:hAnsi="Times New Roman" w:cs="Times New Roman"/>
          <w:bCs/>
          <w:sz w:val="22"/>
          <w:szCs w:val="22"/>
        </w:rPr>
        <w:t>zlokalizowane w Długołęce 9;</w:t>
      </w:r>
    </w:p>
    <w:p w14:paraId="3D780808" w14:textId="39DBE3B9" w:rsidR="00651A01" w:rsidRPr="00A412F3" w:rsidRDefault="00A412F3" w:rsidP="00A412F3">
      <w:pPr>
        <w:pStyle w:val="Standard"/>
        <w:numPr>
          <w:ilvl w:val="0"/>
          <w:numId w:val="1"/>
        </w:numPr>
        <w:autoSpaceDE w:val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A412F3">
        <w:rPr>
          <w:rFonts w:ascii="Times New Roman" w:hAnsi="Times New Roman" w:cs="Times New Roman"/>
          <w:color w:val="000000"/>
          <w:sz w:val="22"/>
          <w:szCs w:val="22"/>
        </w:rPr>
        <w:t xml:space="preserve">Infrastruktura siedziby Urzędu Gminy Lidzbark Warmiński, która objęta jest monitoringiem wizyjnym to: parking, garaże, okna piwnicy, wejście do urzędu (tył budynku), wejście do urzędu (główne wejście). Infrastruktura </w:t>
      </w:r>
      <w:r w:rsidRPr="00A412F3">
        <w:rPr>
          <w:rFonts w:ascii="Times New Roman" w:hAnsi="Times New Roman" w:cs="Times New Roman"/>
          <w:bCs/>
          <w:sz w:val="22"/>
          <w:szCs w:val="22"/>
        </w:rPr>
        <w:t xml:space="preserve">zaplecza techniczno-biurowe zlokalizowanego w Długołęce 9, </w:t>
      </w:r>
      <w:r w:rsidRPr="00A412F3">
        <w:rPr>
          <w:rFonts w:ascii="Times New Roman" w:hAnsi="Times New Roman" w:cs="Times New Roman"/>
          <w:color w:val="000000"/>
          <w:sz w:val="22"/>
          <w:szCs w:val="22"/>
        </w:rPr>
        <w:t xml:space="preserve">która objęta jest monitoringiem wizyjnym to: </w:t>
      </w:r>
      <w:r w:rsidRPr="00A412F3">
        <w:rPr>
          <w:rFonts w:ascii="Times New Roman" w:hAnsi="Times New Roman" w:cs="Times New Roman"/>
          <w:sz w:val="22"/>
          <w:szCs w:val="22"/>
        </w:rPr>
        <w:t>przód i tył budynku, prawa i lewa strona budynku, parking.</w:t>
      </w:r>
    </w:p>
    <w:p w14:paraId="7D70FB8A" w14:textId="07CAC65A" w:rsidR="005B6AF0" w:rsidRPr="00651A01" w:rsidRDefault="00651A01" w:rsidP="00651A01">
      <w:pPr>
        <w:pStyle w:val="Standard"/>
        <w:numPr>
          <w:ilvl w:val="0"/>
          <w:numId w:val="1"/>
        </w:numPr>
        <w:autoSpaceDE w:val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51A01">
        <w:rPr>
          <w:rFonts w:ascii="Times New Roman" w:hAnsi="Times New Roman"/>
          <w:sz w:val="22"/>
          <w:szCs w:val="22"/>
        </w:rPr>
        <w:t>P</w:t>
      </w:r>
      <w:r w:rsidR="005B6AF0" w:rsidRPr="00651A01">
        <w:rPr>
          <w:rFonts w:ascii="Times New Roman" w:hAnsi="Times New Roman"/>
          <w:sz w:val="22"/>
          <w:szCs w:val="22"/>
        </w:rPr>
        <w:t xml:space="preserve">odstawą przetwarzania Pani/Pana danych osobowych jest art. 9a ustawy z dnia 8 marca 1990 r. </w:t>
      </w:r>
      <w:r w:rsidR="00C10EA1">
        <w:rPr>
          <w:rFonts w:ascii="Times New Roman" w:hAnsi="Times New Roman"/>
          <w:sz w:val="22"/>
          <w:szCs w:val="22"/>
        </w:rPr>
        <w:br/>
      </w:r>
      <w:r w:rsidR="005B6AF0" w:rsidRPr="00651A01">
        <w:rPr>
          <w:rFonts w:ascii="Times New Roman" w:hAnsi="Times New Roman"/>
          <w:sz w:val="22"/>
          <w:szCs w:val="22"/>
        </w:rPr>
        <w:t>o samorządzie gminnym,</w:t>
      </w:r>
      <w:r w:rsidR="000A1322" w:rsidRPr="00651A01">
        <w:rPr>
          <w:rFonts w:ascii="Times New Roman" w:hAnsi="Times New Roman"/>
          <w:sz w:val="22"/>
          <w:szCs w:val="22"/>
        </w:rPr>
        <w:t xml:space="preserve"> art. 22</w:t>
      </w:r>
      <w:r w:rsidR="000A1322" w:rsidRPr="00651A01">
        <w:rPr>
          <w:rFonts w:ascii="Times New Roman" w:hAnsi="Times New Roman"/>
          <w:sz w:val="22"/>
          <w:szCs w:val="22"/>
          <w:vertAlign w:val="superscript"/>
        </w:rPr>
        <w:t>2</w:t>
      </w:r>
      <w:r w:rsidR="000A1322" w:rsidRPr="00651A01">
        <w:rPr>
          <w:rFonts w:ascii="Times New Roman" w:hAnsi="Times New Roman"/>
          <w:sz w:val="22"/>
          <w:szCs w:val="22"/>
        </w:rPr>
        <w:t xml:space="preserve"> ustawy z dnia 26 czerwca 1974 r. Kodeks Pracy oraz art. 6 ust. 1 lit. </w:t>
      </w:r>
      <w:r w:rsidR="00E80BC5" w:rsidRPr="00651A01">
        <w:rPr>
          <w:rFonts w:ascii="Times New Roman" w:hAnsi="Times New Roman"/>
          <w:sz w:val="22"/>
          <w:szCs w:val="22"/>
        </w:rPr>
        <w:t>e</w:t>
      </w:r>
      <w:r w:rsidR="008B2EA5" w:rsidRPr="00651A01">
        <w:rPr>
          <w:rFonts w:ascii="Times New Roman" w:hAnsi="Times New Roman"/>
          <w:sz w:val="22"/>
          <w:szCs w:val="22"/>
        </w:rPr>
        <w:t xml:space="preserve"> </w:t>
      </w:r>
      <w:r w:rsidR="00C10EA1">
        <w:rPr>
          <w:rFonts w:ascii="Times New Roman" w:hAnsi="Times New Roman"/>
          <w:sz w:val="22"/>
          <w:szCs w:val="22"/>
        </w:rPr>
        <w:t>RODO</w:t>
      </w:r>
      <w:r w:rsidR="00F25471">
        <w:rPr>
          <w:rFonts w:ascii="Times New Roman" w:hAnsi="Times New Roman"/>
          <w:sz w:val="22"/>
          <w:szCs w:val="22"/>
        </w:rPr>
        <w:t>;</w:t>
      </w:r>
    </w:p>
    <w:p w14:paraId="6D0AF2A7" w14:textId="651CD881" w:rsidR="00FE4031" w:rsidRPr="00F25471" w:rsidRDefault="005B6AF0" w:rsidP="00651A01">
      <w:pPr>
        <w:pStyle w:val="Standard"/>
        <w:numPr>
          <w:ilvl w:val="0"/>
          <w:numId w:val="1"/>
        </w:numPr>
        <w:autoSpaceDE w:val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807944">
        <w:rPr>
          <w:rFonts w:ascii="Times New Roman" w:hAnsi="Times New Roman"/>
          <w:sz w:val="22"/>
          <w:szCs w:val="22"/>
        </w:rPr>
        <w:t xml:space="preserve">Pani/Pana dane osobowe będą przechowywane przez okres </w:t>
      </w:r>
      <w:r w:rsidR="009431A3" w:rsidRPr="00807944">
        <w:rPr>
          <w:rFonts w:ascii="Times New Roman" w:hAnsi="Times New Roman"/>
          <w:sz w:val="22"/>
          <w:szCs w:val="22"/>
        </w:rPr>
        <w:t>30 dni</w:t>
      </w:r>
      <w:r w:rsidRPr="00807944">
        <w:rPr>
          <w:rFonts w:ascii="Times New Roman" w:hAnsi="Times New Roman"/>
          <w:sz w:val="22"/>
          <w:szCs w:val="22"/>
        </w:rPr>
        <w:t xml:space="preserve"> od dnia nagrania obrazu</w:t>
      </w:r>
      <w:r w:rsidR="00C61574" w:rsidRPr="00807944">
        <w:rPr>
          <w:rFonts w:ascii="Times New Roman" w:hAnsi="Times New Roman"/>
          <w:sz w:val="22"/>
          <w:szCs w:val="22"/>
        </w:rPr>
        <w:t>,</w:t>
      </w:r>
      <w:r w:rsidR="00FE4031" w:rsidRPr="00807944">
        <w:rPr>
          <w:rFonts w:ascii="Times New Roman" w:hAnsi="Times New Roman"/>
          <w:sz w:val="22"/>
          <w:szCs w:val="22"/>
        </w:rPr>
        <w:t xml:space="preserve"> </w:t>
      </w:r>
      <w:r w:rsidR="00C10EA1" w:rsidRPr="00807944">
        <w:rPr>
          <w:rFonts w:ascii="Times New Roman" w:hAnsi="Times New Roman"/>
          <w:sz w:val="22"/>
          <w:szCs w:val="22"/>
        </w:rPr>
        <w:br/>
      </w:r>
      <w:r w:rsidR="00FE4031" w:rsidRPr="00807944">
        <w:rPr>
          <w:rFonts w:ascii="Times New Roman" w:eastAsia="Calibri" w:hAnsi="Times New Roman"/>
          <w:sz w:val="22"/>
          <w:szCs w:val="22"/>
        </w:rPr>
        <w:t>a następnie dane ulegają usunięciu poprzez nadpisanie danych na urządzeniu rejestrującym</w:t>
      </w:r>
      <w:r w:rsidR="00FE4031" w:rsidRPr="00807944">
        <w:rPr>
          <w:rFonts w:ascii="Times New Roman" w:hAnsi="Times New Roman"/>
          <w:sz w:val="22"/>
          <w:szCs w:val="22"/>
        </w:rPr>
        <w:t xml:space="preserve">. </w:t>
      </w:r>
      <w:r w:rsidR="00C10EA1" w:rsidRPr="00807944">
        <w:rPr>
          <w:rFonts w:ascii="Times New Roman" w:hAnsi="Times New Roman"/>
          <w:sz w:val="22"/>
          <w:szCs w:val="22"/>
        </w:rPr>
        <w:br/>
      </w:r>
      <w:r w:rsidR="00FE4031" w:rsidRPr="00807944">
        <w:rPr>
          <w:rFonts w:ascii="Times New Roman" w:hAnsi="Times New Roman"/>
          <w:sz w:val="22"/>
          <w:szCs w:val="22"/>
        </w:rPr>
        <w:t xml:space="preserve">W przypadku, w którym nagrania obrazu stanowią dowód w postępowaniu prowadzonym na podstawie prawa lub administrator powziął wiadomość, iż mogą stanowić one dowód w postępowaniu, </w:t>
      </w:r>
      <w:r w:rsidR="00807944" w:rsidRPr="00807944">
        <w:rPr>
          <w:rFonts w:ascii="Times New Roman" w:hAnsi="Times New Roman"/>
          <w:sz w:val="22"/>
          <w:szCs w:val="22"/>
        </w:rPr>
        <w:t xml:space="preserve">ww. </w:t>
      </w:r>
      <w:r w:rsidR="00FE4031" w:rsidRPr="00807944">
        <w:rPr>
          <w:rFonts w:ascii="Times New Roman" w:hAnsi="Times New Roman"/>
          <w:sz w:val="22"/>
          <w:szCs w:val="22"/>
        </w:rPr>
        <w:t>termin ulega przedłużeniu do czasu prawomocnego zakończenia postępowania</w:t>
      </w:r>
      <w:r w:rsidR="00F25471">
        <w:rPr>
          <w:rFonts w:ascii="Times New Roman" w:hAnsi="Times New Roman"/>
          <w:sz w:val="22"/>
          <w:szCs w:val="22"/>
        </w:rPr>
        <w:t>;</w:t>
      </w:r>
    </w:p>
    <w:p w14:paraId="284DB5A9" w14:textId="182846C2" w:rsidR="00F25471" w:rsidRPr="00F25471" w:rsidRDefault="00FE4031" w:rsidP="00F25471">
      <w:pPr>
        <w:pStyle w:val="Standard"/>
        <w:numPr>
          <w:ilvl w:val="0"/>
          <w:numId w:val="1"/>
        </w:numPr>
        <w:autoSpaceDE w:val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F25471">
        <w:rPr>
          <w:rFonts w:ascii="Times New Roman" w:hAnsi="Times New Roman"/>
          <w:sz w:val="22"/>
          <w:szCs w:val="22"/>
        </w:rPr>
        <w:t>Pani/Pana dane osobowe mogą zostać udostępni</w:t>
      </w:r>
      <w:r w:rsidR="00F25471" w:rsidRPr="00F25471">
        <w:rPr>
          <w:rFonts w:ascii="Times New Roman" w:hAnsi="Times New Roman"/>
          <w:sz w:val="22"/>
          <w:szCs w:val="22"/>
        </w:rPr>
        <w:t>one</w:t>
      </w:r>
      <w:r w:rsidRPr="00F25471">
        <w:rPr>
          <w:rFonts w:ascii="Times New Roman" w:hAnsi="Times New Roman"/>
          <w:sz w:val="22"/>
          <w:szCs w:val="22"/>
        </w:rPr>
        <w:t xml:space="preserve"> </w:t>
      </w:r>
      <w:r w:rsidR="005B6AF0" w:rsidRPr="00F25471">
        <w:rPr>
          <w:rFonts w:ascii="Times New Roman" w:hAnsi="Times New Roman"/>
          <w:sz w:val="22"/>
          <w:szCs w:val="22"/>
        </w:rPr>
        <w:t xml:space="preserve">wyłącznie </w:t>
      </w:r>
      <w:r w:rsidR="00B36284" w:rsidRPr="00F25471">
        <w:rPr>
          <w:rFonts w:ascii="Times New Roman" w:hAnsi="Times New Roman"/>
          <w:sz w:val="22"/>
          <w:szCs w:val="22"/>
        </w:rPr>
        <w:t>organ</w:t>
      </w:r>
      <w:r w:rsidRPr="00F25471">
        <w:rPr>
          <w:rFonts w:ascii="Times New Roman" w:hAnsi="Times New Roman"/>
          <w:sz w:val="22"/>
          <w:szCs w:val="22"/>
        </w:rPr>
        <w:t>om</w:t>
      </w:r>
      <w:r w:rsidR="005B6AF0" w:rsidRPr="00F25471">
        <w:rPr>
          <w:rFonts w:ascii="Times New Roman" w:hAnsi="Times New Roman"/>
          <w:sz w:val="22"/>
          <w:szCs w:val="22"/>
        </w:rPr>
        <w:t xml:space="preserve"> uprawnion</w:t>
      </w:r>
      <w:r w:rsidRPr="00F25471">
        <w:rPr>
          <w:rFonts w:ascii="Times New Roman" w:hAnsi="Times New Roman"/>
          <w:sz w:val="22"/>
          <w:szCs w:val="22"/>
        </w:rPr>
        <w:t>ym</w:t>
      </w:r>
      <w:r w:rsidR="005B6AF0" w:rsidRPr="00F25471">
        <w:rPr>
          <w:rFonts w:ascii="Times New Roman" w:hAnsi="Times New Roman"/>
          <w:sz w:val="22"/>
          <w:szCs w:val="22"/>
        </w:rPr>
        <w:t xml:space="preserve"> do uzyskania danych osobowych na podstawie przepisów prawa</w:t>
      </w:r>
      <w:r w:rsidR="00807944" w:rsidRPr="00F25471">
        <w:rPr>
          <w:rFonts w:ascii="Times New Roman" w:hAnsi="Times New Roman"/>
          <w:sz w:val="22"/>
          <w:szCs w:val="22"/>
        </w:rPr>
        <w:t xml:space="preserve"> (Policja, Prokuratura, Sąd)</w:t>
      </w:r>
      <w:r w:rsidR="005B6AF0" w:rsidRPr="00F25471">
        <w:rPr>
          <w:rFonts w:ascii="Times New Roman" w:hAnsi="Times New Roman"/>
          <w:sz w:val="22"/>
          <w:szCs w:val="22"/>
        </w:rPr>
        <w:t xml:space="preserve"> </w:t>
      </w:r>
      <w:r w:rsidR="009172E9" w:rsidRPr="00F25471">
        <w:rPr>
          <w:rFonts w:ascii="Times New Roman" w:hAnsi="Times New Roman"/>
          <w:sz w:val="22"/>
          <w:szCs w:val="22"/>
        </w:rPr>
        <w:t xml:space="preserve">oraz na podstawie </w:t>
      </w:r>
      <w:r w:rsidRPr="00F25471">
        <w:rPr>
          <w:rFonts w:ascii="Times New Roman" w:hAnsi="Times New Roman"/>
          <w:sz w:val="22"/>
          <w:szCs w:val="22"/>
        </w:rPr>
        <w:t xml:space="preserve">zgody </w:t>
      </w:r>
      <w:r w:rsidR="009172E9" w:rsidRPr="00F25471">
        <w:rPr>
          <w:rFonts w:ascii="Times New Roman" w:hAnsi="Times New Roman"/>
          <w:sz w:val="22"/>
          <w:szCs w:val="22"/>
        </w:rPr>
        <w:t>udzielonej</w:t>
      </w:r>
      <w:r w:rsidRPr="00F25471">
        <w:rPr>
          <w:rFonts w:ascii="Times New Roman" w:hAnsi="Times New Roman"/>
          <w:sz w:val="22"/>
          <w:szCs w:val="22"/>
        </w:rPr>
        <w:t xml:space="preserve"> przez Administratora </w:t>
      </w:r>
      <w:r w:rsidR="00F25471">
        <w:rPr>
          <w:rFonts w:ascii="Times New Roman" w:hAnsi="Times New Roman"/>
          <w:sz w:val="22"/>
          <w:szCs w:val="22"/>
        </w:rPr>
        <w:t xml:space="preserve">pracownikom </w:t>
      </w:r>
      <w:r w:rsidR="00F25471" w:rsidRPr="00F25471">
        <w:rPr>
          <w:rFonts w:ascii="Times New Roman" w:hAnsi="Times New Roman"/>
          <w:bCs/>
          <w:color w:val="000000"/>
          <w:sz w:val="22"/>
          <w:szCs w:val="22"/>
        </w:rPr>
        <w:t xml:space="preserve">Urzędu Gminy Lidzbark Warmiński w ramach czynności wykonywanych w trakcie prowadzenia postępowania wewnętrznego mającego na celu wyjaśnienie okoliczności: </w:t>
      </w:r>
      <w:r w:rsidR="00F25471" w:rsidRPr="00F25471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zdarzeń związanych z zachowaniem negatywnym, wybrykami chuligańskimi oraz innymi </w:t>
      </w:r>
      <w:proofErr w:type="spellStart"/>
      <w:r w:rsidR="00F25471" w:rsidRPr="00F25471">
        <w:rPr>
          <w:rFonts w:ascii="Times New Roman" w:hAnsi="Times New Roman" w:cs="Times New Roman"/>
          <w:bCs/>
          <w:color w:val="000000"/>
          <w:sz w:val="22"/>
          <w:szCs w:val="22"/>
        </w:rPr>
        <w:t>zachowaniami</w:t>
      </w:r>
      <w:proofErr w:type="spellEnd"/>
      <w:r w:rsidR="00F25471" w:rsidRPr="00F25471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niepożądanymi zagrażającymi zdrowiu i bezpieczeństwu użytkowników obiektów, </w:t>
      </w:r>
      <w:r w:rsidR="00F25471">
        <w:rPr>
          <w:rFonts w:ascii="Times New Roman" w:hAnsi="Times New Roman" w:cs="Times New Roman"/>
          <w:bCs/>
          <w:color w:val="000000"/>
          <w:sz w:val="22"/>
          <w:szCs w:val="22"/>
        </w:rPr>
        <w:br/>
      </w:r>
      <w:r w:rsidR="00F25471" w:rsidRPr="00F25471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a także sytuacji konfliktowych lub związanych z ustaleniem sprawców czynów nagannych (zniszczenia mienia, kradzieże itp.) na terenie gminy Lidzbark Warmiński </w:t>
      </w:r>
      <w:bookmarkStart w:id="0" w:name="_Hlk32226016"/>
      <w:r w:rsidR="00F25471" w:rsidRPr="00F25471">
        <w:rPr>
          <w:rFonts w:ascii="Times New Roman" w:hAnsi="Times New Roman" w:cs="Times New Roman"/>
          <w:bCs/>
          <w:color w:val="000000"/>
          <w:sz w:val="22"/>
          <w:szCs w:val="22"/>
        </w:rPr>
        <w:t>objętym monitoringiem wizyjnym</w:t>
      </w:r>
      <w:bookmarkEnd w:id="0"/>
      <w:r w:rsidR="00F25471">
        <w:rPr>
          <w:rFonts w:ascii="Times New Roman" w:hAnsi="Times New Roman" w:cs="Times New Roman"/>
          <w:bCs/>
          <w:color w:val="000000"/>
          <w:sz w:val="22"/>
          <w:szCs w:val="22"/>
        </w:rPr>
        <w:t>;</w:t>
      </w:r>
    </w:p>
    <w:p w14:paraId="678998F6" w14:textId="42C79A30" w:rsidR="005B6AF0" w:rsidRPr="00F25471" w:rsidRDefault="005B6AF0" w:rsidP="00C8599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25471">
        <w:rPr>
          <w:rFonts w:ascii="Times New Roman" w:hAnsi="Times New Roman"/>
          <w:sz w:val="22"/>
          <w:szCs w:val="22"/>
        </w:rPr>
        <w:t>posiada Pani/Pan prawo do żądania od Administratora</w:t>
      </w:r>
      <w:r w:rsidR="00B36284" w:rsidRPr="00F25471">
        <w:rPr>
          <w:rFonts w:ascii="Times New Roman" w:hAnsi="Times New Roman"/>
          <w:sz w:val="22"/>
          <w:szCs w:val="22"/>
        </w:rPr>
        <w:t xml:space="preserve"> </w:t>
      </w:r>
      <w:r w:rsidRPr="00F25471">
        <w:rPr>
          <w:rFonts w:ascii="Times New Roman" w:hAnsi="Times New Roman"/>
          <w:sz w:val="22"/>
          <w:szCs w:val="22"/>
        </w:rPr>
        <w:t>dostępu do swoich danych osobowych</w:t>
      </w:r>
      <w:r w:rsidR="00B36284" w:rsidRPr="00F25471">
        <w:rPr>
          <w:rFonts w:ascii="Times New Roman" w:hAnsi="Times New Roman"/>
          <w:sz w:val="22"/>
          <w:szCs w:val="22"/>
        </w:rPr>
        <w:t xml:space="preserve">, </w:t>
      </w:r>
      <w:r w:rsidR="007C3C8F" w:rsidRPr="007C3C8F">
        <w:rPr>
          <w:rFonts w:ascii="Times New Roman" w:hAnsi="Times New Roman"/>
          <w:color w:val="373A3C"/>
          <w:sz w:val="22"/>
          <w:szCs w:val="22"/>
        </w:rPr>
        <w:t xml:space="preserve">usunięcia </w:t>
      </w:r>
      <w:r w:rsidR="007C3C8F" w:rsidRPr="007C3C8F">
        <w:rPr>
          <w:rFonts w:ascii="Times New Roman" w:hAnsi="Times New Roman"/>
          <w:sz w:val="22"/>
          <w:szCs w:val="22"/>
        </w:rPr>
        <w:t>lub ograniczenia przetwarzania</w:t>
      </w:r>
      <w:r w:rsidR="007C3C8F" w:rsidRPr="007C3C8F">
        <w:rPr>
          <w:rFonts w:ascii="Times New Roman" w:hAnsi="Times New Roman"/>
          <w:sz w:val="22"/>
          <w:szCs w:val="22"/>
        </w:rPr>
        <w:t xml:space="preserve"> </w:t>
      </w:r>
      <w:r w:rsidR="007C3C8F" w:rsidRPr="007C3C8F">
        <w:rPr>
          <w:rFonts w:ascii="Times New Roman" w:hAnsi="Times New Roman"/>
          <w:sz w:val="22"/>
          <w:szCs w:val="22"/>
        </w:rPr>
        <w:t>w przypadkach określonych</w:t>
      </w:r>
      <w:r w:rsidR="007C3C8F" w:rsidRPr="007C3C8F">
        <w:rPr>
          <w:rFonts w:ascii="Times New Roman" w:hAnsi="Times New Roman"/>
          <w:sz w:val="22"/>
          <w:szCs w:val="22"/>
        </w:rPr>
        <w:t xml:space="preserve"> w art. 17-18 RODO</w:t>
      </w:r>
      <w:r w:rsidR="007C3C8F" w:rsidRPr="007C3C8F">
        <w:rPr>
          <w:rFonts w:ascii="Times New Roman" w:hAnsi="Times New Roman"/>
          <w:color w:val="323232"/>
          <w:shd w:val="clear" w:color="auto" w:fill="F9F9F9"/>
        </w:rPr>
        <w:t>,</w:t>
      </w:r>
      <w:r w:rsidR="007C3C8F" w:rsidRPr="00F25471">
        <w:rPr>
          <w:rFonts w:ascii="Times New Roman" w:hAnsi="Times New Roman"/>
          <w:sz w:val="22"/>
          <w:szCs w:val="22"/>
        </w:rPr>
        <w:t xml:space="preserve"> </w:t>
      </w:r>
      <w:r w:rsidRPr="00F25471">
        <w:rPr>
          <w:rFonts w:ascii="Times New Roman" w:hAnsi="Times New Roman"/>
          <w:sz w:val="22"/>
          <w:szCs w:val="22"/>
        </w:rPr>
        <w:t>wniesienia sprzeciwu wobec takiego przetwarzania</w:t>
      </w:r>
      <w:r w:rsidR="00B36284" w:rsidRPr="00F25471">
        <w:rPr>
          <w:rFonts w:ascii="Times New Roman" w:hAnsi="Times New Roman"/>
          <w:sz w:val="22"/>
          <w:szCs w:val="22"/>
        </w:rPr>
        <w:t xml:space="preserve"> oraz </w:t>
      </w:r>
      <w:r w:rsidRPr="00F25471">
        <w:rPr>
          <w:rFonts w:ascii="Times New Roman" w:hAnsi="Times New Roman"/>
          <w:sz w:val="22"/>
          <w:szCs w:val="22"/>
        </w:rPr>
        <w:t xml:space="preserve">wniesienia skargi do organu nadzorczego, </w:t>
      </w:r>
      <w:r w:rsidR="00C10EA1" w:rsidRPr="00F25471">
        <w:rPr>
          <w:rFonts w:ascii="Times New Roman" w:hAnsi="Times New Roman"/>
          <w:sz w:val="22"/>
          <w:szCs w:val="22"/>
        </w:rPr>
        <w:t xml:space="preserve">tj. </w:t>
      </w:r>
      <w:r w:rsidR="00B36284" w:rsidRPr="00F25471">
        <w:rPr>
          <w:rFonts w:ascii="Times New Roman" w:hAnsi="Times New Roman"/>
          <w:sz w:val="22"/>
          <w:szCs w:val="22"/>
        </w:rPr>
        <w:t xml:space="preserve">Prezesa UODO </w:t>
      </w:r>
      <w:r w:rsidR="00B36284" w:rsidRPr="00F25471">
        <w:rPr>
          <w:rFonts w:ascii="Times New Roman" w:hAnsi="Times New Roman"/>
          <w:sz w:val="22"/>
          <w:szCs w:val="22"/>
          <w:shd w:val="clear" w:color="auto" w:fill="FFFFFF"/>
        </w:rPr>
        <w:t>(na adres Urzędu Ochrony Danych Osobowych, ul. Stawki 2, 00-193 Warszawa)</w:t>
      </w:r>
      <w:r w:rsidRPr="00F25471">
        <w:rPr>
          <w:rFonts w:ascii="Times New Roman" w:hAnsi="Times New Roman"/>
          <w:sz w:val="22"/>
          <w:szCs w:val="22"/>
        </w:rPr>
        <w:t xml:space="preserve">, </w:t>
      </w:r>
      <w:r w:rsidRPr="00F25471">
        <w:rPr>
          <w:rFonts w:ascii="Times New Roman" w:hAnsi="Times New Roman"/>
          <w:sz w:val="22"/>
          <w:szCs w:val="22"/>
          <w:lang w:eastAsia="pl-PL"/>
        </w:rPr>
        <w:t xml:space="preserve">w przypadku uznania, że przetwarzanie danych osobowych narusza przepisy </w:t>
      </w:r>
      <w:r w:rsidR="00B36284" w:rsidRPr="00F25471">
        <w:rPr>
          <w:rFonts w:ascii="Times New Roman" w:hAnsi="Times New Roman"/>
          <w:sz w:val="22"/>
          <w:szCs w:val="22"/>
          <w:lang w:eastAsia="pl-PL"/>
        </w:rPr>
        <w:t>RODO</w:t>
      </w:r>
      <w:r w:rsidR="00F25471">
        <w:rPr>
          <w:rFonts w:ascii="Times New Roman" w:hAnsi="Times New Roman"/>
          <w:sz w:val="22"/>
          <w:szCs w:val="22"/>
          <w:lang w:eastAsia="pl-PL"/>
        </w:rPr>
        <w:t>;</w:t>
      </w:r>
    </w:p>
    <w:p w14:paraId="2A685E0F" w14:textId="63FB8BFB" w:rsidR="005B6AF0" w:rsidRPr="008D3AB6" w:rsidRDefault="005B6AF0" w:rsidP="00651A01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8D3AB6">
        <w:rPr>
          <w:rFonts w:ascii="Times New Roman" w:hAnsi="Times New Roman"/>
          <w:sz w:val="22"/>
          <w:szCs w:val="22"/>
        </w:rPr>
        <w:t>Pani/Pana dane osobowe nie podlegają zautomatyzowanemu podejmowaniu decyzji, w tym profilowaniu</w:t>
      </w:r>
      <w:r w:rsidR="00F25471">
        <w:rPr>
          <w:rFonts w:ascii="Times New Roman" w:hAnsi="Times New Roman"/>
          <w:sz w:val="22"/>
          <w:szCs w:val="22"/>
        </w:rPr>
        <w:t>;</w:t>
      </w:r>
    </w:p>
    <w:p w14:paraId="693F908E" w14:textId="53E933B9" w:rsidR="006E53A6" w:rsidRPr="008B2EA5" w:rsidRDefault="008B2EA5" w:rsidP="00651A01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1"/>
          <w:szCs w:val="21"/>
        </w:rPr>
      </w:pPr>
      <w:r w:rsidRPr="008D3AB6">
        <w:rPr>
          <w:rFonts w:ascii="Times New Roman" w:hAnsi="Times New Roman"/>
          <w:sz w:val="22"/>
          <w:szCs w:val="22"/>
        </w:rPr>
        <w:t>Administrator danych nie zamierza przekazywać danych osobowych do państwa trzeciego lub organizacji międzynarodowej</w:t>
      </w:r>
      <w:r>
        <w:rPr>
          <w:rFonts w:ascii="Times New Roman" w:hAnsi="Times New Roman"/>
          <w:sz w:val="20"/>
          <w:szCs w:val="20"/>
        </w:rPr>
        <w:t>.</w:t>
      </w:r>
    </w:p>
    <w:sectPr w:rsidR="006E53A6" w:rsidRPr="008B2EA5" w:rsidSect="00F25471">
      <w:pgSz w:w="12240" w:h="15840"/>
      <w:pgMar w:top="567" w:right="1417" w:bottom="993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F5CCD" w14:textId="77777777" w:rsidR="002A63A4" w:rsidRDefault="002A63A4" w:rsidP="005B6AF0">
      <w:pPr>
        <w:spacing w:after="0" w:line="240" w:lineRule="auto"/>
      </w:pPr>
      <w:r>
        <w:separator/>
      </w:r>
    </w:p>
  </w:endnote>
  <w:endnote w:type="continuationSeparator" w:id="0">
    <w:p w14:paraId="4AD34156" w14:textId="77777777" w:rsidR="002A63A4" w:rsidRDefault="002A63A4" w:rsidP="005B6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 Condensed">
    <w:panose1 w:val="020B0506020104020203"/>
    <w:charset w:val="EE"/>
    <w:family w:val="swiss"/>
    <w:pitch w:val="variable"/>
    <w:sig w:usb0="00000007" w:usb1="00000000" w:usb2="00000000" w:usb3="00000000" w:csb0="00000003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polonia">
    <w:altName w:val="Calibri"/>
    <w:panose1 w:val="00000000000000000000"/>
    <w:charset w:val="00"/>
    <w:family w:val="modern"/>
    <w:notTrueType/>
    <w:pitch w:val="variable"/>
    <w:sig w:usb0="800002AF" w:usb1="5200F07B" w:usb2="04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A2918" w14:textId="77777777" w:rsidR="002A63A4" w:rsidRDefault="002A63A4" w:rsidP="005B6AF0">
      <w:pPr>
        <w:spacing w:after="0" w:line="240" w:lineRule="auto"/>
      </w:pPr>
      <w:r>
        <w:separator/>
      </w:r>
    </w:p>
  </w:footnote>
  <w:footnote w:type="continuationSeparator" w:id="0">
    <w:p w14:paraId="656C5E4C" w14:textId="77777777" w:rsidR="002A63A4" w:rsidRDefault="002A63A4" w:rsidP="005B6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6589B"/>
    <w:multiLevelType w:val="multilevel"/>
    <w:tmpl w:val="3538F156"/>
    <w:lvl w:ilvl="0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/>
        <w:sz w:val="20"/>
        <w:szCs w:val="20"/>
      </w:rPr>
    </w:lvl>
  </w:abstractNum>
  <w:abstractNum w:abstractNumId="1" w15:restartNumberingAfterBreak="0">
    <w:nsid w:val="0AEA554F"/>
    <w:multiLevelType w:val="multilevel"/>
    <w:tmpl w:val="084C86EE"/>
    <w:styleLink w:val="WW8Num91"/>
    <w:lvl w:ilvl="0">
      <w:start w:val="1"/>
      <w:numFmt w:val="decimal"/>
      <w:lvlText w:val="%1)"/>
      <w:lvlJc w:val="left"/>
      <w:pPr>
        <w:ind w:left="701"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2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4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6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8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0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4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61" w:hanging="180"/>
      </w:pPr>
      <w:rPr>
        <w:rFonts w:cs="Times New Roman"/>
      </w:rPr>
    </w:lvl>
  </w:abstractNum>
  <w:abstractNum w:abstractNumId="2" w15:restartNumberingAfterBreak="0">
    <w:nsid w:val="1B887595"/>
    <w:multiLevelType w:val="hybridMultilevel"/>
    <w:tmpl w:val="5A224284"/>
    <w:lvl w:ilvl="0" w:tplc="9D20622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6192B"/>
    <w:multiLevelType w:val="multilevel"/>
    <w:tmpl w:val="9416B038"/>
    <w:styleLink w:val="WW8Num31"/>
    <w:lvl w:ilvl="0">
      <w:start w:val="1"/>
      <w:numFmt w:val="lowerLetter"/>
      <w:lvlText w:val="%1)"/>
      <w:lvlJc w:val="left"/>
      <w:pPr>
        <w:ind w:left="1061"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78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1" w:hanging="180"/>
      </w:pPr>
      <w:rPr>
        <w:rFonts w:cs="Times New Roman"/>
      </w:rPr>
    </w:lvl>
  </w:abstractNum>
  <w:abstractNum w:abstractNumId="4" w15:restartNumberingAfterBreak="0">
    <w:nsid w:val="2FA331F0"/>
    <w:multiLevelType w:val="multilevel"/>
    <w:tmpl w:val="F30A8CD8"/>
    <w:styleLink w:val="WW8Num3"/>
    <w:lvl w:ilvl="0">
      <w:start w:val="1"/>
      <w:numFmt w:val="lowerLetter"/>
      <w:lvlText w:val="%1)"/>
      <w:lvlJc w:val="left"/>
      <w:pPr>
        <w:ind w:left="1061"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78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1" w:hanging="180"/>
      </w:pPr>
      <w:rPr>
        <w:rFonts w:cs="Times New Roman"/>
      </w:rPr>
    </w:lvl>
  </w:abstractNum>
  <w:abstractNum w:abstractNumId="5" w15:restartNumberingAfterBreak="0">
    <w:nsid w:val="366616DB"/>
    <w:multiLevelType w:val="multilevel"/>
    <w:tmpl w:val="48ECFE9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hint="default"/>
        <w:sz w:val="20"/>
        <w:szCs w:val="2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hint="default"/>
        <w:sz w:val="20"/>
        <w:szCs w:val="20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hint="default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hint="default"/>
        <w:sz w:val="20"/>
        <w:szCs w:val="20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hint="default"/>
        <w:sz w:val="20"/>
        <w:szCs w:val="20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hint="default"/>
        <w:sz w:val="20"/>
        <w:szCs w:val="20"/>
      </w:rPr>
    </w:lvl>
  </w:abstractNum>
  <w:abstractNum w:abstractNumId="6" w15:restartNumberingAfterBreak="0">
    <w:nsid w:val="3A737AE3"/>
    <w:multiLevelType w:val="hybridMultilevel"/>
    <w:tmpl w:val="239C8986"/>
    <w:lvl w:ilvl="0" w:tplc="7C22A82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60195"/>
    <w:multiLevelType w:val="multilevel"/>
    <w:tmpl w:val="A0100C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A4AE0"/>
    <w:multiLevelType w:val="hybridMultilevel"/>
    <w:tmpl w:val="35D0C3F0"/>
    <w:lvl w:ilvl="0" w:tplc="1CE839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4F3D0E"/>
    <w:multiLevelType w:val="multilevel"/>
    <w:tmpl w:val="13249DAC"/>
    <w:lvl w:ilvl="0">
      <w:start w:val="1"/>
      <w:numFmt w:val="decimal"/>
      <w:lvlText w:val="%1."/>
      <w:lvlJc w:val="left"/>
      <w:pPr>
        <w:ind w:left="379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739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1099" w:hanging="360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ind w:left="1459" w:hanging="360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ind w:left="1819" w:hanging="360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ind w:left="2179" w:hanging="360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ind w:left="2539" w:hanging="360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ind w:left="2899" w:hanging="360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ind w:left="3259" w:hanging="360"/>
      </w:pPr>
      <w:rPr>
        <w:rFonts w:ascii="Times New Roman" w:hAnsi="Times New Roman"/>
        <w:sz w:val="20"/>
        <w:szCs w:val="20"/>
      </w:rPr>
    </w:lvl>
  </w:abstractNum>
  <w:abstractNum w:abstractNumId="10" w15:restartNumberingAfterBreak="0">
    <w:nsid w:val="783F4A60"/>
    <w:multiLevelType w:val="multilevel"/>
    <w:tmpl w:val="172A1458"/>
    <w:styleLink w:val="WW8Num9"/>
    <w:lvl w:ilvl="0">
      <w:start w:val="1"/>
      <w:numFmt w:val="decimal"/>
      <w:lvlText w:val="%1)"/>
      <w:lvlJc w:val="left"/>
      <w:pPr>
        <w:ind w:left="701"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2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4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6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8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0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4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61" w:hanging="180"/>
      </w:pPr>
      <w:rPr>
        <w:rFonts w:cs="Times New Roman"/>
      </w:rPr>
    </w:lvl>
  </w:abstractNum>
  <w:abstractNum w:abstractNumId="11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  <w:num w:numId="12">
    <w:abstractNumId w:val="1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0"/>
  </w:num>
  <w:num w:numId="15">
    <w:abstractNumId w:val="2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DE"/>
    <w:rsid w:val="000119FF"/>
    <w:rsid w:val="000217B2"/>
    <w:rsid w:val="00064CAF"/>
    <w:rsid w:val="000A1322"/>
    <w:rsid w:val="000A2F28"/>
    <w:rsid w:val="000B52F3"/>
    <w:rsid w:val="000B7F0A"/>
    <w:rsid w:val="0014292A"/>
    <w:rsid w:val="001849BF"/>
    <w:rsid w:val="001C129B"/>
    <w:rsid w:val="001E15C8"/>
    <w:rsid w:val="001E5C4A"/>
    <w:rsid w:val="001F3723"/>
    <w:rsid w:val="001F3DBB"/>
    <w:rsid w:val="002259E6"/>
    <w:rsid w:val="002305AA"/>
    <w:rsid w:val="002632BB"/>
    <w:rsid w:val="002960F4"/>
    <w:rsid w:val="002A63A4"/>
    <w:rsid w:val="002B50D7"/>
    <w:rsid w:val="002F1166"/>
    <w:rsid w:val="002F4F9C"/>
    <w:rsid w:val="00374078"/>
    <w:rsid w:val="00391E4B"/>
    <w:rsid w:val="00397878"/>
    <w:rsid w:val="003B0E02"/>
    <w:rsid w:val="003D7224"/>
    <w:rsid w:val="003E0C53"/>
    <w:rsid w:val="004279E6"/>
    <w:rsid w:val="004808A5"/>
    <w:rsid w:val="004925B9"/>
    <w:rsid w:val="004C4ED3"/>
    <w:rsid w:val="004F2D89"/>
    <w:rsid w:val="0050715B"/>
    <w:rsid w:val="00512F26"/>
    <w:rsid w:val="00536360"/>
    <w:rsid w:val="0054063F"/>
    <w:rsid w:val="0054260F"/>
    <w:rsid w:val="005563EB"/>
    <w:rsid w:val="00561049"/>
    <w:rsid w:val="005A6050"/>
    <w:rsid w:val="005A7218"/>
    <w:rsid w:val="005B6AF0"/>
    <w:rsid w:val="005F2C3D"/>
    <w:rsid w:val="00606671"/>
    <w:rsid w:val="00611921"/>
    <w:rsid w:val="0061780A"/>
    <w:rsid w:val="00640C46"/>
    <w:rsid w:val="006475A9"/>
    <w:rsid w:val="00651A01"/>
    <w:rsid w:val="00671D9D"/>
    <w:rsid w:val="006C329E"/>
    <w:rsid w:val="006E53A6"/>
    <w:rsid w:val="007352AD"/>
    <w:rsid w:val="00743485"/>
    <w:rsid w:val="007550EE"/>
    <w:rsid w:val="007717E3"/>
    <w:rsid w:val="00786102"/>
    <w:rsid w:val="007C3C8F"/>
    <w:rsid w:val="007E2966"/>
    <w:rsid w:val="007F1877"/>
    <w:rsid w:val="00800D43"/>
    <w:rsid w:val="008072DF"/>
    <w:rsid w:val="00807944"/>
    <w:rsid w:val="00826554"/>
    <w:rsid w:val="008B2EA5"/>
    <w:rsid w:val="008D3AB6"/>
    <w:rsid w:val="0091580A"/>
    <w:rsid w:val="009172E9"/>
    <w:rsid w:val="00936434"/>
    <w:rsid w:val="009431A3"/>
    <w:rsid w:val="00960696"/>
    <w:rsid w:val="00960CDD"/>
    <w:rsid w:val="009907E8"/>
    <w:rsid w:val="009B4395"/>
    <w:rsid w:val="009C1989"/>
    <w:rsid w:val="009C566D"/>
    <w:rsid w:val="009F3685"/>
    <w:rsid w:val="00A3556B"/>
    <w:rsid w:val="00A412F3"/>
    <w:rsid w:val="00A42D54"/>
    <w:rsid w:val="00A672DE"/>
    <w:rsid w:val="00AD3F03"/>
    <w:rsid w:val="00B36284"/>
    <w:rsid w:val="00B5663A"/>
    <w:rsid w:val="00B66A17"/>
    <w:rsid w:val="00BC2A3B"/>
    <w:rsid w:val="00BF3184"/>
    <w:rsid w:val="00C0104D"/>
    <w:rsid w:val="00C102AF"/>
    <w:rsid w:val="00C10EA1"/>
    <w:rsid w:val="00C45EF7"/>
    <w:rsid w:val="00C61574"/>
    <w:rsid w:val="00CA68BB"/>
    <w:rsid w:val="00D118E8"/>
    <w:rsid w:val="00D15E10"/>
    <w:rsid w:val="00D622F3"/>
    <w:rsid w:val="00DD3C5F"/>
    <w:rsid w:val="00DD7C80"/>
    <w:rsid w:val="00DE7B73"/>
    <w:rsid w:val="00E05C1D"/>
    <w:rsid w:val="00E05F7C"/>
    <w:rsid w:val="00E21557"/>
    <w:rsid w:val="00E33344"/>
    <w:rsid w:val="00E42E69"/>
    <w:rsid w:val="00E63A3E"/>
    <w:rsid w:val="00E80BC5"/>
    <w:rsid w:val="00F2317C"/>
    <w:rsid w:val="00F25471"/>
    <w:rsid w:val="00F36958"/>
    <w:rsid w:val="00F53A0A"/>
    <w:rsid w:val="00F54347"/>
    <w:rsid w:val="00FB40BC"/>
    <w:rsid w:val="00FE4031"/>
    <w:rsid w:val="00FE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8B2D6"/>
  <w15:chartTrackingRefBased/>
  <w15:docId w15:val="{8BFF6F55-2A07-4158-8921-933880CD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B6AF0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  <w:sz w:val="24"/>
      <w:szCs w:val="24"/>
    </w:rPr>
  </w:style>
  <w:style w:type="paragraph" w:styleId="Nagwek">
    <w:name w:val="header"/>
    <w:basedOn w:val="Normalny"/>
    <w:link w:val="NagwekZnak"/>
    <w:rsid w:val="005B6AF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spacing w:val="-25"/>
      <w:szCs w:val="20"/>
      <w:lang w:eastAsia="zh-CN"/>
    </w:rPr>
  </w:style>
  <w:style w:type="character" w:customStyle="1" w:styleId="NagwekZnak">
    <w:name w:val="Nagłówek Znak"/>
    <w:basedOn w:val="Domylnaczcionkaakapitu"/>
    <w:link w:val="Nagwek"/>
    <w:rsid w:val="005B6AF0"/>
    <w:rPr>
      <w:rFonts w:ascii="Arial" w:eastAsia="Times New Roman" w:hAnsi="Arial" w:cs="Arial"/>
      <w:spacing w:val="-25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5B6AF0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B6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6AF0"/>
  </w:style>
  <w:style w:type="table" w:styleId="Tabela-Siatka">
    <w:name w:val="Table Grid"/>
    <w:basedOn w:val="Standardowy"/>
    <w:uiPriority w:val="39"/>
    <w:rsid w:val="005B6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F36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6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6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6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6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685"/>
    <w:pPr>
      <w:spacing w:after="0" w:line="240" w:lineRule="auto"/>
    </w:pPr>
    <w:rPr>
      <w:rFonts w:ascii="Gill Sans MT Condensed" w:hAnsi="Gill Sans MT Condensed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3685"/>
    <w:rPr>
      <w:rFonts w:ascii="Gill Sans MT Condensed" w:hAnsi="Gill Sans MT Condensed"/>
      <w:sz w:val="18"/>
      <w:szCs w:val="18"/>
    </w:rPr>
  </w:style>
  <w:style w:type="character" w:customStyle="1" w:styleId="warheader">
    <w:name w:val="war_header"/>
    <w:basedOn w:val="Domylnaczcionkaakapitu"/>
    <w:rsid w:val="00800D43"/>
  </w:style>
  <w:style w:type="paragraph" w:styleId="Poprawka">
    <w:name w:val="Revision"/>
    <w:hidden/>
    <w:uiPriority w:val="99"/>
    <w:semiHidden/>
    <w:rsid w:val="00C61574"/>
    <w:pPr>
      <w:spacing w:after="0" w:line="240" w:lineRule="auto"/>
    </w:pPr>
  </w:style>
  <w:style w:type="paragraph" w:customStyle="1" w:styleId="Standard">
    <w:name w:val="Standard"/>
    <w:rsid w:val="00B36284"/>
    <w:pPr>
      <w:widowControl w:val="0"/>
      <w:suppressAutoHyphens/>
      <w:autoSpaceDN w:val="0"/>
      <w:spacing w:after="0" w:line="240" w:lineRule="auto"/>
    </w:pPr>
    <w:rPr>
      <w:rFonts w:ascii="Liberation Serif" w:eastAsia="Times New Roman" w:hAnsi="Liberation Serif" w:cs="Liberation Serif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B36284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13">
    <w:name w:val="Font Style13"/>
    <w:rsid w:val="00B36284"/>
    <w:rPr>
      <w:rFonts w:ascii="Times New Roman" w:hAnsi="Times New Roman" w:cs="Times New Roman" w:hint="default"/>
      <w:color w:val="000000"/>
      <w:sz w:val="20"/>
      <w:szCs w:val="20"/>
    </w:rPr>
  </w:style>
  <w:style w:type="numbering" w:customStyle="1" w:styleId="WW8Num3">
    <w:name w:val="WW8Num3"/>
    <w:rsid w:val="00FE4031"/>
    <w:pPr>
      <w:numPr>
        <w:numId w:val="5"/>
      </w:numPr>
    </w:pPr>
  </w:style>
  <w:style w:type="numbering" w:customStyle="1" w:styleId="WW8Num9">
    <w:name w:val="WW8Num9"/>
    <w:rsid w:val="00FE4031"/>
    <w:pPr>
      <w:numPr>
        <w:numId w:val="8"/>
      </w:numPr>
    </w:pPr>
  </w:style>
  <w:style w:type="numbering" w:customStyle="1" w:styleId="WW8Num31">
    <w:name w:val="WW8Num31"/>
    <w:basedOn w:val="Bezlisty"/>
    <w:rsid w:val="00F25471"/>
    <w:pPr>
      <w:numPr>
        <w:numId w:val="10"/>
      </w:numPr>
    </w:pPr>
  </w:style>
  <w:style w:type="numbering" w:customStyle="1" w:styleId="WW8Num91">
    <w:name w:val="WW8Num91"/>
    <w:basedOn w:val="Bezlisty"/>
    <w:rsid w:val="00F25471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2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pszo</dc:creator>
  <cp:keywords/>
  <dc:description/>
  <cp:lastModifiedBy>Iwona</cp:lastModifiedBy>
  <cp:revision>3</cp:revision>
  <cp:lastPrinted>2020-01-09T13:17:00Z</cp:lastPrinted>
  <dcterms:created xsi:type="dcterms:W3CDTF">2020-05-20T08:22:00Z</dcterms:created>
  <dcterms:modified xsi:type="dcterms:W3CDTF">2020-05-21T11:50:00Z</dcterms:modified>
</cp:coreProperties>
</file>