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482F" w14:textId="77777777" w:rsidR="00871073" w:rsidRDefault="00871073" w:rsidP="00871073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23CA11DC" w14:textId="77777777" w:rsidR="00871073" w:rsidRDefault="00871073" w:rsidP="00871073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A1BF626" w14:textId="010C8CBC" w:rsidR="00871073" w:rsidRDefault="00871073" w:rsidP="00871073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Nr 4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20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/2022  z dnia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12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kwietnia 2022r.</w:t>
      </w:r>
    </w:p>
    <w:p w14:paraId="3DBEBF62" w14:textId="77777777" w:rsidR="00871073" w:rsidRDefault="00871073" w:rsidP="00871073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59C0F98D" w14:textId="77777777" w:rsidR="00871073" w:rsidRDefault="00871073" w:rsidP="00871073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5B328617" w14:textId="77777777" w:rsidR="00871073" w:rsidRDefault="00871073" w:rsidP="00871073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3C4F0177" w14:textId="77777777" w:rsidR="00871073" w:rsidRDefault="00871073" w:rsidP="00871073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3DF7F54B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6C8A0786" w14:textId="39880C48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przetargowa, zwana dalej „Komisją” działa na podstawie  zarządzenia Nr 4</w:t>
      </w:r>
      <w:r>
        <w:rPr>
          <w:rFonts w:ascii="Times New Roman" w:hAnsi="Times New Roman"/>
          <w:szCs w:val="20"/>
          <w:lang w:eastAsia="pl-PL"/>
        </w:rPr>
        <w:t>20</w:t>
      </w:r>
      <w:r>
        <w:rPr>
          <w:rFonts w:ascii="Times New Roman" w:hAnsi="Times New Roman"/>
          <w:szCs w:val="20"/>
          <w:lang w:eastAsia="pl-PL"/>
        </w:rPr>
        <w:t xml:space="preserve">/2022 z dnia                 </w:t>
      </w:r>
      <w:r>
        <w:rPr>
          <w:rFonts w:ascii="Times New Roman" w:hAnsi="Times New Roman"/>
          <w:szCs w:val="20"/>
          <w:lang w:eastAsia="pl-PL"/>
        </w:rPr>
        <w:t>12</w:t>
      </w:r>
      <w:r>
        <w:rPr>
          <w:rFonts w:ascii="Times New Roman" w:hAnsi="Times New Roman"/>
          <w:szCs w:val="20"/>
          <w:lang w:eastAsia="pl-PL"/>
        </w:rPr>
        <w:t xml:space="preserve"> kwietnia 2022r. </w:t>
      </w:r>
    </w:p>
    <w:p w14:paraId="064F9240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35AA4A63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60F48716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1FEF5001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3ADCF740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4A0637A1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B90EC1C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31BED919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019B4F5B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3E3FFD2C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37E053C8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33FAF9F2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3E538E08" w14:textId="77777777" w:rsidR="00871073" w:rsidRDefault="00871073" w:rsidP="0087107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267CAFEF" w14:textId="77777777" w:rsidR="00871073" w:rsidRDefault="00871073" w:rsidP="0087107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 warunków zamówienia i zaproszenia do składania ofert,</w:t>
      </w:r>
    </w:p>
    <w:p w14:paraId="1876344D" w14:textId="77777777" w:rsidR="00871073" w:rsidRDefault="00871073" w:rsidP="0087107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09C12499" w14:textId="77777777" w:rsidR="00871073" w:rsidRDefault="00871073" w:rsidP="0087107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51A5C504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</w:p>
    <w:p w14:paraId="5F841693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6962E35C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11B93816" w14:textId="77777777" w:rsidR="00871073" w:rsidRDefault="00871073" w:rsidP="0087107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09A95A8B" w14:textId="77777777" w:rsidR="00871073" w:rsidRDefault="00871073" w:rsidP="0087107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410342F7" w14:textId="77777777" w:rsidR="00871073" w:rsidRDefault="00871073" w:rsidP="0087107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352CC79C" w14:textId="77777777" w:rsidR="00871073" w:rsidRDefault="00871073" w:rsidP="0087107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11F28943" w14:textId="77777777" w:rsidR="00871073" w:rsidRDefault="00871073" w:rsidP="0087107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20887DCC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2F4EC644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7C18D94B" w14:textId="77777777" w:rsidR="00871073" w:rsidRDefault="00871073" w:rsidP="0087107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60551418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3AF0D4AE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41BE9A2" w14:textId="77777777" w:rsidR="00871073" w:rsidRDefault="00871073" w:rsidP="0087107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7DDEBE32" w14:textId="77777777" w:rsidR="00871073" w:rsidRDefault="00871073" w:rsidP="0087107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odebranie oświadczeń członków komisji, o których mowa w art. 56 ust. 5 i 6 ustawy z dnia                             11 września 2019 r. - Prawo zamówień publicznych ( Dz.U. z 2021r., poz.1129 z </w:t>
      </w:r>
      <w:proofErr w:type="spellStart"/>
      <w:r>
        <w:rPr>
          <w:rFonts w:ascii="Times New Roman" w:hAnsi="Times New Roman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Cs w:val="20"/>
          <w:lang w:eastAsia="pl-PL"/>
        </w:rPr>
        <w:t>. zm.),</w:t>
      </w:r>
    </w:p>
    <w:p w14:paraId="653375E7" w14:textId="77777777" w:rsidR="00871073" w:rsidRDefault="00871073" w:rsidP="0087107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023F14EF" w14:textId="77777777" w:rsidR="00871073" w:rsidRDefault="00871073" w:rsidP="0087107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4912CB86" w14:textId="77777777" w:rsidR="00871073" w:rsidRDefault="00871073" w:rsidP="0087107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71169E15" w14:textId="77777777" w:rsidR="00871073" w:rsidRDefault="00871073" w:rsidP="0087107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0BBB8AA3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34C23E32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1AD8D9BC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0C25C569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</w:p>
    <w:p w14:paraId="201304E5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14AF7E11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2B84007C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2135244" w14:textId="77777777" w:rsidR="00871073" w:rsidRDefault="00871073" w:rsidP="00871073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3A47BD8A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6D3F31DF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2C692795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9204470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5EE5733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394298D" w14:textId="753BA900" w:rsidR="00871073" w:rsidRDefault="00871073" w:rsidP="00871073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Zatwierdzam w dniu  </w:t>
      </w:r>
      <w:r>
        <w:rPr>
          <w:rFonts w:ascii="Times New Roman" w:hAnsi="Times New Roman"/>
          <w:szCs w:val="20"/>
          <w:lang w:eastAsia="pl-PL"/>
        </w:rPr>
        <w:t>12</w:t>
      </w:r>
      <w:r>
        <w:rPr>
          <w:rFonts w:ascii="Times New Roman" w:hAnsi="Times New Roman"/>
          <w:szCs w:val="20"/>
          <w:lang w:eastAsia="pl-PL"/>
        </w:rPr>
        <w:t xml:space="preserve">.04.2022r.     </w:t>
      </w:r>
    </w:p>
    <w:p w14:paraId="460AE0E3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2A623610" w14:textId="77777777" w:rsidR="00871073" w:rsidRDefault="00871073" w:rsidP="00871073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4C0D63D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</w:p>
    <w:p w14:paraId="44E78E25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</w:p>
    <w:p w14:paraId="0244ECD3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</w:p>
    <w:p w14:paraId="293E03CA" w14:textId="77777777" w:rsidR="00871073" w:rsidRDefault="00871073" w:rsidP="00871073">
      <w:pPr>
        <w:spacing w:after="0"/>
        <w:rPr>
          <w:rFonts w:ascii="Times New Roman" w:hAnsi="Times New Roman"/>
          <w:szCs w:val="20"/>
          <w:lang w:eastAsia="pl-PL"/>
        </w:rPr>
      </w:pPr>
    </w:p>
    <w:p w14:paraId="4B242B82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A603E0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CEF8690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C0A0226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70162B8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B34EA6F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8128A01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A450E80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649F893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ED20275" w14:textId="77777777" w:rsidR="00871073" w:rsidRDefault="00871073" w:rsidP="00871073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9B5214A" w14:textId="77777777" w:rsidR="00871073" w:rsidRDefault="00871073" w:rsidP="00871073"/>
    <w:p w14:paraId="54CAE51B" w14:textId="77777777" w:rsidR="00871073" w:rsidRDefault="00871073" w:rsidP="00871073"/>
    <w:p w14:paraId="06C412C1" w14:textId="77777777" w:rsidR="00871073" w:rsidRDefault="00871073" w:rsidP="00871073"/>
    <w:p w14:paraId="2B1036B4" w14:textId="77777777" w:rsidR="00871073" w:rsidRDefault="00871073" w:rsidP="00871073"/>
    <w:p w14:paraId="3EF3C219" w14:textId="77777777" w:rsidR="00871073" w:rsidRDefault="00871073"/>
    <w:sectPr w:rsidR="0087107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672100612">
    <w:abstractNumId w:val="0"/>
  </w:num>
  <w:num w:numId="2" w16cid:durableId="1788573588">
    <w:abstractNumId w:val="2"/>
  </w:num>
  <w:num w:numId="3" w16cid:durableId="862520090">
    <w:abstractNumId w:val="3"/>
  </w:num>
  <w:num w:numId="4" w16cid:durableId="74884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73"/>
    <w:rsid w:val="008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C7F3"/>
  <w15:chartTrackingRefBased/>
  <w15:docId w15:val="{50379949-0964-45A4-853D-676743A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7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2022-04-12T08:52:00Z</dcterms:created>
  <dcterms:modified xsi:type="dcterms:W3CDTF">2022-04-12T08:54:00Z</dcterms:modified>
</cp:coreProperties>
</file>