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1A" w:rsidRDefault="00B8561A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1D5C89" w:rsidRPr="00B8561A" w:rsidRDefault="001D0ABC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noProof/>
          <w:spacing w:val="-5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63C1C6" wp14:editId="580D9D73">
            <wp:simplePos x="0" y="0"/>
            <wp:positionH relativeFrom="column">
              <wp:posOffset>-308610</wp:posOffset>
            </wp:positionH>
            <wp:positionV relativeFrom="paragraph">
              <wp:posOffset>124460</wp:posOffset>
            </wp:positionV>
            <wp:extent cx="908685" cy="1058545"/>
            <wp:effectExtent l="0" t="0" r="571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C89" w:rsidRPr="00B8561A">
        <w:rPr>
          <w:rFonts w:asciiTheme="minorHAnsi" w:hAnsiTheme="minorHAnsi" w:cstheme="minorHAnsi"/>
          <w:b/>
          <w:bCs/>
          <w:sz w:val="24"/>
          <w:szCs w:val="24"/>
        </w:rPr>
        <w:t>REGULAMIN</w:t>
      </w:r>
    </w:p>
    <w:p w:rsidR="001D5C89" w:rsidRPr="00B8561A" w:rsidRDefault="0084142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611B3A">
        <w:rPr>
          <w:rFonts w:asciiTheme="minorHAnsi" w:hAnsiTheme="minorHAnsi" w:cstheme="minorHAnsi"/>
          <w:b/>
          <w:bCs/>
          <w:smallCaps/>
          <w:sz w:val="24"/>
          <w:szCs w:val="24"/>
        </w:rPr>
        <w:t>IX</w:t>
      </w:r>
      <w:r w:rsidR="00600CC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Edycji Konkursu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„Czysta</w:t>
      </w:r>
      <w:r w:rsidR="00B81418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i</w:t>
      </w:r>
      <w:r w:rsidR="000E5A2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Piękna Zagroda </w:t>
      </w:r>
      <w:r w:rsidR="001D5C89" w:rsidRPr="00B8561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3E79BE" w:rsidRPr="00B8561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11B3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549D6" w:rsidRPr="00B8561A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130B9B" w:rsidRPr="00B8561A" w:rsidRDefault="00130B9B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8561A">
        <w:rPr>
          <w:rFonts w:asciiTheme="minorHAnsi" w:hAnsiTheme="minorHAnsi" w:cstheme="minorHAnsi"/>
          <w:bCs/>
          <w:sz w:val="24"/>
          <w:szCs w:val="24"/>
        </w:rPr>
        <w:t>oraz</w:t>
      </w:r>
    </w:p>
    <w:p w:rsidR="00D549D6" w:rsidRPr="00B8561A" w:rsidRDefault="00600CC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V</w:t>
      </w:r>
      <w:r w:rsidR="00B53677">
        <w:rPr>
          <w:rFonts w:asciiTheme="minorHAnsi" w:hAnsiTheme="minorHAnsi" w:cstheme="minorHAnsi"/>
          <w:b/>
          <w:bCs/>
          <w:smallCaps/>
          <w:sz w:val="24"/>
          <w:szCs w:val="24"/>
        </w:rPr>
        <w:t>I</w:t>
      </w:r>
      <w:r w:rsidR="00611B3A">
        <w:rPr>
          <w:rFonts w:asciiTheme="minorHAnsi" w:hAnsiTheme="minorHAnsi" w:cstheme="minorHAnsi"/>
          <w:b/>
          <w:bCs/>
          <w:smallCaps/>
          <w:sz w:val="24"/>
          <w:szCs w:val="24"/>
        </w:rPr>
        <w:t>I</w:t>
      </w:r>
      <w:r w:rsidR="00574287">
        <w:rPr>
          <w:rFonts w:asciiTheme="minorHAnsi" w:hAnsiTheme="minorHAnsi" w:cstheme="minorHAnsi"/>
          <w:b/>
          <w:bCs/>
          <w:smallCaps/>
          <w:sz w:val="24"/>
          <w:szCs w:val="24"/>
        </w:rPr>
        <w:t>I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Edycji konkursu 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„Estetyczna Wieś 20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2</w:t>
      </w:r>
      <w:r w:rsidR="00611B3A">
        <w:rPr>
          <w:rFonts w:asciiTheme="minorHAnsi" w:hAnsiTheme="minorHAnsi" w:cstheme="minorHAnsi"/>
          <w:b/>
          <w:bCs/>
          <w:smallCaps/>
          <w:sz w:val="24"/>
          <w:szCs w:val="24"/>
        </w:rPr>
        <w:t>4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”</w:t>
      </w:r>
    </w:p>
    <w:p w:rsidR="00C47303" w:rsidRPr="0081162A" w:rsidRDefault="00C47303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</w:p>
    <w:p w:rsidR="001D5C89" w:rsidRPr="0081162A" w:rsidRDefault="001D5C89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Konkurs</w:t>
      </w:r>
      <w:r w:rsidR="00130B9B" w:rsidRPr="0081162A">
        <w:rPr>
          <w:rFonts w:asciiTheme="minorHAnsi" w:hAnsiTheme="minorHAnsi" w:cstheme="minorHAnsi"/>
          <w:spacing w:val="-6"/>
          <w:sz w:val="24"/>
          <w:szCs w:val="24"/>
        </w:rPr>
        <w:t>y</w:t>
      </w:r>
      <w:r w:rsidRPr="0081162A">
        <w:rPr>
          <w:rFonts w:asciiTheme="minorHAnsi" w:hAnsiTheme="minorHAnsi" w:cstheme="minorHAnsi"/>
          <w:spacing w:val="-6"/>
          <w:sz w:val="24"/>
          <w:szCs w:val="24"/>
        </w:rPr>
        <w:t xml:space="preserve"> pod patronatem:</w:t>
      </w:r>
    </w:p>
    <w:p w:rsidR="00074141" w:rsidRPr="0081162A" w:rsidRDefault="00074141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>Wójta Gminy Lidzbark Warmiński</w:t>
      </w:r>
    </w:p>
    <w:p w:rsidR="00C47303" w:rsidRPr="0081162A" w:rsidRDefault="00C47303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b/>
          <w:bCs/>
          <w:spacing w:val="-15"/>
          <w:sz w:val="24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5"/>
          <w:sz w:val="24"/>
          <w:szCs w:val="24"/>
        </w:rPr>
        <w:t>I.</w:t>
      </w:r>
      <w:r w:rsidRPr="0081162A">
        <w:rPr>
          <w:rFonts w:asciiTheme="minorHAnsi" w:hAnsiTheme="minorHAnsi" w:cstheme="minorHAnsi"/>
          <w:bCs/>
          <w:sz w:val="24"/>
          <w:szCs w:val="24"/>
        </w:rPr>
        <w:tab/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CEL</w:t>
      </w:r>
      <w:r w:rsidR="0049372D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E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KONKURS</w:t>
      </w:r>
      <w:r w:rsidR="00C47303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: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1. P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oprawa </w:t>
      </w:r>
      <w:r w:rsidR="00561218" w:rsidRPr="0081162A">
        <w:rPr>
          <w:rFonts w:asciiTheme="minorHAnsi" w:hAnsiTheme="minorHAnsi" w:cstheme="minorHAnsi"/>
          <w:spacing w:val="-5"/>
          <w:sz w:val="24"/>
          <w:szCs w:val="24"/>
        </w:rPr>
        <w:t>estetyki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wsi poprzez podejmowanie prac służących upiększaniu poszczególnych zagród wiejskich i obiektów użyteczności publicznej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2.</w:t>
      </w:r>
      <w:r w:rsidRPr="0081162A">
        <w:rPr>
          <w:rFonts w:asciiTheme="minorHAnsi" w:hAnsiTheme="minorHAnsi" w:cstheme="minorHAnsi"/>
          <w:sz w:val="24"/>
          <w:szCs w:val="24"/>
        </w:rPr>
        <w:t xml:space="preserve"> O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chrona i poprawa wartości krajobrazu przyrodniczego oraz kulturowego wsi.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3. Poprawa jakości życia na wsi.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4. Podniesienie atrakcyjności wypoczynkowej obszarów wiejskich.</w:t>
      </w:r>
    </w:p>
    <w:p w:rsidR="00F97C01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5. Aktywizacja i integracja społeczności lokalnej.</w:t>
      </w:r>
    </w:p>
    <w:p w:rsidR="00265020" w:rsidRPr="00B8561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Cs w:val="24"/>
        </w:rPr>
      </w:pPr>
    </w:p>
    <w:p w:rsidR="001D5C89" w:rsidRPr="0081162A" w:rsidRDefault="000C22BC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II. </w:t>
      </w:r>
      <w:r w:rsidR="001D5C89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ORGANIZATOR:</w:t>
      </w:r>
    </w:p>
    <w:p w:rsidR="001D5C89" w:rsidRPr="0081162A" w:rsidRDefault="00074141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Urząd Gminy w Lidzbarku Warmińskim</w:t>
      </w:r>
    </w:p>
    <w:p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9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III.</w:t>
      </w:r>
      <w:r w:rsidR="00D549D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ZASADY KONKURS</w:t>
      </w:r>
      <w:r w:rsidR="001D0ABC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:rsidR="00265020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Warunkiem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uczestnictwa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pisemne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zgłoszenie,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które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należy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przesłać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w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nieprzekraczalnym terminie do dnia</w:t>
      </w:r>
      <w:r w:rsidR="001D0ABC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611B3A">
        <w:rPr>
          <w:rFonts w:asciiTheme="minorHAnsi" w:hAnsiTheme="minorHAnsi" w:cstheme="minorHAnsi"/>
          <w:b/>
          <w:bCs/>
          <w:spacing w:val="-5"/>
          <w:sz w:val="24"/>
          <w:szCs w:val="24"/>
        </w:rPr>
        <w:t>29</w:t>
      </w:r>
      <w:r w:rsidR="00C0660B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="00611B3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lutego 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</w:t>
      </w:r>
      <w:r w:rsidR="00611B3A">
        <w:rPr>
          <w:rFonts w:asciiTheme="minorHAnsi" w:hAnsiTheme="minorHAnsi" w:cstheme="minorHAnsi"/>
          <w:b/>
          <w:bCs/>
          <w:spacing w:val="-5"/>
          <w:sz w:val="24"/>
          <w:szCs w:val="24"/>
        </w:rPr>
        <w:t>4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roku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na adres: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Lidzbark Warmiński</w:t>
      </w:r>
      <w:r w:rsidR="004E129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, </w:t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</w:t>
      </w:r>
      <w:r w:rsidR="0081162A">
        <w:rPr>
          <w:rFonts w:asciiTheme="minorHAnsi" w:hAnsiTheme="minorHAnsi" w:cstheme="minorHAnsi"/>
          <w:bCs/>
          <w:spacing w:val="-4"/>
          <w:sz w:val="24"/>
          <w:szCs w:val="24"/>
        </w:rPr>
        <w:br/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11-100 Lidzbark Warmiński</w:t>
      </w:r>
      <w:r w:rsidR="00606C0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lub skanem na adres mailowy: gminalidzbark@pnet.pl</w:t>
      </w:r>
    </w:p>
    <w:p w:rsidR="001D5C89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sz w:val="24"/>
          <w:szCs w:val="24"/>
        </w:rPr>
        <w:t>„Karty zgłoszeń</w:t>
      </w:r>
      <w:r w:rsidR="00130B9B" w:rsidRPr="0081162A">
        <w:rPr>
          <w:rFonts w:asciiTheme="minorHAnsi" w:hAnsiTheme="minorHAnsi" w:cstheme="minorHAnsi"/>
          <w:sz w:val="24"/>
          <w:szCs w:val="24"/>
        </w:rPr>
        <w:t>”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C021E7">
        <w:rPr>
          <w:rFonts w:asciiTheme="minorHAnsi" w:hAnsiTheme="minorHAnsi" w:cstheme="minorHAnsi"/>
          <w:sz w:val="24"/>
          <w:szCs w:val="24"/>
        </w:rPr>
        <w:t xml:space="preserve">stanowią odpowiednio załącznik nr 1 i nr 2 do Regulaminu Konkursu,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dostępne </w:t>
      </w:r>
      <w:r w:rsidR="00C021E7">
        <w:rPr>
          <w:rFonts w:asciiTheme="minorHAnsi" w:hAnsiTheme="minorHAnsi" w:cstheme="minorHAnsi"/>
          <w:sz w:val="24"/>
          <w:szCs w:val="24"/>
        </w:rPr>
        <w:t>są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w </w:t>
      </w:r>
      <w:r w:rsidR="00130B9B" w:rsidRPr="0081162A">
        <w:rPr>
          <w:rFonts w:asciiTheme="minorHAnsi" w:hAnsiTheme="minorHAnsi" w:cstheme="minorHAnsi"/>
          <w:sz w:val="24"/>
          <w:szCs w:val="24"/>
        </w:rPr>
        <w:t>U</w:t>
      </w:r>
      <w:r w:rsidR="001D5C89" w:rsidRPr="0081162A">
        <w:rPr>
          <w:rFonts w:asciiTheme="minorHAnsi" w:hAnsiTheme="minorHAnsi" w:cstheme="minorHAnsi"/>
          <w:sz w:val="24"/>
          <w:szCs w:val="24"/>
        </w:rPr>
        <w:t>rzęd</w:t>
      </w:r>
      <w:r w:rsidR="00130B9B" w:rsidRPr="0081162A">
        <w:rPr>
          <w:rFonts w:asciiTheme="minorHAnsi" w:hAnsiTheme="minorHAnsi" w:cstheme="minorHAnsi"/>
          <w:sz w:val="24"/>
          <w:szCs w:val="24"/>
        </w:rPr>
        <w:t>zie G</w:t>
      </w:r>
      <w:r w:rsidR="001D5C89" w:rsidRPr="0081162A">
        <w:rPr>
          <w:rFonts w:asciiTheme="minorHAnsi" w:hAnsiTheme="minorHAnsi" w:cstheme="minorHAnsi"/>
          <w:sz w:val="24"/>
          <w:szCs w:val="24"/>
        </w:rPr>
        <w:t>min</w:t>
      </w:r>
      <w:r w:rsidR="00130B9B" w:rsidRPr="0081162A">
        <w:rPr>
          <w:rFonts w:asciiTheme="minorHAnsi" w:hAnsiTheme="minorHAnsi" w:cstheme="minorHAnsi"/>
          <w:sz w:val="24"/>
          <w:szCs w:val="24"/>
        </w:rPr>
        <w:t>y</w:t>
      </w:r>
      <w:r w:rsidR="00600CCD" w:rsidRPr="0081162A">
        <w:rPr>
          <w:rFonts w:asciiTheme="minorHAnsi" w:hAnsiTheme="minorHAnsi" w:cstheme="minorHAnsi"/>
          <w:sz w:val="24"/>
          <w:szCs w:val="24"/>
        </w:rPr>
        <w:t>, oraz na stronie internetowej gminy Lidzbark Warmiński</w:t>
      </w:r>
      <w:r w:rsidR="00C021E7">
        <w:rPr>
          <w:rFonts w:asciiTheme="minorHAnsi" w:hAnsiTheme="minorHAnsi" w:cstheme="minorHAnsi"/>
          <w:sz w:val="24"/>
          <w:szCs w:val="24"/>
        </w:rPr>
        <w:t xml:space="preserve">: </w:t>
      </w:r>
      <w:r w:rsidRPr="0081162A">
        <w:rPr>
          <w:rFonts w:asciiTheme="minorHAnsi" w:hAnsiTheme="minorHAnsi" w:cstheme="minorHAnsi"/>
          <w:sz w:val="24"/>
          <w:szCs w:val="24"/>
        </w:rPr>
        <w:t>www.gminalidzbark.com</w:t>
      </w:r>
    </w:p>
    <w:p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11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IV.</w:t>
      </w:r>
      <w:r w:rsidR="0008123F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CZAS TRWANIA KONKURS</w:t>
      </w:r>
      <w:r w:rsidR="001D0ABC" w:rsidRPr="0081162A">
        <w:rPr>
          <w:rFonts w:asciiTheme="minorHAnsi" w:hAnsiTheme="minorHAnsi" w:cstheme="minorHAnsi"/>
          <w:bCs/>
          <w:spacing w:val="-6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:</w:t>
      </w:r>
      <w:r w:rsidR="00D549D6" w:rsidRPr="0081162A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</w:p>
    <w:p w:rsidR="001D5C89" w:rsidRPr="0081162A" w:rsidRDefault="00130B9B" w:rsidP="00C4730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2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K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onkurs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trwa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ć będą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od </w:t>
      </w:r>
      <w:r w:rsidR="00611B3A">
        <w:rPr>
          <w:rFonts w:asciiTheme="minorHAnsi" w:hAnsiTheme="minorHAnsi" w:cstheme="minorHAnsi"/>
          <w:spacing w:val="-5"/>
          <w:sz w:val="24"/>
          <w:szCs w:val="24"/>
        </w:rPr>
        <w:t>29</w:t>
      </w:r>
      <w:r w:rsidR="00D95AF7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11B3A">
        <w:rPr>
          <w:rFonts w:asciiTheme="minorHAnsi" w:hAnsiTheme="minorHAnsi" w:cstheme="minorHAnsi"/>
          <w:spacing w:val="-5"/>
          <w:sz w:val="24"/>
          <w:szCs w:val="24"/>
        </w:rPr>
        <w:t xml:space="preserve">lutego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611B3A">
        <w:rPr>
          <w:rFonts w:asciiTheme="minorHAnsi" w:hAnsiTheme="minorHAnsi" w:cstheme="minorHAnsi"/>
          <w:spacing w:val="-5"/>
          <w:sz w:val="24"/>
          <w:szCs w:val="24"/>
        </w:rPr>
        <w:t>4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 do </w:t>
      </w:r>
      <w:r w:rsidR="00983633">
        <w:rPr>
          <w:rFonts w:asciiTheme="minorHAnsi" w:hAnsiTheme="minorHAnsi" w:cstheme="minorHAnsi"/>
          <w:spacing w:val="-5"/>
          <w:sz w:val="24"/>
          <w:szCs w:val="24"/>
        </w:rPr>
        <w:t>24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00CCD" w:rsidRPr="0081162A">
        <w:rPr>
          <w:rFonts w:asciiTheme="minorHAnsi" w:hAnsiTheme="minorHAnsi" w:cstheme="minorHAnsi"/>
          <w:spacing w:val="-5"/>
          <w:sz w:val="24"/>
          <w:szCs w:val="24"/>
        </w:rPr>
        <w:t>sierpnia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983633">
        <w:rPr>
          <w:rFonts w:asciiTheme="minorHAnsi" w:hAnsiTheme="minorHAnsi" w:cstheme="minorHAnsi"/>
          <w:spacing w:val="-5"/>
          <w:sz w:val="24"/>
          <w:szCs w:val="24"/>
        </w:rPr>
        <w:t>4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:rsidR="00265020" w:rsidRPr="0081162A" w:rsidRDefault="001D5C89" w:rsidP="00C47303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Zasady organizacyjne i kryteria oceny mają na celu promowanie prac przynoszących </w:t>
      </w:r>
      <w:r w:rsidRPr="0081162A">
        <w:rPr>
          <w:rFonts w:asciiTheme="minorHAnsi" w:hAnsiTheme="minorHAnsi" w:cstheme="minorHAnsi"/>
          <w:sz w:val="24"/>
          <w:szCs w:val="24"/>
        </w:rPr>
        <w:t>postęp</w:t>
      </w:r>
      <w:r w:rsidR="00265020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81162A">
        <w:rPr>
          <w:rFonts w:asciiTheme="minorHAnsi" w:hAnsiTheme="minorHAnsi" w:cstheme="minorHAnsi"/>
          <w:sz w:val="24"/>
          <w:szCs w:val="24"/>
        </w:rPr>
        <w:br/>
      </w:r>
      <w:r w:rsidRPr="0081162A">
        <w:rPr>
          <w:rFonts w:asciiTheme="minorHAnsi" w:hAnsiTheme="minorHAnsi" w:cstheme="minorHAnsi"/>
          <w:sz w:val="24"/>
          <w:szCs w:val="24"/>
        </w:rPr>
        <w:t>w estetyce wsi.</w:t>
      </w:r>
    </w:p>
    <w:p w:rsidR="0081162A" w:rsidRPr="00816AA6" w:rsidRDefault="001D5C89" w:rsidP="00816AA6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Podczas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trwania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8B5647" w:rsidRPr="0081162A">
        <w:rPr>
          <w:rFonts w:asciiTheme="minorHAnsi" w:hAnsiTheme="minorHAnsi" w:cstheme="minorHAnsi"/>
          <w:spacing w:val="-4"/>
          <w:sz w:val="24"/>
          <w:szCs w:val="24"/>
        </w:rPr>
        <w:t>ów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Komisja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4B266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przeprowadzi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lustracje </w:t>
      </w:r>
      <w:r w:rsidRPr="0081162A">
        <w:rPr>
          <w:rFonts w:asciiTheme="minorHAnsi" w:hAnsiTheme="minorHAnsi" w:cstheme="minorHAnsi"/>
          <w:sz w:val="24"/>
          <w:szCs w:val="24"/>
        </w:rPr>
        <w:t>w terminach:</w:t>
      </w:r>
    </w:p>
    <w:p w:rsidR="001D0ABC" w:rsidRPr="00816AA6" w:rsidRDefault="001D5C89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center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 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- </w:t>
      </w:r>
      <w:r w:rsidR="001D4AC6" w:rsidRPr="0081162A">
        <w:rPr>
          <w:rFonts w:asciiTheme="minorHAnsi" w:hAnsiTheme="minorHAnsi" w:cstheme="minorHAnsi"/>
          <w:spacing w:val="-5"/>
          <w:sz w:val="24"/>
          <w:szCs w:val="24"/>
        </w:rPr>
        <w:t>do</w:t>
      </w:r>
      <w:r w:rsidR="00130B9B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AF4D46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marca</w:t>
      </w:r>
      <w:r w:rsidR="00946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4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  <w:r w:rsidR="00D549D6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54600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          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II - do </w:t>
      </w:r>
      <w:r w:rsidR="00B53677">
        <w:rPr>
          <w:rFonts w:asciiTheme="minorHAnsi" w:hAnsiTheme="minorHAnsi" w:cstheme="minorHAnsi"/>
          <w:bCs/>
          <w:spacing w:val="-5"/>
          <w:sz w:val="24"/>
          <w:szCs w:val="24"/>
        </w:rPr>
        <w:t>1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4</w:t>
      </w:r>
      <w:r w:rsidR="00600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sierpnia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4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</w:p>
    <w:p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725C61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Pierwszy etap lustracji ma na celu ocenę wstępną stanu wsi/zagrody, natomiast drugi etap oceni wkład mieszkańców na rzecz poprawy wsi/zagrody i ogólnego wyglądu danej miejscowości. </w:t>
      </w: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color w:val="00B0F0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5.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Laureatów wyłoni </w:t>
      </w:r>
      <w:r w:rsidR="00130B9B" w:rsidRPr="0081162A">
        <w:rPr>
          <w:rFonts w:asciiTheme="minorHAnsi" w:hAnsiTheme="minorHAnsi" w:cstheme="minorHAnsi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Komisja Konkurs</w:t>
      </w:r>
      <w:r w:rsidR="00CD6A2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ED07B3"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</w:p>
    <w:p w:rsidR="009E7D52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6.</w:t>
      </w:r>
      <w:r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Komisja ma możliwość przyznawania </w:t>
      </w:r>
      <w:r w:rsidR="00CB6E5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5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>ujemnych punktów za zaniechanie dbałości o rzeczy powstałe</w:t>
      </w:r>
      <w:r w:rsidR="00E0013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w poprzednich latach. </w:t>
      </w:r>
    </w:p>
    <w:p w:rsidR="00CD3229" w:rsidRPr="0081162A" w:rsidRDefault="009E7D52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7.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Dodatkowo Komisja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b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ędzie dysponowa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ć </w:t>
      </w:r>
      <w:r w:rsidR="001D5C89" w:rsidRPr="0081162A">
        <w:rPr>
          <w:rFonts w:asciiTheme="minorHAnsi" w:hAnsiTheme="minorHAnsi" w:cstheme="minorHAnsi"/>
          <w:spacing w:val="-3"/>
          <w:sz w:val="24"/>
          <w:szCs w:val="24"/>
        </w:rPr>
        <w:t>pulą 5 dodatkowych punktów, w celu premiowania osiągnięć nieuwzględnionych w arkuszu</w:t>
      </w:r>
      <w:r w:rsidR="00130B9B" w:rsidRPr="008116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8"/>
          <w:sz w:val="24"/>
          <w:szCs w:val="24"/>
        </w:rPr>
        <w:t>oceny.</w:t>
      </w:r>
    </w:p>
    <w:p w:rsidR="00014638" w:rsidRPr="0081162A" w:rsidRDefault="00265020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8. Uczestnicy przystępujący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do konkursu „Estetyczna Wieś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” po raz pierwszy otrzymują dodatkowo </w:t>
      </w:r>
      <w:r w:rsidR="0081162A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10 punktów. </w:t>
      </w:r>
    </w:p>
    <w:p w:rsidR="008B5647" w:rsidRPr="0081162A" w:rsidRDefault="00014638" w:rsidP="008B5647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9. </w:t>
      </w:r>
      <w:r w:rsidR="00265020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Komisja przyzna dodatkowe punkty w zależności od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liczby mieszkańców wsi:</w:t>
      </w:r>
    </w:p>
    <w:p w:rsidR="00CC12DB" w:rsidRPr="00816AA6" w:rsidRDefault="008B5647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a)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do 100 – 4 pkt.,    b) od 101 do 200 – 3 pkt.,    c) od 201 do 350 – 2 pkt.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,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d) powyżej 351 – 1 p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kt.</w:t>
      </w:r>
    </w:p>
    <w:p w:rsidR="00B8561A" w:rsidRPr="00816AA6" w:rsidRDefault="00B8561A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854099" w:rsidRPr="0081162A" w:rsidRDefault="00CD322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V. 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WARUNKI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UCZESTNIC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TWA W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KONKURS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ACH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:</w:t>
      </w:r>
    </w:p>
    <w:p w:rsidR="003355E8" w:rsidRPr="0081162A" w:rsidRDefault="003355E8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Udział w konkursach jest dobrowolny.</w:t>
      </w:r>
    </w:p>
    <w:p w:rsidR="00854099" w:rsidRPr="00B8561A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854099" w:rsidRPr="0081162A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1. Konkurs „Czysta i Piękna Zagroda” </w:t>
      </w:r>
    </w:p>
    <w:p w:rsidR="00D56724" w:rsidRDefault="0099678F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brać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udział </w:t>
      </w:r>
      <w:r w:rsidR="00357A95" w:rsidRPr="00357A95">
        <w:rPr>
          <w:rFonts w:asciiTheme="minorHAnsi" w:hAnsiTheme="minorHAnsi" w:cstheme="minorHAnsi"/>
          <w:spacing w:val="-8"/>
          <w:sz w:val="24"/>
          <w:szCs w:val="24"/>
        </w:rPr>
        <w:t>właściciele zagród rolniczych mających stałe zameldowanie na terenie gminy za wyjątkiem laureata I miejsca z poprzedniej edycji konkursu.</w:t>
      </w:r>
    </w:p>
    <w:p w:rsidR="00854099" w:rsidRPr="00B8561A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854099" w:rsidRPr="0081162A" w:rsidRDefault="00C040D3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2. Konkurs „Estetyczna Wieś”</w:t>
      </w: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brać udział wsie, położone na terenie gminy Lidzbark Warmiński. </w:t>
      </w:r>
    </w:p>
    <w:p w:rsidR="00E2781D" w:rsidRPr="00B8561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l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aureat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a, który zajął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I miejsc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e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poprzedniej edycji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konkurs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u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:rsidR="00E2781D" w:rsidRPr="00B8561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sołectw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, które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brały udział w konkursie </w:t>
      </w:r>
      <w:r w:rsidR="003425BE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przez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kolejno 3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lata.</w:t>
      </w:r>
    </w:p>
    <w:p w:rsidR="00E2781D" w:rsidRPr="00B8561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461BF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wsi zgłoszonych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do Wojewódzkiego konkursu "Czysta i piękna zagroda - Estetyczna wieś 20</w:t>
      </w:r>
      <w:r w:rsidR="009420FF" w:rsidRPr="0081162A">
        <w:rPr>
          <w:rFonts w:asciiTheme="minorHAnsi" w:hAnsiTheme="minorHAnsi" w:cstheme="minorHAnsi"/>
          <w:spacing w:val="-8"/>
          <w:sz w:val="24"/>
          <w:szCs w:val="24"/>
        </w:rPr>
        <w:t>2</w:t>
      </w:r>
      <w:r w:rsidR="00357A95">
        <w:rPr>
          <w:rFonts w:asciiTheme="minorHAnsi" w:hAnsiTheme="minorHAnsi" w:cstheme="minorHAnsi"/>
          <w:spacing w:val="-8"/>
          <w:sz w:val="24"/>
          <w:szCs w:val="24"/>
        </w:rPr>
        <w:t>4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". </w:t>
      </w:r>
    </w:p>
    <w:p w:rsidR="00CD3229" w:rsidRPr="00B8561A" w:rsidRDefault="00CD3229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Cs w:val="24"/>
        </w:rPr>
      </w:pPr>
    </w:p>
    <w:p w:rsidR="004B0E4D" w:rsidRPr="004B0E4D" w:rsidRDefault="004B0E4D" w:rsidP="004B0E4D">
      <w:pPr>
        <w:pStyle w:val="Akapitzlist"/>
        <w:numPr>
          <w:ilvl w:val="0"/>
          <w:numId w:val="6"/>
        </w:num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0" w:firstLine="0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4B0E4D">
        <w:rPr>
          <w:rFonts w:asciiTheme="minorHAnsi" w:hAnsiTheme="minorHAnsi" w:cstheme="minorHAnsi"/>
          <w:spacing w:val="-8"/>
          <w:sz w:val="24"/>
          <w:szCs w:val="24"/>
        </w:rPr>
        <w:t>Organizator zastrzega sobie prawo do opublikowania imienia i nazwiska, miejscowości zamieszkania,  wykonanych  zdjęć i  informacji  o  zwycięzcach  konkursu,  a  także przetwarzania  i  udostępniania  informacji,  które  są  przedmiotem  konkursu  oraz umieszczanie  ich  w  materiałach  informacyjnych,  promocyjnych  organizatora  oraz w mediach i internecie.</w:t>
      </w:r>
    </w:p>
    <w:p w:rsidR="004B0E4D" w:rsidRPr="00B8561A" w:rsidRDefault="004B0E4D" w:rsidP="004B0E4D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720"/>
        <w:jc w:val="both"/>
        <w:rPr>
          <w:rFonts w:asciiTheme="minorHAnsi" w:hAnsiTheme="minorHAnsi" w:cstheme="minorHAnsi"/>
          <w:spacing w:val="-8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V</w:t>
      </w:r>
      <w:r w:rsidR="00265020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I</w:t>
      </w:r>
      <w:r w:rsidR="008B3036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 xml:space="preserve">. 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KOMISJA KONKURSOWA:</w:t>
      </w:r>
    </w:p>
    <w:p w:rsidR="00265020" w:rsidRPr="0081162A" w:rsidRDefault="00265020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1. Gminn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Komisj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Konkursow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="003C491F" w:rsidRP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d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o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kona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przeglądu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oceny zgłoszonych uczestników </w:t>
      </w:r>
      <w:r w:rsidR="00D60792" w:rsidRPr="00D60792">
        <w:rPr>
          <w:rFonts w:asciiTheme="minorHAnsi" w:hAnsiTheme="minorHAnsi" w:cstheme="minorHAnsi"/>
          <w:bCs/>
          <w:spacing w:val="-8"/>
          <w:sz w:val="24"/>
          <w:szCs w:val="24"/>
        </w:rPr>
        <w:t>w oparciu o niniejszy Regulamin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,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do </w:t>
      </w:r>
      <w:r w:rsidR="00B53677">
        <w:rPr>
          <w:rFonts w:asciiTheme="minorHAnsi" w:hAnsiTheme="minorHAnsi" w:cstheme="minorHAnsi"/>
          <w:bCs/>
          <w:spacing w:val="-8"/>
          <w:sz w:val="24"/>
          <w:szCs w:val="24"/>
        </w:rPr>
        <w:t>1</w:t>
      </w:r>
      <w:r w:rsidR="00357A95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sierpnia 20</w:t>
      </w:r>
      <w:r w:rsidR="009420F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</w:t>
      </w:r>
      <w:r w:rsidR="00357A95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r.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Kryteria oceny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wsi i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zagród określone są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odpowiednio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 załączniku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3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br/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do Regulaminu Konkursu.</w:t>
      </w:r>
    </w:p>
    <w:p w:rsidR="00265020" w:rsidRPr="0081162A" w:rsidRDefault="00077F83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2. Skład komisji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:rsidR="001D49CB" w:rsidRDefault="00265020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a) 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przedstawiciel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P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owiatowego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espołu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D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oradztwa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R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olniczego</w:t>
      </w:r>
      <w:r w:rsidR="00816AA6">
        <w:rPr>
          <w:rFonts w:asciiTheme="minorHAnsi" w:hAnsiTheme="minorHAnsi" w:cstheme="minorHAnsi"/>
          <w:spacing w:val="-4"/>
          <w:sz w:val="24"/>
          <w:szCs w:val="24"/>
        </w:rPr>
        <w:t xml:space="preserve"> nr 3 Zespołu Doradców w Lidzbarku Warmińskim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b) 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>przedstawicie</w:t>
      </w:r>
      <w:r w:rsidR="001E7272" w:rsidRPr="0081162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7332D" w:rsidRPr="0081162A">
        <w:rPr>
          <w:rFonts w:asciiTheme="minorHAnsi" w:hAnsiTheme="minorHAnsi" w:cstheme="minorHAnsi"/>
          <w:spacing w:val="-1"/>
          <w:sz w:val="24"/>
          <w:szCs w:val="24"/>
        </w:rPr>
        <w:t>Urzędu Gminy w Lidzbarku Warmińskim</w:t>
      </w:r>
      <w:r w:rsidR="003C491F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265020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) </w:t>
      </w:r>
      <w:r w:rsidR="006942F3">
        <w:rPr>
          <w:rFonts w:asciiTheme="minorHAnsi" w:hAnsiTheme="minorHAnsi" w:cstheme="minorHAnsi"/>
          <w:spacing w:val="-5"/>
          <w:sz w:val="24"/>
          <w:szCs w:val="24"/>
        </w:rPr>
        <w:t>sołtys, który w poprzednim roku zajął I miejsce bądź osoba wyznaczona przez sołtysa</w:t>
      </w:r>
      <w:r w:rsidR="003C491F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:rsidR="00265020" w:rsidRPr="0081162A" w:rsidRDefault="001D49CB" w:rsidP="008F1BA8">
      <w:pPr>
        <w:shd w:val="clear" w:color="auto" w:fill="FFFFFF"/>
        <w:tabs>
          <w:tab w:val="left" w:pos="288"/>
        </w:tabs>
        <w:spacing w:line="276" w:lineRule="auto"/>
        <w:ind w:left="288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d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>) radny gminny</w:t>
      </w:r>
      <w:r w:rsidR="006468C1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5D4238" w:rsidRDefault="005D4238" w:rsidP="005D4238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3.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Komisja podczas przeglądu posesji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i wsi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dokonywać będzie dokumentacji w formie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fotograficznej.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br/>
      </w:r>
      <w:r w:rsidR="00063FDC" w:rsidRPr="0081162A">
        <w:rPr>
          <w:rFonts w:asciiTheme="minorHAnsi" w:hAnsiTheme="minorHAnsi" w:cstheme="minorHAnsi"/>
          <w:spacing w:val="-13"/>
          <w:sz w:val="24"/>
          <w:szCs w:val="24"/>
        </w:rPr>
        <w:t>4. Komisja zastrzega sobie prawo do objazdów niezapowiedzianych podczas okresu trwania konkursu.</w:t>
      </w:r>
    </w:p>
    <w:p w:rsidR="005D4238" w:rsidRDefault="005D4238" w:rsidP="00CD7039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5. </w:t>
      </w:r>
      <w:r w:rsidRPr="005D4238">
        <w:rPr>
          <w:rFonts w:asciiTheme="minorHAnsi" w:hAnsiTheme="minorHAnsi" w:cstheme="minorHAnsi"/>
          <w:spacing w:val="-13"/>
          <w:sz w:val="24"/>
          <w:szCs w:val="24"/>
        </w:rPr>
        <w:t>Decyzje Komisji są ostateczne i nie przysługuje od nich odwołanie.</w:t>
      </w:r>
    </w:p>
    <w:p w:rsid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>6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Podsumowanie konkursu oraz ogłoszenie ostatecznych wyników odbędzie się najpóźniej do </w:t>
      </w:r>
      <w:r w:rsidR="00CD7039" w:rsidRPr="0081162A">
        <w:rPr>
          <w:rFonts w:asciiTheme="minorHAnsi" w:hAnsiTheme="minorHAnsi" w:cstheme="minorHAnsi"/>
          <w:spacing w:val="-5"/>
          <w:sz w:val="24"/>
          <w:szCs w:val="24"/>
        </w:rPr>
        <w:br/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30 września 20</w:t>
      </w:r>
      <w:r w:rsidR="009420FF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357A95">
        <w:rPr>
          <w:rFonts w:asciiTheme="minorHAnsi" w:hAnsiTheme="minorHAnsi" w:cstheme="minorHAnsi"/>
          <w:spacing w:val="-5"/>
          <w:sz w:val="24"/>
          <w:szCs w:val="24"/>
        </w:rPr>
        <w:t>4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:rsidR="0084142D" w:rsidRP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7</w:t>
      </w:r>
      <w:r w:rsidR="00C50A2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Za prawidłowy przebieg konkursu odpowiada główny Organizator:</w:t>
      </w:r>
      <w:r w:rsidR="00B8561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 Lidzbark</w:t>
      </w:r>
      <w:r w:rsidR="0084142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Warmiński</w:t>
      </w:r>
    </w:p>
    <w:p w:rsidR="00A92067" w:rsidRPr="0081162A" w:rsidRDefault="0084142D" w:rsidP="00B8561A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11-100 Lidzbark Warmiński,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tel.  89 767 32 74</w:t>
      </w:r>
    </w:p>
    <w:p w:rsidR="00C50A29" w:rsidRPr="00B8561A" w:rsidRDefault="00C50A29" w:rsidP="00C47303">
      <w:pPr>
        <w:shd w:val="clear" w:color="auto" w:fill="FFFFFF"/>
        <w:spacing w:line="276" w:lineRule="auto"/>
        <w:rPr>
          <w:rFonts w:asciiTheme="minorHAnsi" w:hAnsiTheme="minorHAnsi" w:cstheme="minorHAnsi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30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V</w:t>
      </w:r>
      <w:r w:rsidR="00951816"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</w:t>
      </w: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I.</w:t>
      </w:r>
      <w:r w:rsidR="0095181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>NAGRODY:</w:t>
      </w:r>
    </w:p>
    <w:p w:rsidR="001D5C89" w:rsidRPr="0081162A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1. </w:t>
      </w:r>
      <w:r w:rsidR="00F52456" w:rsidRPr="0081162A">
        <w:rPr>
          <w:rFonts w:asciiTheme="minorHAnsi" w:hAnsiTheme="minorHAnsi" w:cstheme="minorHAnsi"/>
          <w:sz w:val="24"/>
          <w:szCs w:val="24"/>
        </w:rPr>
        <w:t>Z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a zajęcie </w:t>
      </w:r>
      <w:r w:rsidR="00F52456" w:rsidRPr="0081162A">
        <w:rPr>
          <w:rFonts w:asciiTheme="minorHAnsi" w:hAnsiTheme="minorHAnsi" w:cstheme="minorHAnsi"/>
          <w:sz w:val="24"/>
          <w:szCs w:val="24"/>
        </w:rPr>
        <w:t>czołowych miejsc w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X</w:t>
      </w:r>
      <w:r w:rsidR="00357A95">
        <w:rPr>
          <w:rFonts w:asciiTheme="minorHAnsi" w:hAnsiTheme="minorHAnsi" w:cstheme="minorHAnsi"/>
          <w:sz w:val="24"/>
          <w:szCs w:val="24"/>
        </w:rPr>
        <w:t>IX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edycji konkursu „Czysta i Piękna Zagroda 20</w:t>
      </w:r>
      <w:r w:rsidR="009420FF" w:rsidRPr="0081162A">
        <w:rPr>
          <w:rFonts w:asciiTheme="minorHAnsi" w:hAnsiTheme="minorHAnsi" w:cstheme="minorHAnsi"/>
          <w:sz w:val="24"/>
          <w:szCs w:val="24"/>
        </w:rPr>
        <w:t>2</w:t>
      </w:r>
      <w:r w:rsidR="00357A95">
        <w:rPr>
          <w:rFonts w:asciiTheme="minorHAnsi" w:hAnsiTheme="minorHAnsi" w:cstheme="minorHAnsi"/>
          <w:sz w:val="24"/>
          <w:szCs w:val="24"/>
        </w:rPr>
        <w:t>4</w:t>
      </w:r>
      <w:r w:rsidR="00063FDC" w:rsidRPr="0081162A">
        <w:rPr>
          <w:rFonts w:asciiTheme="minorHAnsi" w:hAnsiTheme="minorHAnsi" w:cstheme="minorHAnsi"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8F1BA8" w:rsidRPr="0081162A">
        <w:rPr>
          <w:rFonts w:asciiTheme="minorHAnsi" w:hAnsiTheme="minorHAnsi" w:cstheme="minorHAnsi"/>
          <w:bCs/>
          <w:smallCaps/>
          <w:sz w:val="24"/>
          <w:szCs w:val="24"/>
        </w:rPr>
        <w:br/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oraz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X</w:t>
      </w:r>
      <w:r w:rsidR="009420FF" w:rsidRPr="0081162A">
        <w:rPr>
          <w:rFonts w:asciiTheme="minorHAnsi" w:hAnsiTheme="minorHAnsi" w:cstheme="minorHAnsi"/>
          <w:bCs/>
          <w:sz w:val="24"/>
          <w:szCs w:val="24"/>
        </w:rPr>
        <w:t>V</w:t>
      </w:r>
      <w:r w:rsidR="00AF4D46">
        <w:rPr>
          <w:rFonts w:asciiTheme="minorHAnsi" w:hAnsiTheme="minorHAnsi" w:cstheme="minorHAnsi"/>
          <w:bCs/>
          <w:sz w:val="24"/>
          <w:szCs w:val="24"/>
        </w:rPr>
        <w:t>I</w:t>
      </w:r>
      <w:r w:rsidR="00357A95">
        <w:rPr>
          <w:rFonts w:asciiTheme="minorHAnsi" w:hAnsiTheme="minorHAnsi" w:cstheme="minorHAnsi"/>
          <w:bCs/>
          <w:sz w:val="24"/>
          <w:szCs w:val="24"/>
        </w:rPr>
        <w:t>I</w:t>
      </w:r>
      <w:r w:rsidR="00B53677">
        <w:rPr>
          <w:rFonts w:asciiTheme="minorHAnsi" w:hAnsiTheme="minorHAnsi" w:cstheme="minorHAnsi"/>
          <w:bCs/>
          <w:sz w:val="24"/>
          <w:szCs w:val="24"/>
        </w:rPr>
        <w:t>I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z w:val="24"/>
          <w:szCs w:val="24"/>
        </w:rPr>
        <w:t>2</w:t>
      </w:r>
      <w:r w:rsidR="00357A95">
        <w:rPr>
          <w:rFonts w:asciiTheme="minorHAnsi" w:hAnsiTheme="minorHAnsi" w:cstheme="minorHAnsi"/>
          <w:bCs/>
          <w:sz w:val="24"/>
          <w:szCs w:val="24"/>
        </w:rPr>
        <w:t>4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przewidziane są nagrody pieniężne.</w:t>
      </w:r>
    </w:p>
    <w:p w:rsidR="007F76E6" w:rsidRPr="00CC15B1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Nagroda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uzyskana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X</w:t>
      </w:r>
      <w:r w:rsidR="009420FF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V</w:t>
      </w:r>
      <w:r w:rsidR="00AF4D46">
        <w:rPr>
          <w:rFonts w:asciiTheme="minorHAnsi" w:hAnsiTheme="minorHAnsi" w:cstheme="minorHAnsi"/>
          <w:bCs/>
          <w:spacing w:val="-1"/>
          <w:sz w:val="24"/>
          <w:szCs w:val="24"/>
        </w:rPr>
        <w:t>I</w:t>
      </w:r>
      <w:r w:rsidR="00357A95">
        <w:rPr>
          <w:rFonts w:asciiTheme="minorHAnsi" w:hAnsiTheme="minorHAnsi" w:cstheme="minorHAnsi"/>
          <w:bCs/>
          <w:spacing w:val="-1"/>
          <w:sz w:val="24"/>
          <w:szCs w:val="24"/>
        </w:rPr>
        <w:t>I</w:t>
      </w:r>
      <w:r w:rsidR="00B53677">
        <w:rPr>
          <w:rFonts w:asciiTheme="minorHAnsi" w:hAnsiTheme="minorHAnsi" w:cstheme="minorHAnsi"/>
          <w:bCs/>
          <w:spacing w:val="-1"/>
          <w:sz w:val="24"/>
          <w:szCs w:val="24"/>
        </w:rPr>
        <w:t>I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2</w:t>
      </w:r>
      <w:r w:rsidR="00357A95">
        <w:rPr>
          <w:rFonts w:asciiTheme="minorHAnsi" w:hAnsiTheme="minorHAnsi" w:cstheme="minorHAnsi"/>
          <w:bCs/>
          <w:spacing w:val="-1"/>
          <w:sz w:val="24"/>
          <w:szCs w:val="24"/>
        </w:rPr>
        <w:t>4</w:t>
      </w:r>
      <w:bookmarkStart w:id="0" w:name="_GoBack"/>
      <w:bookmarkEnd w:id="0"/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”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może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być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wykorzystania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wyłącznie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cele</w:t>
      </w:r>
      <w:r w:rsidR="00F5245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ogólnospołeczne wsi.</w:t>
      </w:r>
    </w:p>
    <w:sectPr w:rsidR="007F76E6" w:rsidRPr="00CC15B1" w:rsidSect="00B8561A">
      <w:type w:val="continuous"/>
      <w:pgSz w:w="11909" w:h="16834" w:code="9"/>
      <w:pgMar w:top="284" w:right="1134" w:bottom="56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36" w:rsidRDefault="000E0D36" w:rsidP="006942F3">
      <w:r>
        <w:separator/>
      </w:r>
    </w:p>
  </w:endnote>
  <w:endnote w:type="continuationSeparator" w:id="0">
    <w:p w:rsidR="000E0D36" w:rsidRDefault="000E0D36" w:rsidP="006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36" w:rsidRDefault="000E0D36" w:rsidP="006942F3">
      <w:r>
        <w:separator/>
      </w:r>
    </w:p>
  </w:footnote>
  <w:footnote w:type="continuationSeparator" w:id="0">
    <w:p w:rsidR="000E0D36" w:rsidRDefault="000E0D36" w:rsidP="0069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F1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3AFD2AB2"/>
    <w:multiLevelType w:val="hybridMultilevel"/>
    <w:tmpl w:val="46D25DD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67F319E6"/>
    <w:multiLevelType w:val="hybridMultilevel"/>
    <w:tmpl w:val="0D18B9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B18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694A7DA5"/>
    <w:multiLevelType w:val="hybridMultilevel"/>
    <w:tmpl w:val="AA749366"/>
    <w:lvl w:ilvl="0" w:tplc="291C681E">
      <w:start w:val="1"/>
      <w:numFmt w:val="lowerLetter"/>
      <w:lvlText w:val="%1)"/>
      <w:lvlJc w:val="left"/>
      <w:pPr>
        <w:ind w:left="4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7A0201F0"/>
    <w:multiLevelType w:val="singleLevel"/>
    <w:tmpl w:val="10AC09C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AF"/>
    <w:rsid w:val="00014638"/>
    <w:rsid w:val="00025DA9"/>
    <w:rsid w:val="00037EC5"/>
    <w:rsid w:val="00047710"/>
    <w:rsid w:val="00063FDC"/>
    <w:rsid w:val="00066E3E"/>
    <w:rsid w:val="00071A1F"/>
    <w:rsid w:val="00074141"/>
    <w:rsid w:val="00077F83"/>
    <w:rsid w:val="0008123F"/>
    <w:rsid w:val="000A3C3A"/>
    <w:rsid w:val="000A6B63"/>
    <w:rsid w:val="000B3E4D"/>
    <w:rsid w:val="000C22BC"/>
    <w:rsid w:val="000E0D36"/>
    <w:rsid w:val="000E5A2D"/>
    <w:rsid w:val="000F1240"/>
    <w:rsid w:val="001125E5"/>
    <w:rsid w:val="001150C1"/>
    <w:rsid w:val="00120284"/>
    <w:rsid w:val="00124A7F"/>
    <w:rsid w:val="00130B9B"/>
    <w:rsid w:val="00167FCC"/>
    <w:rsid w:val="001925EB"/>
    <w:rsid w:val="001D0ABC"/>
    <w:rsid w:val="001D49CB"/>
    <w:rsid w:val="001D4AC6"/>
    <w:rsid w:val="001D5C89"/>
    <w:rsid w:val="001E7272"/>
    <w:rsid w:val="002457B6"/>
    <w:rsid w:val="00265020"/>
    <w:rsid w:val="003355E8"/>
    <w:rsid w:val="003425BE"/>
    <w:rsid w:val="00357A95"/>
    <w:rsid w:val="003A602B"/>
    <w:rsid w:val="003C491F"/>
    <w:rsid w:val="003C7C7A"/>
    <w:rsid w:val="003E79BE"/>
    <w:rsid w:val="003F6BF7"/>
    <w:rsid w:val="004606E3"/>
    <w:rsid w:val="00461BFD"/>
    <w:rsid w:val="0049372D"/>
    <w:rsid w:val="004B0E4D"/>
    <w:rsid w:val="004B2663"/>
    <w:rsid w:val="004E129D"/>
    <w:rsid w:val="0054600D"/>
    <w:rsid w:val="00555811"/>
    <w:rsid w:val="00561218"/>
    <w:rsid w:val="00574287"/>
    <w:rsid w:val="00581D17"/>
    <w:rsid w:val="005D4238"/>
    <w:rsid w:val="00600CCD"/>
    <w:rsid w:val="00606C04"/>
    <w:rsid w:val="00611B3A"/>
    <w:rsid w:val="006468C1"/>
    <w:rsid w:val="00665274"/>
    <w:rsid w:val="0067332D"/>
    <w:rsid w:val="00693AF4"/>
    <w:rsid w:val="006942F3"/>
    <w:rsid w:val="006C3A6E"/>
    <w:rsid w:val="006E3FE4"/>
    <w:rsid w:val="00725C61"/>
    <w:rsid w:val="00772537"/>
    <w:rsid w:val="00772753"/>
    <w:rsid w:val="007F76E6"/>
    <w:rsid w:val="0081162A"/>
    <w:rsid w:val="00816AA6"/>
    <w:rsid w:val="00835A52"/>
    <w:rsid w:val="0084142D"/>
    <w:rsid w:val="00846AAF"/>
    <w:rsid w:val="0085202C"/>
    <w:rsid w:val="00854099"/>
    <w:rsid w:val="008A35D5"/>
    <w:rsid w:val="008B3036"/>
    <w:rsid w:val="008B5647"/>
    <w:rsid w:val="008E2002"/>
    <w:rsid w:val="008F1BA8"/>
    <w:rsid w:val="00900942"/>
    <w:rsid w:val="009043FC"/>
    <w:rsid w:val="00921285"/>
    <w:rsid w:val="009409FD"/>
    <w:rsid w:val="009420FF"/>
    <w:rsid w:val="00946CCD"/>
    <w:rsid w:val="00951816"/>
    <w:rsid w:val="00973CF1"/>
    <w:rsid w:val="00983633"/>
    <w:rsid w:val="0099678F"/>
    <w:rsid w:val="009D108F"/>
    <w:rsid w:val="009E7D52"/>
    <w:rsid w:val="00A24DC4"/>
    <w:rsid w:val="00A405B6"/>
    <w:rsid w:val="00A46784"/>
    <w:rsid w:val="00A92067"/>
    <w:rsid w:val="00AC3C56"/>
    <w:rsid w:val="00AF4D46"/>
    <w:rsid w:val="00AF5DCA"/>
    <w:rsid w:val="00B20399"/>
    <w:rsid w:val="00B35DE0"/>
    <w:rsid w:val="00B37F81"/>
    <w:rsid w:val="00B53677"/>
    <w:rsid w:val="00B81418"/>
    <w:rsid w:val="00B81552"/>
    <w:rsid w:val="00B8561A"/>
    <w:rsid w:val="00B91730"/>
    <w:rsid w:val="00B97EDC"/>
    <w:rsid w:val="00BC41B2"/>
    <w:rsid w:val="00BD5861"/>
    <w:rsid w:val="00BE4ECC"/>
    <w:rsid w:val="00BF1C5C"/>
    <w:rsid w:val="00C021E7"/>
    <w:rsid w:val="00C0335E"/>
    <w:rsid w:val="00C040D3"/>
    <w:rsid w:val="00C0660B"/>
    <w:rsid w:val="00C2793B"/>
    <w:rsid w:val="00C47303"/>
    <w:rsid w:val="00C50A29"/>
    <w:rsid w:val="00C52590"/>
    <w:rsid w:val="00C55743"/>
    <w:rsid w:val="00C60F93"/>
    <w:rsid w:val="00C76405"/>
    <w:rsid w:val="00CB6E5C"/>
    <w:rsid w:val="00CC12DB"/>
    <w:rsid w:val="00CC15B1"/>
    <w:rsid w:val="00CD3229"/>
    <w:rsid w:val="00CD6A23"/>
    <w:rsid w:val="00CD7039"/>
    <w:rsid w:val="00CE6BBB"/>
    <w:rsid w:val="00D20487"/>
    <w:rsid w:val="00D30B15"/>
    <w:rsid w:val="00D549D6"/>
    <w:rsid w:val="00D56724"/>
    <w:rsid w:val="00D60792"/>
    <w:rsid w:val="00D81BF2"/>
    <w:rsid w:val="00D95AF7"/>
    <w:rsid w:val="00D97DD7"/>
    <w:rsid w:val="00DA30FD"/>
    <w:rsid w:val="00DA76D1"/>
    <w:rsid w:val="00DF6FFB"/>
    <w:rsid w:val="00E0013C"/>
    <w:rsid w:val="00E119BA"/>
    <w:rsid w:val="00E2781D"/>
    <w:rsid w:val="00EA5187"/>
    <w:rsid w:val="00ED07B3"/>
    <w:rsid w:val="00EF0344"/>
    <w:rsid w:val="00EF7680"/>
    <w:rsid w:val="00F0654A"/>
    <w:rsid w:val="00F077AA"/>
    <w:rsid w:val="00F20D31"/>
    <w:rsid w:val="00F25D43"/>
    <w:rsid w:val="00F411BD"/>
    <w:rsid w:val="00F4414B"/>
    <w:rsid w:val="00F52456"/>
    <w:rsid w:val="00F862E2"/>
    <w:rsid w:val="00F950E1"/>
    <w:rsid w:val="00F97C01"/>
    <w:rsid w:val="00FA22D8"/>
    <w:rsid w:val="00FB177A"/>
    <w:rsid w:val="00FC19A9"/>
    <w:rsid w:val="00FC3BDC"/>
    <w:rsid w:val="00FC3E30"/>
    <w:rsid w:val="00FD6CBD"/>
    <w:rsid w:val="00FE320C"/>
    <w:rsid w:val="00FE3FD9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BF2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2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647"/>
    <w:pPr>
      <w:ind w:left="720"/>
      <w:contextualSpacing/>
    </w:pPr>
  </w:style>
  <w:style w:type="character" w:styleId="Hipercze">
    <w:name w:val="Hyperlink"/>
    <w:basedOn w:val="Domylnaczcionkaakapitu"/>
    <w:rsid w:val="00BC41B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6942F3"/>
  </w:style>
  <w:style w:type="character" w:customStyle="1" w:styleId="TekstprzypisukocowegoZnak">
    <w:name w:val="Tekst przypisu końcowego Znak"/>
    <w:basedOn w:val="Domylnaczcionkaakapitu"/>
    <w:link w:val="Tekstprzypisukocowego"/>
    <w:rsid w:val="006942F3"/>
  </w:style>
  <w:style w:type="character" w:styleId="Odwoanieprzypisukocowego">
    <w:name w:val="endnote reference"/>
    <w:basedOn w:val="Domylnaczcionkaakapitu"/>
    <w:rsid w:val="006942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BF2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2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647"/>
    <w:pPr>
      <w:ind w:left="720"/>
      <w:contextualSpacing/>
    </w:pPr>
  </w:style>
  <w:style w:type="character" w:styleId="Hipercze">
    <w:name w:val="Hyperlink"/>
    <w:basedOn w:val="Domylnaczcionkaakapitu"/>
    <w:rsid w:val="00BC41B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6942F3"/>
  </w:style>
  <w:style w:type="character" w:customStyle="1" w:styleId="TekstprzypisukocowegoZnak">
    <w:name w:val="Tekst przypisu końcowego Znak"/>
    <w:basedOn w:val="Domylnaczcionkaakapitu"/>
    <w:link w:val="Tekstprzypisukocowego"/>
    <w:rsid w:val="006942F3"/>
  </w:style>
  <w:style w:type="character" w:styleId="Odwoanieprzypisukocowego">
    <w:name w:val="endnote reference"/>
    <w:basedOn w:val="Domylnaczcionkaakapitu"/>
    <w:rsid w:val="00694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D0DB-84DC-485E-8F81-4058F9FD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PROMOCJA</cp:lastModifiedBy>
  <cp:revision>62</cp:revision>
  <cp:lastPrinted>2022-02-25T08:59:00Z</cp:lastPrinted>
  <dcterms:created xsi:type="dcterms:W3CDTF">2018-02-05T13:05:00Z</dcterms:created>
  <dcterms:modified xsi:type="dcterms:W3CDTF">2024-02-07T07:13:00Z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535542802</vt:i4>
  </property>
</Properties>
</file>