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F5" w:rsidRDefault="00F82DC1" w:rsidP="00904CC9">
      <w:pPr>
        <w:autoSpaceDE w:val="0"/>
        <w:autoSpaceDN w:val="0"/>
        <w:adjustRightInd w:val="0"/>
        <w:rPr>
          <w:sz w:val="28"/>
          <w:szCs w:val="28"/>
        </w:rPr>
      </w:pPr>
      <w:r w:rsidRPr="00CE38B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="003E0D0E">
        <w:rPr>
          <w:sz w:val="28"/>
          <w:szCs w:val="28"/>
        </w:rPr>
        <w:t xml:space="preserve">     </w:t>
      </w:r>
      <w:r w:rsidRPr="00CE38BF">
        <w:rPr>
          <w:sz w:val="28"/>
          <w:szCs w:val="28"/>
        </w:rPr>
        <w:t xml:space="preserve">    </w:t>
      </w:r>
      <w:bookmarkStart w:id="0" w:name="_GoBack"/>
      <w:bookmarkEnd w:id="0"/>
    </w:p>
    <w:p w:rsidR="00F82DC1" w:rsidRPr="00CE38BF" w:rsidRDefault="004B17F5" w:rsidP="004B17F5">
      <w:pPr>
        <w:autoSpaceDE w:val="0"/>
        <w:autoSpaceDN w:val="0"/>
        <w:adjustRightInd w:val="0"/>
        <w:ind w:left="4254" w:firstLine="709"/>
        <w:rPr>
          <w:b/>
        </w:rPr>
      </w:pPr>
      <w:r>
        <w:t xml:space="preserve">     </w:t>
      </w:r>
      <w:r w:rsidR="00F82DC1" w:rsidRPr="00CE38BF">
        <w:t xml:space="preserve">Załącznik do Uchwały Nr </w:t>
      </w:r>
      <w:r w:rsidR="00F82DC1">
        <w:t xml:space="preserve"> </w:t>
      </w:r>
      <w:r>
        <w:t>XX/173</w:t>
      </w:r>
      <w:r w:rsidR="00F82DC1">
        <w:t>/201</w:t>
      </w:r>
      <w:r w:rsidR="003E0D0E">
        <w:t>7</w:t>
      </w:r>
    </w:p>
    <w:p w:rsidR="00F82DC1" w:rsidRPr="00CE38BF" w:rsidRDefault="00F82DC1" w:rsidP="004B17F5">
      <w:pPr>
        <w:autoSpaceDE w:val="0"/>
        <w:autoSpaceDN w:val="0"/>
        <w:adjustRightInd w:val="0"/>
        <w:ind w:left="4956" w:firstLine="147"/>
      </w:pPr>
      <w:r>
        <w:t xml:space="preserve">   </w:t>
      </w:r>
      <w:r w:rsidRPr="00CE38BF">
        <w:t>Rady Gminy Lidzbark Warmiński</w:t>
      </w:r>
    </w:p>
    <w:p w:rsidR="00F82DC1" w:rsidRPr="00CE38BF" w:rsidRDefault="00F82DC1" w:rsidP="004B17F5">
      <w:pPr>
        <w:autoSpaceDE w:val="0"/>
        <w:autoSpaceDN w:val="0"/>
        <w:adjustRightInd w:val="0"/>
        <w:ind w:left="4956" w:firstLine="147"/>
      </w:pPr>
      <w:r>
        <w:t xml:space="preserve">   </w:t>
      </w:r>
      <w:r w:rsidRPr="00CE38BF">
        <w:t xml:space="preserve">z dnia </w:t>
      </w:r>
      <w:r>
        <w:rPr>
          <w:bCs/>
        </w:rPr>
        <w:t xml:space="preserve"> </w:t>
      </w:r>
      <w:r w:rsidR="004B17F5">
        <w:rPr>
          <w:bCs/>
        </w:rPr>
        <w:t xml:space="preserve">23 lutego 2017r. </w:t>
      </w:r>
    </w:p>
    <w:p w:rsidR="00F82DC1" w:rsidRPr="00CE38BF" w:rsidRDefault="00F82DC1" w:rsidP="00C16534">
      <w:pPr>
        <w:autoSpaceDE w:val="0"/>
        <w:autoSpaceDN w:val="0"/>
        <w:adjustRightInd w:val="0"/>
        <w:ind w:left="4956" w:firstLine="708"/>
        <w:jc w:val="both"/>
      </w:pP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Program opieki nad zwierzętami bezdomnymi oraz zapobiegania bezdomności zwierząt na terenie Gminy Lidzbark Warmiński w roku 201</w:t>
      </w:r>
      <w:r w:rsidR="003E0D0E">
        <w:rPr>
          <w:b/>
          <w:bCs/>
        </w:rPr>
        <w:t>7</w:t>
      </w:r>
    </w:p>
    <w:p w:rsidR="00F82DC1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</w:p>
    <w:p w:rsidR="003E3F9C" w:rsidRPr="00CE38BF" w:rsidRDefault="003E3F9C" w:rsidP="00C16534">
      <w:pPr>
        <w:autoSpaceDE w:val="0"/>
        <w:autoSpaceDN w:val="0"/>
        <w:adjustRightInd w:val="0"/>
        <w:jc w:val="center"/>
        <w:rPr>
          <w:b/>
          <w:bCs/>
        </w:rPr>
      </w:pPr>
    </w:p>
    <w:p w:rsidR="00F82DC1" w:rsidRPr="00CE38BF" w:rsidRDefault="00077418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Rozdział I</w:t>
      </w:r>
    </w:p>
    <w:p w:rsidR="00EE3E36" w:rsidRPr="00CE38BF" w:rsidRDefault="00F82DC1" w:rsidP="00B24402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Postanowienia ogólne</w:t>
      </w:r>
    </w:p>
    <w:p w:rsidR="00560DC7" w:rsidRDefault="00F82DC1" w:rsidP="00560DC7">
      <w:pPr>
        <w:autoSpaceDE w:val="0"/>
        <w:autoSpaceDN w:val="0"/>
        <w:adjustRightInd w:val="0"/>
        <w:jc w:val="center"/>
      </w:pPr>
      <w:r w:rsidRPr="00CE38BF">
        <w:rPr>
          <w:b/>
        </w:rPr>
        <w:t>§ 1</w:t>
      </w:r>
    </w:p>
    <w:p w:rsidR="00F82DC1" w:rsidRPr="00CE38BF" w:rsidRDefault="00F82DC1" w:rsidP="00560DC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 w:rsidRPr="00CE38BF">
        <w:t xml:space="preserve">Program ma zastosowanie w odniesieniu do wszystkich bezdomnych zwierząt domowych i gospodarskich, a w szczególności do psów i kotów przebywających </w:t>
      </w:r>
      <w:r w:rsidRPr="00CE38BF">
        <w:br/>
        <w:t>w administracyjnych granicach Gminy Lidzbark Warmiński.</w:t>
      </w:r>
    </w:p>
    <w:p w:rsidR="00F82DC1" w:rsidRPr="00CE38BF" w:rsidRDefault="00F82DC1" w:rsidP="00560DC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 w:rsidRPr="00CE38BF">
        <w:t>Ilekroć w uchwale jest mowa o:</w:t>
      </w:r>
    </w:p>
    <w:p w:rsidR="00560DC7" w:rsidRDefault="00F82DC1" w:rsidP="00560DC7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ustawie – należy przez to rozumieć</w:t>
      </w:r>
      <w:r w:rsidR="00EE3E36">
        <w:rPr>
          <w:rFonts w:ascii="Times New Roman" w:hAnsi="Times New Roman"/>
          <w:sz w:val="24"/>
          <w:szCs w:val="24"/>
        </w:rPr>
        <w:t xml:space="preserve"> ustawę z dnia 21 sierpnia 1997</w:t>
      </w:r>
      <w:r w:rsidR="00560DC7">
        <w:rPr>
          <w:rFonts w:ascii="Times New Roman" w:hAnsi="Times New Roman"/>
          <w:sz w:val="24"/>
          <w:szCs w:val="24"/>
        </w:rPr>
        <w:t xml:space="preserve">r. o ochronie zwierząt </w:t>
      </w:r>
      <w:r w:rsidRPr="00CE38BF">
        <w:rPr>
          <w:rFonts w:ascii="Times New Roman" w:hAnsi="Times New Roman"/>
          <w:sz w:val="24"/>
          <w:szCs w:val="24"/>
        </w:rPr>
        <w:t>(</w:t>
      </w:r>
      <w:r w:rsidR="009A0890">
        <w:rPr>
          <w:rFonts w:ascii="Times New Roman" w:hAnsi="Times New Roman"/>
          <w:sz w:val="24"/>
          <w:szCs w:val="24"/>
        </w:rPr>
        <w:t xml:space="preserve">t. j. </w:t>
      </w:r>
      <w:r w:rsidRPr="00CE38BF">
        <w:rPr>
          <w:rFonts w:ascii="Times New Roman" w:hAnsi="Times New Roman"/>
          <w:sz w:val="24"/>
          <w:szCs w:val="24"/>
        </w:rPr>
        <w:t>Dz. U. z 2013r. poz.856</w:t>
      </w:r>
      <w:r w:rsidR="009A0890">
        <w:rPr>
          <w:rFonts w:ascii="Times New Roman" w:hAnsi="Times New Roman"/>
          <w:sz w:val="24"/>
          <w:szCs w:val="24"/>
        </w:rPr>
        <w:t xml:space="preserve"> ze zm.</w:t>
      </w:r>
      <w:r w:rsidRPr="00CE38BF">
        <w:rPr>
          <w:rFonts w:ascii="Times New Roman" w:hAnsi="Times New Roman"/>
          <w:sz w:val="24"/>
          <w:szCs w:val="24"/>
        </w:rPr>
        <w:t>),</w:t>
      </w:r>
    </w:p>
    <w:p w:rsidR="00560DC7" w:rsidRDefault="00F82DC1" w:rsidP="00560DC7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C7">
        <w:rPr>
          <w:rFonts w:ascii="Times New Roman" w:hAnsi="Times New Roman"/>
          <w:sz w:val="24"/>
          <w:szCs w:val="24"/>
        </w:rPr>
        <w:t>właścicielu – należy przez to rozumieć osobę będącą mieszkańcem Gminy Lidzbark Warmiński, posiadającą zwierzę lub zwierzęta, o których mowa w niniejszej uchwale,</w:t>
      </w:r>
    </w:p>
    <w:p w:rsidR="00560DC7" w:rsidRDefault="00F82DC1" w:rsidP="00560DC7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C7">
        <w:rPr>
          <w:rFonts w:ascii="Times New Roman" w:hAnsi="Times New Roman"/>
          <w:sz w:val="24"/>
          <w:szCs w:val="24"/>
        </w:rPr>
        <w:t>opiekunie – należy przez to rozumieć osobę, kt</w:t>
      </w:r>
      <w:r w:rsidR="00560DC7">
        <w:rPr>
          <w:rFonts w:ascii="Times New Roman" w:hAnsi="Times New Roman"/>
          <w:sz w:val="24"/>
          <w:szCs w:val="24"/>
        </w:rPr>
        <w:t>óra sprawuje nadzór i opiekę na </w:t>
      </w:r>
      <w:r w:rsidRPr="00560DC7">
        <w:rPr>
          <w:rFonts w:ascii="Times New Roman" w:hAnsi="Times New Roman"/>
          <w:sz w:val="24"/>
          <w:szCs w:val="24"/>
        </w:rPr>
        <w:t>zwierzęciem na terenie Gminy Lidzbark Warmiński,</w:t>
      </w:r>
    </w:p>
    <w:p w:rsidR="00560DC7" w:rsidRDefault="00F82DC1" w:rsidP="00560DC7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C7">
        <w:rPr>
          <w:rFonts w:ascii="Times New Roman" w:hAnsi="Times New Roman"/>
          <w:sz w:val="24"/>
          <w:szCs w:val="24"/>
        </w:rPr>
        <w:t xml:space="preserve">opiekunie społecznym – należy przez to rozumieć osobę, która społecznie pomaga </w:t>
      </w:r>
      <w:r w:rsidRPr="00560DC7">
        <w:rPr>
          <w:rFonts w:ascii="Times New Roman" w:hAnsi="Times New Roman"/>
          <w:sz w:val="24"/>
          <w:szCs w:val="24"/>
        </w:rPr>
        <w:br/>
        <w:t>i sprawuje opiekę nad zwierzętami bezdomnymi na terenie Gminy Lidzbark Warmiński,</w:t>
      </w:r>
    </w:p>
    <w:p w:rsidR="00560DC7" w:rsidRDefault="00F82DC1" w:rsidP="00B24402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C7">
        <w:rPr>
          <w:rFonts w:ascii="Times New Roman" w:hAnsi="Times New Roman"/>
          <w:sz w:val="24"/>
          <w:szCs w:val="24"/>
        </w:rPr>
        <w:t>schronisku – należy przez to rozumieć Schronisko dla Zwierząt z którym Gmina Lidzbark Warmiński podpisze umowę na przyjmowanie zw</w:t>
      </w:r>
      <w:r w:rsidR="00936028" w:rsidRPr="00560DC7">
        <w:rPr>
          <w:rFonts w:ascii="Times New Roman" w:hAnsi="Times New Roman"/>
          <w:sz w:val="24"/>
          <w:szCs w:val="24"/>
        </w:rPr>
        <w:t>ierząt z je</w:t>
      </w:r>
      <w:r w:rsidR="00B24402">
        <w:rPr>
          <w:rFonts w:ascii="Times New Roman" w:hAnsi="Times New Roman"/>
          <w:sz w:val="24"/>
          <w:szCs w:val="24"/>
        </w:rPr>
        <w:t>j terenu.</w:t>
      </w:r>
    </w:p>
    <w:p w:rsidR="00B24402" w:rsidRPr="00B24402" w:rsidRDefault="00B24402" w:rsidP="00B24402">
      <w:pPr>
        <w:pStyle w:val="Akapitzlist1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82DC1" w:rsidRPr="00CE38BF" w:rsidRDefault="00077418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Rozdział II</w:t>
      </w:r>
    </w:p>
    <w:p w:rsidR="00077418" w:rsidRPr="00CE38BF" w:rsidRDefault="00F82DC1" w:rsidP="00B24402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Cel programu</w:t>
      </w:r>
    </w:p>
    <w:p w:rsidR="00077418" w:rsidRDefault="00077418" w:rsidP="000774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2</w:t>
      </w:r>
    </w:p>
    <w:p w:rsidR="00F82DC1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Program opieki nad zwierzętami bezdomnymi oraz zapobiegania bezdomności zwierząt obejmuje: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opiekę nad zwierzętami bezdomnymi;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opiekę nad wolno żyjącymi kotami, również ich dokarmianie;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odławianie bezdomnych zwierząt;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 xml:space="preserve">ograniczenie populacji bezdomnych zwierząt poprzez </w:t>
      </w:r>
      <w:r w:rsidR="001F7036">
        <w:rPr>
          <w:rFonts w:ascii="Times New Roman" w:hAnsi="Times New Roman"/>
          <w:sz w:val="24"/>
          <w:szCs w:val="24"/>
        </w:rPr>
        <w:t>sterylizację i kastrację psów i </w:t>
      </w:r>
      <w:r w:rsidRPr="00077418">
        <w:rPr>
          <w:rFonts w:ascii="Times New Roman" w:hAnsi="Times New Roman"/>
          <w:sz w:val="24"/>
          <w:szCs w:val="24"/>
        </w:rPr>
        <w:t>kotów;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poszukiwanie właścicieli dla bezdomnych zwierząt;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usypianie ślepych miotów;</w:t>
      </w:r>
    </w:p>
    <w:p w:rsidR="00077418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wskazanie gospodarstwa rolnego w celu zapewnienia miejsca dla zwierząt gospodarskich;</w:t>
      </w:r>
    </w:p>
    <w:p w:rsidR="00F82DC1" w:rsidRDefault="00F82DC1" w:rsidP="00077418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zapewnienie całodobowej opieki weterynaryjnej w</w:t>
      </w:r>
      <w:r w:rsidR="00077418">
        <w:rPr>
          <w:rFonts w:ascii="Times New Roman" w:hAnsi="Times New Roman"/>
          <w:sz w:val="24"/>
          <w:szCs w:val="24"/>
        </w:rPr>
        <w:t xml:space="preserve"> przypadkach zdarzeń drogowych </w:t>
      </w:r>
      <w:r w:rsidR="001F7036">
        <w:rPr>
          <w:rFonts w:ascii="Times New Roman" w:hAnsi="Times New Roman"/>
          <w:sz w:val="24"/>
          <w:szCs w:val="24"/>
        </w:rPr>
        <w:t>z </w:t>
      </w:r>
      <w:r w:rsidRPr="00077418">
        <w:rPr>
          <w:rFonts w:ascii="Times New Roman" w:hAnsi="Times New Roman"/>
          <w:sz w:val="24"/>
          <w:szCs w:val="24"/>
        </w:rPr>
        <w:t>udziałem zwierząt.</w:t>
      </w:r>
    </w:p>
    <w:p w:rsidR="00077418" w:rsidRPr="00077418" w:rsidRDefault="00077418" w:rsidP="00B2440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82DC1" w:rsidRPr="00CE38BF" w:rsidRDefault="00077418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Rozdział III</w:t>
      </w:r>
    </w:p>
    <w:p w:rsidR="00F82DC1" w:rsidRPr="00CE38BF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Wykonawcy programu</w:t>
      </w:r>
    </w:p>
    <w:p w:rsidR="001F7036" w:rsidRDefault="00077418" w:rsidP="001F70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3</w:t>
      </w:r>
    </w:p>
    <w:p w:rsidR="00F82DC1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Wykonawcami programu opieki nad zwierzętami bezdomnymi oraz zapobiegania bezdomności zwierząt są:</w:t>
      </w:r>
    </w:p>
    <w:p w:rsidR="00077418" w:rsidRDefault="00F82DC1" w:rsidP="00077418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8BF">
        <w:rPr>
          <w:rFonts w:ascii="Times New Roman" w:hAnsi="Times New Roman"/>
          <w:sz w:val="24"/>
          <w:szCs w:val="24"/>
        </w:rPr>
        <w:t>Gmina Lidzbark Warmiński;</w:t>
      </w:r>
    </w:p>
    <w:p w:rsidR="00077418" w:rsidRDefault="00F82DC1" w:rsidP="00077418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lastRenderedPageBreak/>
        <w:t>Gospodarstwo Rolne, ul. Rolna 23, 11-100 Lidzbark Warmiński na podstawie porozumienia zawartego z Gminą Lidzbark Warmiński;</w:t>
      </w:r>
    </w:p>
    <w:p w:rsidR="00077418" w:rsidRDefault="00F82DC1" w:rsidP="00077418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Schronisko dla zwierząt poprzez zapewnienie opieki zwierzętom bezdomnym;</w:t>
      </w:r>
    </w:p>
    <w:p w:rsidR="00077418" w:rsidRDefault="00F82DC1" w:rsidP="00077418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418">
        <w:rPr>
          <w:rFonts w:ascii="Times New Roman" w:hAnsi="Times New Roman"/>
          <w:sz w:val="24"/>
          <w:szCs w:val="24"/>
        </w:rPr>
        <w:t>Służby weterynaryjne, wolontariusze, organizacje pożytku publicznego, stowarzyszenia oraz fundacje, których statutowym działaniem jest ochrona zwierząt</w:t>
      </w:r>
      <w:r w:rsidR="00077418">
        <w:rPr>
          <w:rFonts w:ascii="Times New Roman" w:hAnsi="Times New Roman"/>
          <w:sz w:val="24"/>
          <w:szCs w:val="24"/>
        </w:rPr>
        <w:t xml:space="preserve"> i przeciwdziałanie bezdomności.</w:t>
      </w:r>
    </w:p>
    <w:p w:rsidR="00FC019F" w:rsidRPr="00CE38BF" w:rsidRDefault="00FC019F" w:rsidP="00FC019F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82DC1" w:rsidRPr="00CE38BF" w:rsidRDefault="00077418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Rozdział IV</w:t>
      </w:r>
    </w:p>
    <w:p w:rsidR="00F82DC1" w:rsidRDefault="00F82DC1" w:rsidP="00C16534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Realizacja celów programu</w:t>
      </w:r>
    </w:p>
    <w:p w:rsidR="00077418" w:rsidRPr="00CE38BF" w:rsidRDefault="00077418" w:rsidP="00C16534">
      <w:pPr>
        <w:autoSpaceDE w:val="0"/>
        <w:autoSpaceDN w:val="0"/>
        <w:adjustRightInd w:val="0"/>
        <w:jc w:val="center"/>
        <w:rPr>
          <w:b/>
          <w:bCs/>
        </w:rPr>
      </w:pPr>
    </w:p>
    <w:p w:rsidR="00077418" w:rsidRDefault="00F82DC1" w:rsidP="00B24402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Odławianie i zapewnienie bezdomnym zwierzętom miejsca i opieki</w:t>
      </w:r>
    </w:p>
    <w:p w:rsidR="00077418" w:rsidRDefault="00077418" w:rsidP="00077418">
      <w:pPr>
        <w:jc w:val="center"/>
      </w:pPr>
      <w:r>
        <w:rPr>
          <w:b/>
          <w:bCs/>
        </w:rPr>
        <w:t>§ 4</w:t>
      </w:r>
    </w:p>
    <w:p w:rsidR="00077418" w:rsidRDefault="00F82DC1" w:rsidP="00077418">
      <w:pPr>
        <w:pStyle w:val="Akapitzlist"/>
        <w:numPr>
          <w:ilvl w:val="0"/>
          <w:numId w:val="12"/>
        </w:numPr>
        <w:jc w:val="both"/>
      </w:pPr>
      <w:r w:rsidRPr="00CE38BF">
        <w:t>Wyłapywanie bezdomnych zwierząt na terenie gminy Lidzbark Warmiński ma charakter okresowy w miarę potrzeb na całym obszarze Gminy lub jej części, jednak nie rzadziej niż raz w roku i odbywać się będzie z inicja</w:t>
      </w:r>
      <w:r w:rsidR="001F7036">
        <w:t>tywy Gminy Lidzbark Warmiński w </w:t>
      </w:r>
      <w:r w:rsidRPr="00CE38BF">
        <w:t xml:space="preserve">przypadku stwierdzenia zagrożenia, bądź w </w:t>
      </w:r>
      <w:r w:rsidR="001F7036">
        <w:t>oparciu o uzyskane zgłoszenie o </w:t>
      </w:r>
      <w:r w:rsidRPr="00CE38BF">
        <w:t>występującym zagrożeniu bezpieczeństwa dla zdrowia i życia ludzi.</w:t>
      </w:r>
    </w:p>
    <w:p w:rsidR="00077418" w:rsidRDefault="00F82DC1" w:rsidP="00077418">
      <w:pPr>
        <w:pStyle w:val="Akapitzlist"/>
        <w:numPr>
          <w:ilvl w:val="0"/>
          <w:numId w:val="12"/>
        </w:numPr>
        <w:jc w:val="both"/>
      </w:pPr>
      <w:r w:rsidRPr="00CE38BF">
        <w:t>Wyłapywaniem objęte zostaną zwierzęta bezdomne, które uciekły, zabłąkały się lub zostały porzucone przez człowieka, jeżeli nie ma możliwości ustalenia właściciela lub innej osoby, pod której opieką zwierzęta trwale dotąd pozostawały.</w:t>
      </w:r>
    </w:p>
    <w:p w:rsidR="00077418" w:rsidRDefault="00F82DC1" w:rsidP="00077418">
      <w:pPr>
        <w:pStyle w:val="Akapitzlist"/>
        <w:numPr>
          <w:ilvl w:val="0"/>
          <w:numId w:val="12"/>
        </w:numPr>
        <w:jc w:val="both"/>
      </w:pPr>
      <w:r w:rsidRPr="00CE38BF">
        <w:t xml:space="preserve">Wyłapywanie bezdomnych zwierząt może dokonywać podmiot prowadzący działalność gospodarczą w tym zakresie, posiadający zezwolenie na jej prowadzenie, dysponującym odpowiednimi urządzeniami i środkami do wykonywania usług zapewniających warunki określone w obowiązujących przepisach oraz podmiot prowadzący schronisko dla bezdomnych zwierząt spełniający wymogi zawarte w rozporządzeniu Ministra Spraw Wewnętrznych </w:t>
      </w:r>
      <w:r w:rsidRPr="00CE38BF">
        <w:br/>
        <w:t>i Admini</w:t>
      </w:r>
      <w:r w:rsidR="00156E1D">
        <w:t>stracji z dnia 26 sierpnia 1998</w:t>
      </w:r>
      <w:r w:rsidRPr="00CE38BF">
        <w:t>r. w sprawie zasad i warunków wyłapywania bezdomnych zwierząt (Dz. U. z 1998r., Nr 116, poz. 753).</w:t>
      </w:r>
    </w:p>
    <w:p w:rsidR="00077418" w:rsidRDefault="00F82DC1" w:rsidP="00077418">
      <w:pPr>
        <w:pStyle w:val="Akapitzlist"/>
        <w:numPr>
          <w:ilvl w:val="0"/>
          <w:numId w:val="12"/>
        </w:numPr>
        <w:jc w:val="both"/>
      </w:pPr>
      <w:r w:rsidRPr="00CE38BF">
        <w:t>Wyłapywane z terenu gminy zwierzęta będą umieszczone w schronisku dla zwierząt spełniającym wymogi zawarte w rozporządzeniu Ministra Rolnictwa i Rozw</w:t>
      </w:r>
      <w:r w:rsidR="001F7036">
        <w:t xml:space="preserve">oju Wsi </w:t>
      </w:r>
      <w:r w:rsidR="001F7036" w:rsidRPr="001F7036">
        <w:t>z</w:t>
      </w:r>
      <w:r w:rsidR="001F7036">
        <w:t> </w:t>
      </w:r>
      <w:r w:rsidR="00077418" w:rsidRPr="001F7036">
        <w:t>dnia</w:t>
      </w:r>
      <w:r w:rsidR="00077418">
        <w:t xml:space="preserve"> </w:t>
      </w:r>
      <w:r w:rsidR="00156E1D">
        <w:t>23 czerwca 2004</w:t>
      </w:r>
      <w:r w:rsidRPr="00CE38BF">
        <w:t>r. w sprawie szczegółowych wymagań weterynaryjnych dla prowadzenia schr</w:t>
      </w:r>
      <w:r w:rsidR="00156E1D">
        <w:t>onisk dla zwierząt (Dz. U. 2004</w:t>
      </w:r>
      <w:r w:rsidRPr="00CE38BF">
        <w:t>r. Nr 158, poz. 1657), z wyjątkiem zwierząt, które pokąsały ludzi lub ich zachowanie wskaz</w:t>
      </w:r>
      <w:r w:rsidR="001F7036">
        <w:t>uje na zagrożenie wścieklizną i </w:t>
      </w:r>
      <w:r w:rsidRPr="00CE38BF">
        <w:t>wymaga bezzwłocznego umieszczenia w lecznicy dla zwierząt, dysponującej możliwościami przeprowadzenia obowiązkowej obserwacji.</w:t>
      </w:r>
    </w:p>
    <w:p w:rsidR="00F82DC1" w:rsidRDefault="00F82DC1" w:rsidP="00077418">
      <w:pPr>
        <w:pStyle w:val="Akapitzlist"/>
        <w:numPr>
          <w:ilvl w:val="0"/>
          <w:numId w:val="12"/>
        </w:numPr>
        <w:jc w:val="both"/>
      </w:pPr>
      <w:r w:rsidRPr="00CE38BF">
        <w:t>Koszty wyłapania bezdomnych zwierząt, umieszczenia ich w schronisku, zapewni</w:t>
      </w:r>
      <w:r w:rsidR="00077418">
        <w:t xml:space="preserve">enia </w:t>
      </w:r>
      <w:r w:rsidR="001F7036">
        <w:t>w </w:t>
      </w:r>
      <w:r w:rsidRPr="00CE38BF">
        <w:t>razie potrzeby pomocy lekarsko - weteryna</w:t>
      </w:r>
      <w:r w:rsidR="00077418">
        <w:t xml:space="preserve">ryjnej, utrzymania zwierzęcia w </w:t>
      </w:r>
      <w:r w:rsidRPr="00CE38BF">
        <w:t>schronisku pokrywane są z budżetu gminy Lidzbark Warmiński.</w:t>
      </w:r>
    </w:p>
    <w:p w:rsidR="00156E1D" w:rsidRPr="00CE38BF" w:rsidRDefault="00156E1D" w:rsidP="00C16534">
      <w:pPr>
        <w:ind w:firstLine="567"/>
        <w:jc w:val="both"/>
      </w:pPr>
    </w:p>
    <w:p w:rsidR="00077418" w:rsidRDefault="00F82DC1" w:rsidP="00B2440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Opieka nad wolno żyjącymi kotami, również ich dokarmianie</w:t>
      </w:r>
    </w:p>
    <w:p w:rsidR="00077418" w:rsidRDefault="00077418" w:rsidP="000774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5</w:t>
      </w:r>
    </w:p>
    <w:p w:rsidR="00F82DC1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Wolno żyjące koty będą dokarmiane w miejscach, gdzie stwierdzono ich skupiska do czasu wyczerpania środków finansowych przeznaczonych na ten cel w budżecie Gminy.</w:t>
      </w:r>
    </w:p>
    <w:p w:rsidR="00F82DC1" w:rsidRPr="00CE38BF" w:rsidRDefault="00F82DC1" w:rsidP="00C16534">
      <w:pPr>
        <w:autoSpaceDE w:val="0"/>
        <w:autoSpaceDN w:val="0"/>
        <w:adjustRightInd w:val="0"/>
        <w:jc w:val="both"/>
        <w:rPr>
          <w:b/>
          <w:bCs/>
        </w:rPr>
      </w:pPr>
    </w:p>
    <w:p w:rsidR="00077418" w:rsidRDefault="00F82DC1" w:rsidP="00B24402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Obligatoryjna sterylizacja albo kastracja zwierząt znajdujących się w przytulisku dla zwierząt oraz usypianie ślepych miotów</w:t>
      </w:r>
    </w:p>
    <w:p w:rsidR="00077418" w:rsidRDefault="00077418" w:rsidP="000774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6</w:t>
      </w:r>
    </w:p>
    <w:p w:rsidR="00F82DC1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Na wniosek opiekuna lub opiekunów bezdomnych zwierząt</w:t>
      </w:r>
      <w:r w:rsidR="001F7036">
        <w:t xml:space="preserve"> Gmina kieruje wnioskodawców do </w:t>
      </w:r>
      <w:r w:rsidRPr="00CE38BF">
        <w:t>lekarza weterynarii celem wykonania steryli</w:t>
      </w:r>
      <w:r w:rsidR="00077418">
        <w:t xml:space="preserve">zacji, kastracji zwierząt oraz </w:t>
      </w:r>
      <w:r w:rsidRPr="00CE38BF">
        <w:t>w uzasadnionych przypadkach uśpienia ślepych miotów. Koszty zabiegów pokrywa Gmina do wyczerpania środków finansowych przeznaczonych na ten cel w danym roku.</w:t>
      </w:r>
    </w:p>
    <w:p w:rsidR="00F82DC1" w:rsidRPr="00CE38BF" w:rsidRDefault="00F82DC1" w:rsidP="00C16534">
      <w:pPr>
        <w:autoSpaceDE w:val="0"/>
        <w:autoSpaceDN w:val="0"/>
        <w:adjustRightInd w:val="0"/>
        <w:jc w:val="both"/>
      </w:pPr>
    </w:p>
    <w:p w:rsidR="004B17F5" w:rsidRDefault="004B17F5" w:rsidP="00B2440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77418" w:rsidRDefault="00F82DC1" w:rsidP="00B2440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lastRenderedPageBreak/>
        <w:t>Poszukiwanie właścicieli dla bezdomnych zwierząt</w:t>
      </w:r>
    </w:p>
    <w:p w:rsidR="00077418" w:rsidRDefault="00077418" w:rsidP="000774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7</w:t>
      </w:r>
    </w:p>
    <w:p w:rsidR="00F82DC1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Poszukiwanie nowych właścicieli dla bezdomnych zwierząt odbywać się będzie poprzez:</w:t>
      </w:r>
    </w:p>
    <w:p w:rsidR="00077418" w:rsidRDefault="00F82DC1" w:rsidP="0007741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CE38BF">
        <w:t>ogłoszenia w prasie lokalnej oraz na stronie internetowej Urzędu Gminy,</w:t>
      </w:r>
    </w:p>
    <w:p w:rsidR="00F82DC1" w:rsidRPr="00077418" w:rsidRDefault="00F82DC1" w:rsidP="0007741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CE38BF">
        <w:t>tworzenie rejestru społecznych opiekunów zwierząt, a w szczególności kotów, deklarujących współpracę w zakresie opieki nad bezdomnymi zwierzętami.</w:t>
      </w:r>
    </w:p>
    <w:p w:rsidR="00F82DC1" w:rsidRDefault="00F82DC1" w:rsidP="00156E1D">
      <w:pPr>
        <w:autoSpaceDE w:val="0"/>
        <w:autoSpaceDN w:val="0"/>
        <w:adjustRightInd w:val="0"/>
        <w:outlineLvl w:val="0"/>
        <w:rPr>
          <w:b/>
          <w:bCs/>
        </w:rPr>
      </w:pPr>
    </w:p>
    <w:p w:rsidR="00077418" w:rsidRDefault="00F82DC1" w:rsidP="00B2440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E38BF">
        <w:rPr>
          <w:b/>
          <w:bCs/>
        </w:rPr>
        <w:t>Wskazanie gospodarstwa rolnego w celu zapewnienia miejsca dla zwierząt gospodarskich</w:t>
      </w:r>
    </w:p>
    <w:p w:rsidR="00077418" w:rsidRDefault="00077418" w:rsidP="000774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8</w:t>
      </w:r>
    </w:p>
    <w:p w:rsidR="00F82DC1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Zwierzęta gospodarskie, które uciekły, zgubiły się lub zostały porzucone przez człowieka będą przewożone do Gospodarstwa Rolnego, ul. Rolna 23, 11-100 Lidzbark Warmiński, z którym Gmina zawarła porozumienie, w celu zapewnienia odpowiedniej opieki.</w:t>
      </w:r>
    </w:p>
    <w:p w:rsidR="00F82DC1" w:rsidRPr="00CE38BF" w:rsidRDefault="00F82DC1" w:rsidP="00C16534">
      <w:pPr>
        <w:autoSpaceDE w:val="0"/>
        <w:autoSpaceDN w:val="0"/>
        <w:adjustRightInd w:val="0"/>
        <w:ind w:firstLine="708"/>
        <w:jc w:val="both"/>
      </w:pPr>
    </w:p>
    <w:p w:rsidR="00077418" w:rsidRDefault="00F82DC1" w:rsidP="00B24402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 xml:space="preserve">Zapewnienie całodobowej opieki weterynaryjnej dla zwierząt rannych w szczególności </w:t>
      </w:r>
      <w:r w:rsidRPr="00CE38BF">
        <w:rPr>
          <w:b/>
          <w:bCs/>
        </w:rPr>
        <w:br/>
        <w:t>w przypadkach zdarzeń drogowych</w:t>
      </w:r>
    </w:p>
    <w:p w:rsidR="00156E1D" w:rsidRDefault="00077418" w:rsidP="00156E1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§ 9</w:t>
      </w:r>
    </w:p>
    <w:p w:rsidR="00077418" w:rsidRDefault="00F82DC1" w:rsidP="00B24402">
      <w:pPr>
        <w:autoSpaceDE w:val="0"/>
        <w:autoSpaceDN w:val="0"/>
        <w:adjustRightInd w:val="0"/>
        <w:jc w:val="both"/>
      </w:pPr>
      <w:r w:rsidRPr="00CE38BF">
        <w:t>W przypadku zdarzeń drogowych z udziałem zwierząt bezdomnych, będą one przewożone przez wyznaczone osoby do Pogotowia Weterynaryjnego w Poliklinice Weterynaryjnej Uniwersyte</w:t>
      </w:r>
      <w:r w:rsidR="00B24402">
        <w:t xml:space="preserve">tu Warmińsko- Mazurskiego ul. </w:t>
      </w:r>
      <w:proofErr w:type="spellStart"/>
      <w:r w:rsidR="00B24402">
        <w:t>O</w:t>
      </w:r>
      <w:r w:rsidRPr="00CE38BF">
        <w:t>bitza</w:t>
      </w:r>
      <w:proofErr w:type="spellEnd"/>
      <w:r w:rsidRPr="00CE38BF">
        <w:t xml:space="preserve"> 2, Olsztyn 11-041 lub Przychodni Wetery</w:t>
      </w:r>
      <w:r w:rsidR="00B24402">
        <w:t>naryjnej w </w:t>
      </w:r>
      <w:r w:rsidRPr="00CE38BF">
        <w:t>Lidzbarku Warmińskim, ul. Polna 3, 11-100 Lidzbark Warmiński.</w:t>
      </w:r>
    </w:p>
    <w:p w:rsidR="00F82DC1" w:rsidRPr="00CE38BF" w:rsidRDefault="00F82DC1" w:rsidP="00842A8C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F82DC1" w:rsidRPr="00CE38BF" w:rsidRDefault="00077418" w:rsidP="006A1B9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Rozdział V</w:t>
      </w:r>
    </w:p>
    <w:p w:rsidR="00EE3E36" w:rsidRPr="00CE38BF" w:rsidRDefault="00F82DC1" w:rsidP="00B24402">
      <w:pPr>
        <w:autoSpaceDE w:val="0"/>
        <w:autoSpaceDN w:val="0"/>
        <w:adjustRightInd w:val="0"/>
        <w:jc w:val="center"/>
        <w:rPr>
          <w:b/>
          <w:bCs/>
        </w:rPr>
      </w:pPr>
      <w:r w:rsidRPr="00CE38BF">
        <w:rPr>
          <w:b/>
          <w:bCs/>
        </w:rPr>
        <w:t>Finansowanie programu</w:t>
      </w:r>
    </w:p>
    <w:p w:rsidR="00077418" w:rsidRDefault="00077418" w:rsidP="00B24402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§ 10</w:t>
      </w:r>
    </w:p>
    <w:p w:rsidR="00077418" w:rsidRDefault="00F82DC1" w:rsidP="0007741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CE38BF">
        <w:t xml:space="preserve">Środki finansowe w wysokości </w:t>
      </w:r>
      <w:r w:rsidR="003D73D4">
        <w:t>23.0</w:t>
      </w:r>
      <w:r w:rsidR="00EE3E36">
        <w:t>4</w:t>
      </w:r>
      <w:r w:rsidRPr="00CE38BF">
        <w:t>0,00 zł na</w:t>
      </w:r>
      <w:r w:rsidR="00077418">
        <w:t xml:space="preserve"> realizację zadań wynikających </w:t>
      </w:r>
      <w:r w:rsidR="001F7036">
        <w:t>z </w:t>
      </w:r>
      <w:r w:rsidR="00EE3E36">
        <w:t>P</w:t>
      </w:r>
      <w:r w:rsidRPr="00CE38BF">
        <w:t>rogramu zostały zabezpieczone w budżecie Gminy Lidzbark Warmiński.</w:t>
      </w:r>
    </w:p>
    <w:p w:rsidR="00F82DC1" w:rsidRDefault="00F82DC1" w:rsidP="0007741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CE38BF">
        <w:t>Wydatkowanie środków finansowych przeznaczonych na realizację Programu będzie się odbywało w sposób celowy i oszczędny, z zachowaniem zasad uzyskiwania najlepszych efektów oraz optymalnego doboru metod i środków służących osiągnięciu założonych celów, na podstawie umów, których przedmiotem są usługi związane z realizacją Programu.</w:t>
      </w:r>
    </w:p>
    <w:p w:rsidR="00EE3E36" w:rsidRPr="00CE38BF" w:rsidRDefault="00EE3E36" w:rsidP="00B24402">
      <w:pPr>
        <w:autoSpaceDE w:val="0"/>
        <w:autoSpaceDN w:val="0"/>
        <w:adjustRightInd w:val="0"/>
        <w:jc w:val="both"/>
      </w:pPr>
    </w:p>
    <w:p w:rsidR="00077418" w:rsidRPr="001F7036" w:rsidRDefault="00077418" w:rsidP="001F70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11</w:t>
      </w:r>
    </w:p>
    <w:p w:rsidR="00077418" w:rsidRPr="00CE38BF" w:rsidRDefault="00F82DC1" w:rsidP="00077418">
      <w:pPr>
        <w:autoSpaceDE w:val="0"/>
        <w:autoSpaceDN w:val="0"/>
        <w:adjustRightInd w:val="0"/>
        <w:jc w:val="both"/>
      </w:pPr>
      <w:r w:rsidRPr="00CE38BF">
        <w:t>Harmonogram wydatków na realizację programu w roku 201</w:t>
      </w:r>
      <w:r w:rsidR="00EE3E36">
        <w:t>7</w:t>
      </w:r>
      <w:r w:rsidRPr="00CE38BF">
        <w:t>r.</w:t>
      </w:r>
    </w:p>
    <w:tbl>
      <w:tblPr>
        <w:tblW w:w="4995" w:type="pct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110"/>
        <w:gridCol w:w="2184"/>
      </w:tblGrid>
      <w:tr w:rsidR="00F82DC1" w:rsidRPr="00CE38BF" w:rsidTr="00B24402">
        <w:trPr>
          <w:trHeight w:val="434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CE38BF" w:rsidRDefault="00F82DC1" w:rsidP="00B24402">
            <w:pPr>
              <w:jc w:val="center"/>
              <w:rPr>
                <w:b/>
              </w:rPr>
            </w:pPr>
            <w:r w:rsidRPr="00CE38BF">
              <w:rPr>
                <w:b/>
              </w:rPr>
              <w:t>Cel, zadania</w:t>
            </w:r>
          </w:p>
        </w:tc>
        <w:tc>
          <w:tcPr>
            <w:tcW w:w="1162" w:type="pct"/>
            <w:vAlign w:val="center"/>
          </w:tcPr>
          <w:p w:rsidR="00F82DC1" w:rsidRPr="00CE38BF" w:rsidRDefault="00F82DC1" w:rsidP="00B24402">
            <w:pPr>
              <w:jc w:val="center"/>
              <w:rPr>
                <w:b/>
              </w:rPr>
            </w:pPr>
            <w:r w:rsidRPr="00CE38BF">
              <w:rPr>
                <w:b/>
              </w:rPr>
              <w:t>Kwota</w:t>
            </w:r>
          </w:p>
        </w:tc>
      </w:tr>
      <w:tr w:rsidR="00F82DC1" w:rsidRPr="00CE38BF" w:rsidTr="00B24402">
        <w:trPr>
          <w:trHeight w:val="434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CE38BF" w:rsidRDefault="00F82DC1" w:rsidP="00B24402">
            <w:pPr>
              <w:jc w:val="both"/>
            </w:pPr>
            <w:r w:rsidRPr="00CE38BF">
              <w:t>Karma dla zwierząt</w:t>
            </w:r>
          </w:p>
        </w:tc>
        <w:tc>
          <w:tcPr>
            <w:tcW w:w="1162" w:type="pct"/>
            <w:vAlign w:val="center"/>
          </w:tcPr>
          <w:p w:rsidR="00F82DC1" w:rsidRPr="00CE38BF" w:rsidRDefault="0020700F" w:rsidP="00B24402">
            <w:pPr>
              <w:jc w:val="center"/>
            </w:pPr>
            <w:r>
              <w:t>3.000</w:t>
            </w:r>
            <w:r w:rsidR="00F82DC1" w:rsidRPr="00CE38BF">
              <w:t>,00 zł</w:t>
            </w:r>
          </w:p>
        </w:tc>
      </w:tr>
      <w:tr w:rsidR="00F82DC1" w:rsidRPr="00CE38BF" w:rsidTr="00B24402">
        <w:trPr>
          <w:trHeight w:val="648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CE38BF" w:rsidRDefault="00F82DC1" w:rsidP="00B24402">
            <w:pPr>
              <w:jc w:val="both"/>
            </w:pPr>
            <w:r w:rsidRPr="00CE38BF">
              <w:t>Usługi weterynaryjne, w tym: sterylizacja, kastracja, leczenie,   usypianie ślepych miotów i inne zabiegi</w:t>
            </w:r>
          </w:p>
        </w:tc>
        <w:tc>
          <w:tcPr>
            <w:tcW w:w="1162" w:type="pct"/>
            <w:vAlign w:val="center"/>
          </w:tcPr>
          <w:p w:rsidR="00F82DC1" w:rsidRPr="00CE38BF" w:rsidRDefault="00C81A06" w:rsidP="00B24402">
            <w:pPr>
              <w:jc w:val="center"/>
            </w:pPr>
            <w:r>
              <w:t>7</w:t>
            </w:r>
            <w:r w:rsidR="00F82DC1" w:rsidRPr="00CE38BF">
              <w:t>.000,00 zł</w:t>
            </w:r>
          </w:p>
        </w:tc>
      </w:tr>
      <w:tr w:rsidR="00F82DC1" w:rsidRPr="00CE38BF" w:rsidTr="00B24402">
        <w:trPr>
          <w:trHeight w:val="689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B24402" w:rsidRDefault="00F82DC1" w:rsidP="00B2440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E38BF">
              <w:rPr>
                <w:bCs/>
              </w:rPr>
              <w:t>Zapewnienie miejsca dla zwierząt gospodarsk</w:t>
            </w:r>
            <w:r w:rsidR="00B24402">
              <w:rPr>
                <w:bCs/>
              </w:rPr>
              <w:t xml:space="preserve">ich i bezdomnych </w:t>
            </w:r>
            <w:r w:rsidR="003011A8">
              <w:rPr>
                <w:bCs/>
              </w:rPr>
              <w:t>(</w:t>
            </w:r>
            <w:r w:rsidR="00B24402">
              <w:rPr>
                <w:bCs/>
              </w:rPr>
              <w:t>wraz z </w:t>
            </w:r>
            <w:r w:rsidRPr="00CE38BF">
              <w:rPr>
                <w:bCs/>
              </w:rPr>
              <w:t>kosztami obsługi).</w:t>
            </w:r>
          </w:p>
        </w:tc>
        <w:tc>
          <w:tcPr>
            <w:tcW w:w="1162" w:type="pct"/>
            <w:vAlign w:val="center"/>
          </w:tcPr>
          <w:p w:rsidR="00F82DC1" w:rsidRPr="00CE38BF" w:rsidRDefault="00DA3407" w:rsidP="00B24402">
            <w:pPr>
              <w:jc w:val="center"/>
            </w:pPr>
            <w:r>
              <w:t>1</w:t>
            </w:r>
            <w:r w:rsidR="00F82DC1" w:rsidRPr="00CE38BF">
              <w:t>.</w:t>
            </w:r>
            <w:r>
              <w:t>5</w:t>
            </w:r>
            <w:r w:rsidR="00F82DC1" w:rsidRPr="00CE38BF">
              <w:t>00,00 zł</w:t>
            </w:r>
          </w:p>
        </w:tc>
      </w:tr>
      <w:tr w:rsidR="00F82DC1" w:rsidRPr="00CE38BF" w:rsidTr="00B24402">
        <w:trPr>
          <w:trHeight w:val="374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CE38BF" w:rsidRDefault="00F82DC1" w:rsidP="00B24402">
            <w:pPr>
              <w:jc w:val="both"/>
            </w:pPr>
            <w:r w:rsidRPr="00CE38BF">
              <w:t>Odławianie i zapewnienie schroniska dla zwierząt</w:t>
            </w:r>
          </w:p>
        </w:tc>
        <w:tc>
          <w:tcPr>
            <w:tcW w:w="1162" w:type="pct"/>
            <w:tcBorders>
              <w:bottom w:val="nil"/>
            </w:tcBorders>
            <w:vAlign w:val="center"/>
          </w:tcPr>
          <w:p w:rsidR="00F82DC1" w:rsidRPr="00CE38BF" w:rsidRDefault="00DA3407" w:rsidP="00B24402">
            <w:pPr>
              <w:jc w:val="center"/>
            </w:pPr>
            <w:r>
              <w:t>10</w:t>
            </w:r>
            <w:r w:rsidR="00C81A06">
              <w:t>.0</w:t>
            </w:r>
            <w:r w:rsidR="00F82DC1">
              <w:t>00</w:t>
            </w:r>
            <w:r w:rsidR="00F82DC1" w:rsidRPr="00CE38BF">
              <w:t>,00 zł</w:t>
            </w:r>
          </w:p>
        </w:tc>
      </w:tr>
      <w:tr w:rsidR="00F82DC1" w:rsidRPr="00CE38BF" w:rsidTr="00B24402">
        <w:trPr>
          <w:trHeight w:val="267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CE38BF" w:rsidRDefault="00F82DC1" w:rsidP="00B24402">
            <w:pPr>
              <w:jc w:val="both"/>
            </w:pPr>
            <w:r w:rsidRPr="00CE38BF">
              <w:t>Utylizacja padłych zwierząt</w:t>
            </w:r>
          </w:p>
        </w:tc>
        <w:tc>
          <w:tcPr>
            <w:tcW w:w="1162" w:type="pct"/>
            <w:vAlign w:val="center"/>
          </w:tcPr>
          <w:p w:rsidR="00F82DC1" w:rsidRPr="00CE38BF" w:rsidRDefault="00F82DC1" w:rsidP="00B24402">
            <w:pPr>
              <w:jc w:val="center"/>
            </w:pPr>
            <w:r w:rsidRPr="00CE38BF">
              <w:t>1.5</w:t>
            </w:r>
            <w:r w:rsidR="00C81A06">
              <w:t>4</w:t>
            </w:r>
            <w:r w:rsidRPr="00CE38BF">
              <w:t>0,00 zł</w:t>
            </w:r>
          </w:p>
        </w:tc>
      </w:tr>
      <w:tr w:rsidR="00F82DC1" w:rsidRPr="00CE38BF" w:rsidTr="00B24402">
        <w:trPr>
          <w:trHeight w:val="380"/>
          <w:tblCellSpacing w:w="15" w:type="dxa"/>
          <w:jc w:val="center"/>
        </w:trPr>
        <w:tc>
          <w:tcPr>
            <w:tcW w:w="0" w:type="auto"/>
            <w:vAlign w:val="center"/>
          </w:tcPr>
          <w:p w:rsidR="00F82DC1" w:rsidRPr="00CE38BF" w:rsidRDefault="00F82DC1" w:rsidP="00B24402">
            <w:pPr>
              <w:jc w:val="center"/>
            </w:pPr>
            <w:r w:rsidRPr="00CE38BF">
              <w:rPr>
                <w:b/>
                <w:bCs/>
              </w:rPr>
              <w:t>RAZEM</w:t>
            </w:r>
          </w:p>
        </w:tc>
        <w:tc>
          <w:tcPr>
            <w:tcW w:w="1162" w:type="pct"/>
            <w:vAlign w:val="center"/>
          </w:tcPr>
          <w:p w:rsidR="00F82DC1" w:rsidRPr="00CE38BF" w:rsidRDefault="00F82DC1" w:rsidP="00B24402">
            <w:pPr>
              <w:jc w:val="center"/>
            </w:pPr>
            <w:r w:rsidRPr="00CE38BF">
              <w:t>2</w:t>
            </w:r>
            <w:r w:rsidR="00DA3407">
              <w:t>3.0</w:t>
            </w:r>
            <w:r w:rsidR="00C81A06">
              <w:t>4</w:t>
            </w:r>
            <w:r w:rsidRPr="00CE38BF">
              <w:t>0,00zł</w:t>
            </w:r>
          </w:p>
        </w:tc>
      </w:tr>
    </w:tbl>
    <w:p w:rsidR="00F82DC1" w:rsidRPr="00B24402" w:rsidRDefault="00F82DC1" w:rsidP="00B24402">
      <w:pPr>
        <w:rPr>
          <w:b/>
          <w:bCs/>
        </w:rPr>
      </w:pPr>
    </w:p>
    <w:sectPr w:rsidR="00F82DC1" w:rsidRPr="00B24402" w:rsidSect="00C16534">
      <w:type w:val="continuous"/>
      <w:pgSz w:w="11907" w:h="16839" w:code="9"/>
      <w:pgMar w:top="993" w:right="1134" w:bottom="993" w:left="1560" w:header="709" w:footer="709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444"/>
    <w:multiLevelType w:val="hybridMultilevel"/>
    <w:tmpl w:val="A3764E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65A6C"/>
    <w:multiLevelType w:val="hybridMultilevel"/>
    <w:tmpl w:val="53F8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1CC"/>
    <w:multiLevelType w:val="hybridMultilevel"/>
    <w:tmpl w:val="C6041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2BEE"/>
    <w:multiLevelType w:val="hybridMultilevel"/>
    <w:tmpl w:val="BE58C4A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E83B8F"/>
    <w:multiLevelType w:val="hybridMultilevel"/>
    <w:tmpl w:val="31505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D3C"/>
    <w:multiLevelType w:val="hybridMultilevel"/>
    <w:tmpl w:val="FBB60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1CFF"/>
    <w:multiLevelType w:val="hybridMultilevel"/>
    <w:tmpl w:val="72C6AAA6"/>
    <w:lvl w:ilvl="0" w:tplc="49F00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BC9"/>
    <w:multiLevelType w:val="hybridMultilevel"/>
    <w:tmpl w:val="3B5E1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2D1A"/>
    <w:multiLevelType w:val="hybridMultilevel"/>
    <w:tmpl w:val="2FEC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059F5"/>
    <w:multiLevelType w:val="hybridMultilevel"/>
    <w:tmpl w:val="A6ACB07E"/>
    <w:lvl w:ilvl="0" w:tplc="6C1CEF12">
      <w:start w:val="1"/>
      <w:numFmt w:val="decimal"/>
      <w:lvlText w:val="%1)"/>
      <w:lvlJc w:val="left"/>
      <w:pPr>
        <w:ind w:left="4330" w:hanging="360"/>
      </w:pPr>
      <w:rPr>
        <w:rFonts w:cs="Times New Roman"/>
        <w:b w:val="0"/>
      </w:rPr>
    </w:lvl>
    <w:lvl w:ilvl="1" w:tplc="E9A61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E631E0"/>
    <w:multiLevelType w:val="multilevel"/>
    <w:tmpl w:val="5CDC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37578"/>
    <w:multiLevelType w:val="hybridMultilevel"/>
    <w:tmpl w:val="546AE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D4ED8"/>
    <w:multiLevelType w:val="hybridMultilevel"/>
    <w:tmpl w:val="0FF44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92351"/>
    <w:multiLevelType w:val="hybridMultilevel"/>
    <w:tmpl w:val="177E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40D19"/>
    <w:multiLevelType w:val="hybridMultilevel"/>
    <w:tmpl w:val="6CD22162"/>
    <w:lvl w:ilvl="0" w:tplc="76F621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7"/>
    <w:rsid w:val="00077418"/>
    <w:rsid w:val="000809C9"/>
    <w:rsid w:val="00086988"/>
    <w:rsid w:val="000B0D4A"/>
    <w:rsid w:val="000D7153"/>
    <w:rsid w:val="000D7325"/>
    <w:rsid w:val="000F227D"/>
    <w:rsid w:val="001131B9"/>
    <w:rsid w:val="001204BA"/>
    <w:rsid w:val="00141C2F"/>
    <w:rsid w:val="00156E1D"/>
    <w:rsid w:val="00161B7D"/>
    <w:rsid w:val="00195733"/>
    <w:rsid w:val="001B6686"/>
    <w:rsid w:val="001D12D2"/>
    <w:rsid w:val="001D28A5"/>
    <w:rsid w:val="001D6EE6"/>
    <w:rsid w:val="001E71A5"/>
    <w:rsid w:val="001F7036"/>
    <w:rsid w:val="0020700F"/>
    <w:rsid w:val="00236B4C"/>
    <w:rsid w:val="00237253"/>
    <w:rsid w:val="00263D3F"/>
    <w:rsid w:val="002651FB"/>
    <w:rsid w:val="00286CF1"/>
    <w:rsid w:val="002926BA"/>
    <w:rsid w:val="002D5792"/>
    <w:rsid w:val="002D7BDC"/>
    <w:rsid w:val="003011A8"/>
    <w:rsid w:val="00301B33"/>
    <w:rsid w:val="0031056C"/>
    <w:rsid w:val="003156E8"/>
    <w:rsid w:val="003217BF"/>
    <w:rsid w:val="0034139B"/>
    <w:rsid w:val="00352B94"/>
    <w:rsid w:val="003610F2"/>
    <w:rsid w:val="00365CF3"/>
    <w:rsid w:val="003D73D4"/>
    <w:rsid w:val="003E0D0E"/>
    <w:rsid w:val="003E3F9C"/>
    <w:rsid w:val="003F54A1"/>
    <w:rsid w:val="004752FB"/>
    <w:rsid w:val="004926BF"/>
    <w:rsid w:val="004B17F5"/>
    <w:rsid w:val="004D3D55"/>
    <w:rsid w:val="004E2676"/>
    <w:rsid w:val="004F7D9D"/>
    <w:rsid w:val="00523440"/>
    <w:rsid w:val="005408CA"/>
    <w:rsid w:val="00560DC7"/>
    <w:rsid w:val="005B4EB7"/>
    <w:rsid w:val="005D473E"/>
    <w:rsid w:val="005D528B"/>
    <w:rsid w:val="00610763"/>
    <w:rsid w:val="0061327D"/>
    <w:rsid w:val="006551CC"/>
    <w:rsid w:val="00680388"/>
    <w:rsid w:val="006A1B9F"/>
    <w:rsid w:val="006B2FD6"/>
    <w:rsid w:val="006D041F"/>
    <w:rsid w:val="006D2149"/>
    <w:rsid w:val="006F6761"/>
    <w:rsid w:val="00700A72"/>
    <w:rsid w:val="007C41CB"/>
    <w:rsid w:val="007D32C1"/>
    <w:rsid w:val="007D4069"/>
    <w:rsid w:val="007F545C"/>
    <w:rsid w:val="007F700E"/>
    <w:rsid w:val="00801A8D"/>
    <w:rsid w:val="00803DD0"/>
    <w:rsid w:val="00825FA8"/>
    <w:rsid w:val="00833DF7"/>
    <w:rsid w:val="00842A8C"/>
    <w:rsid w:val="00851BEC"/>
    <w:rsid w:val="00854462"/>
    <w:rsid w:val="0088271D"/>
    <w:rsid w:val="00884E71"/>
    <w:rsid w:val="008925B5"/>
    <w:rsid w:val="008B63AF"/>
    <w:rsid w:val="008C471B"/>
    <w:rsid w:val="009015B3"/>
    <w:rsid w:val="00903936"/>
    <w:rsid w:val="00904CC9"/>
    <w:rsid w:val="00936028"/>
    <w:rsid w:val="00941D14"/>
    <w:rsid w:val="00961F1C"/>
    <w:rsid w:val="009A0890"/>
    <w:rsid w:val="009B6ACE"/>
    <w:rsid w:val="009D199F"/>
    <w:rsid w:val="009E3847"/>
    <w:rsid w:val="00A132F1"/>
    <w:rsid w:val="00A14046"/>
    <w:rsid w:val="00A17F92"/>
    <w:rsid w:val="00A679B4"/>
    <w:rsid w:val="00A84059"/>
    <w:rsid w:val="00A84BAE"/>
    <w:rsid w:val="00AA6B78"/>
    <w:rsid w:val="00AB7530"/>
    <w:rsid w:val="00AC35D1"/>
    <w:rsid w:val="00AD2C2B"/>
    <w:rsid w:val="00B06884"/>
    <w:rsid w:val="00B205C5"/>
    <w:rsid w:val="00B24402"/>
    <w:rsid w:val="00B30B35"/>
    <w:rsid w:val="00B70C0D"/>
    <w:rsid w:val="00B81AB8"/>
    <w:rsid w:val="00C16534"/>
    <w:rsid w:val="00C81A06"/>
    <w:rsid w:val="00CB297F"/>
    <w:rsid w:val="00CC5F38"/>
    <w:rsid w:val="00CD185C"/>
    <w:rsid w:val="00CD3E4F"/>
    <w:rsid w:val="00CE38BF"/>
    <w:rsid w:val="00D13235"/>
    <w:rsid w:val="00D24FF9"/>
    <w:rsid w:val="00D61E17"/>
    <w:rsid w:val="00D77DC3"/>
    <w:rsid w:val="00D96154"/>
    <w:rsid w:val="00DA3407"/>
    <w:rsid w:val="00DB35C0"/>
    <w:rsid w:val="00DD0E82"/>
    <w:rsid w:val="00DD3ECF"/>
    <w:rsid w:val="00E13314"/>
    <w:rsid w:val="00E74454"/>
    <w:rsid w:val="00E913D2"/>
    <w:rsid w:val="00EB4EF3"/>
    <w:rsid w:val="00EE3E36"/>
    <w:rsid w:val="00F00D9C"/>
    <w:rsid w:val="00F04511"/>
    <w:rsid w:val="00F1219A"/>
    <w:rsid w:val="00F47BB3"/>
    <w:rsid w:val="00F82DC1"/>
    <w:rsid w:val="00F836E2"/>
    <w:rsid w:val="00F85CA4"/>
    <w:rsid w:val="00F931DB"/>
    <w:rsid w:val="00FA05D4"/>
    <w:rsid w:val="00FB67D3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F2DE68-BAB9-461C-BC18-89E2D116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D9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9615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D96154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D96154"/>
    <w:rPr>
      <w:rFonts w:cs="Times New Roman"/>
      <w:color w:val="0000FF"/>
      <w:u w:val="single"/>
    </w:rPr>
  </w:style>
  <w:style w:type="character" w:customStyle="1" w:styleId="FontStyle22">
    <w:name w:val="Font Style22"/>
    <w:uiPriority w:val="99"/>
    <w:rsid w:val="009015B3"/>
    <w:rPr>
      <w:rFonts w:ascii="Times New Roman" w:hAnsi="Times New Roman"/>
      <w:b/>
      <w:sz w:val="22"/>
    </w:rPr>
  </w:style>
  <w:style w:type="paragraph" w:customStyle="1" w:styleId="Style1">
    <w:name w:val="Style1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6551CC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">
    <w:name w:val="Style3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6551CC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Style6">
    <w:name w:val="Style6"/>
    <w:basedOn w:val="Normalny"/>
    <w:uiPriority w:val="99"/>
    <w:rsid w:val="006551CC"/>
    <w:pPr>
      <w:widowControl w:val="0"/>
      <w:autoSpaceDE w:val="0"/>
      <w:autoSpaceDN w:val="0"/>
      <w:adjustRightInd w:val="0"/>
      <w:spacing w:line="411" w:lineRule="exact"/>
      <w:jc w:val="both"/>
    </w:pPr>
  </w:style>
  <w:style w:type="paragraph" w:customStyle="1" w:styleId="Style7">
    <w:name w:val="Style7"/>
    <w:basedOn w:val="Normalny"/>
    <w:uiPriority w:val="99"/>
    <w:rsid w:val="006551C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uiPriority w:val="99"/>
    <w:rsid w:val="006551C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6551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6551CC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C165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6A1B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1219A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uiPriority w:val="34"/>
    <w:qFormat/>
    <w:rsid w:val="00560D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0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10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–</vt:lpstr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–</dc:title>
  <dc:subject/>
  <dc:creator>uglw</dc:creator>
  <cp:keywords/>
  <dc:description/>
  <cp:lastModifiedBy>UG</cp:lastModifiedBy>
  <cp:revision>2</cp:revision>
  <cp:lastPrinted>2017-02-24T08:19:00Z</cp:lastPrinted>
  <dcterms:created xsi:type="dcterms:W3CDTF">2017-03-02T09:15:00Z</dcterms:created>
  <dcterms:modified xsi:type="dcterms:W3CDTF">2017-03-02T09:15:00Z</dcterms:modified>
</cp:coreProperties>
</file>