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C9" w:rsidRPr="00B91CC9" w:rsidRDefault="00B91CC9" w:rsidP="00B91CC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bookmarkStart w:id="0" w:name="_GoBack"/>
      <w:bookmarkEnd w:id="0"/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Projekt</w:t>
      </w: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UCHWAŁA NR ....................</w:t>
      </w: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RADY GMINY LIDZBARK WARMIŃSKI</w:t>
      </w: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dnia .................... 2017r.</w:t>
      </w: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 sprawie wykazu kąpielisk na terenie gminy Lidzbark Warmiński na rok 2017.</w:t>
      </w: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Na podstawie art. 18 ust. 2 pkt 15 ustawy z dnia 8 marca 1990r. o samorządzie gminnym</w:t>
      </w:r>
      <w:r>
        <w:rPr>
          <w:rFonts w:ascii="Times New Roman" w:hAnsi="Times New Roman"/>
        </w:rPr>
        <w:br/>
        <w:t xml:space="preserve">(t. j. </w:t>
      </w:r>
      <w:r>
        <w:rPr>
          <w:rFonts w:ascii="Times New Roman" w:hAnsi="Times New Roman"/>
          <w:bCs/>
        </w:rPr>
        <w:t>Dz. U. z 2016r., poz. 446 ze zm.</w:t>
      </w:r>
      <w:r>
        <w:rPr>
          <w:rFonts w:ascii="Times New Roman" w:hAnsi="Times New Roman"/>
        </w:rPr>
        <w:t xml:space="preserve">) oraz art. 34a ust. 1 i 7 ustawy z dnia 18 lipca 2001r. Prawo wodne (t. j. Dz. U. z 2015r., poz. 469 ze zm.), </w:t>
      </w:r>
      <w:r>
        <w:rPr>
          <w:rFonts w:ascii="Times New Roman" w:hAnsi="Times New Roman"/>
          <w:b/>
          <w:bCs/>
        </w:rPr>
        <w:t>Rada Gminy uchwala, co następuje :</w:t>
      </w:r>
    </w:p>
    <w:p w:rsidR="00B91CC9" w:rsidRDefault="00B91CC9" w:rsidP="00B91C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</w:p>
    <w:p w:rsidR="00B91CC9" w:rsidRDefault="00B91CC9" w:rsidP="00B9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Określa się wykaz kąpielisk na terenie gminy Lidzbark Warmiński na rok 2017 stanowiący załącznik do uchwały.</w:t>
      </w:r>
    </w:p>
    <w:p w:rsidR="00B91CC9" w:rsidRDefault="00B91CC9" w:rsidP="00B91C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:rsidR="00B91CC9" w:rsidRDefault="00B91CC9" w:rsidP="00B9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uchwały powierza się Wójtowi Gminy.</w:t>
      </w:r>
    </w:p>
    <w:p w:rsidR="00B91CC9" w:rsidRDefault="00B91CC9" w:rsidP="00B91C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3</w:t>
      </w:r>
    </w:p>
    <w:p w:rsidR="00B91CC9" w:rsidRDefault="00B91CC9" w:rsidP="00B9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  <w:sectPr w:rsidR="00B91CC9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hAnsi="Times New Roman"/>
        </w:rPr>
        <w:t>Uchwała wchodzi w życie z dniem podjęcia.</w:t>
      </w:r>
    </w:p>
    <w:p w:rsidR="00B91CC9" w:rsidRDefault="00B91CC9" w:rsidP="008B1E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lastRenderedPageBreak/>
        <w:t xml:space="preserve">  </w:t>
      </w:r>
      <w:r>
        <w:rPr>
          <w:rFonts w:ascii="Times New Roman" w:hAnsi="Times New Roman"/>
          <w:sz w:val="24"/>
        </w:rPr>
        <w:t>Załącznik do Uchwały Nr ....................</w:t>
      </w: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Rady Gminy Lidzbark Warmiński</w:t>
      </w: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dnia .................... 2017r.</w:t>
      </w: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Wykaz kąpielisk na terenie gminy Lidzbark Warmiński na rok 2017</w:t>
      </w: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7"/>
        <w:gridCol w:w="1651"/>
        <w:gridCol w:w="1321"/>
        <w:gridCol w:w="977"/>
        <w:gridCol w:w="1423"/>
        <w:gridCol w:w="1361"/>
        <w:gridCol w:w="2610"/>
      </w:tblGrid>
      <w:tr w:rsidR="00B91CC9" w:rsidTr="00B91CC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Nazwa oraz adres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organizatora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Nazwa i adres lub lokalizacja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kąpieliska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Długość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linii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brzegowej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Przewidywana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maksymalna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liczba osób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korzystających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dziennie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z kąpieliska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Termin otwarcia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i zamknięcia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kąpieliska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Opis infrastruktury, w tym urządzeń sanitarnych</w:t>
            </w:r>
          </w:p>
        </w:tc>
      </w:tr>
      <w:tr w:rsidR="00B91CC9" w:rsidTr="00B91CC9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Ośrodek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Sportu i Rekreacji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Lidzbarku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Warmińskim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Bartoszycka 24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11-100 Lidzbark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Kąpielisko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Miejskie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Plaża Miejska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Wielochowo,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gm. Lidzbark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 osób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 10 czerwca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31 sierpnia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godz.</w:t>
            </w:r>
          </w:p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-18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C9" w:rsidRDefault="00B9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Pomost z wydzielonymi strefami kąpieli, budynek sanitarny z podjazdem dla niepełnosprawnych,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 przebieralnie zewnętrzne,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plac zabaw, 2 zjeżdżalnie, 2 boiska do siatkówki plażowej, alejki spacerowe, wypożyczalnia sprzętu pływającego, punkty gastronomiczne, siłownia zewnętrzna</w:t>
            </w:r>
          </w:p>
        </w:tc>
      </w:tr>
    </w:tbl>
    <w:p w:rsidR="00B91CC9" w:rsidRDefault="00B91CC9" w:rsidP="00B9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91CC9" w:rsidRDefault="00B91CC9" w:rsidP="00B9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D6882" w:rsidRDefault="00ED6882"/>
    <w:sectPr w:rsidR="00ED6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4401A"/>
    <w:multiLevelType w:val="hybridMultilevel"/>
    <w:tmpl w:val="A596FD40"/>
    <w:lvl w:ilvl="0" w:tplc="B34E2A4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6FA43A88"/>
    <w:multiLevelType w:val="hybridMultilevel"/>
    <w:tmpl w:val="7D0A48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82"/>
    <w:rsid w:val="002C26CD"/>
    <w:rsid w:val="00654E1B"/>
    <w:rsid w:val="007E2722"/>
    <w:rsid w:val="008B1E2B"/>
    <w:rsid w:val="00B91CC9"/>
    <w:rsid w:val="00D25DF8"/>
    <w:rsid w:val="00DE3B18"/>
    <w:rsid w:val="00E10B7B"/>
    <w:rsid w:val="00E8417D"/>
    <w:rsid w:val="00E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DC1D3-2C57-4C32-88D7-DD35CBF3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8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E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</cp:lastModifiedBy>
  <cp:revision>2</cp:revision>
  <cp:lastPrinted>2017-01-10T06:39:00Z</cp:lastPrinted>
  <dcterms:created xsi:type="dcterms:W3CDTF">2017-01-10T09:40:00Z</dcterms:created>
  <dcterms:modified xsi:type="dcterms:W3CDTF">2017-01-10T09:40:00Z</dcterms:modified>
</cp:coreProperties>
</file>