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E4C52" w14:textId="6FF774BA" w:rsidR="00500DEB" w:rsidRDefault="003958C4">
      <w:pPr>
        <w:jc w:val="center"/>
        <w:rPr>
          <w:rFonts w:ascii="Times New Roman" w:hAnsi="Times New Roman" w:cs="Times New Roman"/>
        </w:rPr>
      </w:pPr>
      <w:r>
        <w:rPr>
          <w:rFonts w:ascii="Times New Roman" w:hAnsi="Times New Roman" w:cs="Times New Roman"/>
          <w:b/>
          <w:color w:val="000000"/>
        </w:rPr>
        <w:t xml:space="preserve">Protokół Nr </w:t>
      </w:r>
      <w:r w:rsidR="001240EF">
        <w:rPr>
          <w:rFonts w:ascii="Times New Roman" w:hAnsi="Times New Roman" w:cs="Times New Roman"/>
          <w:b/>
          <w:color w:val="000000"/>
        </w:rPr>
        <w:t>IX</w:t>
      </w:r>
      <w:r>
        <w:rPr>
          <w:rFonts w:ascii="Times New Roman" w:hAnsi="Times New Roman" w:cs="Times New Roman"/>
          <w:b/>
          <w:color w:val="000000"/>
        </w:rPr>
        <w:t>/19</w:t>
      </w:r>
    </w:p>
    <w:p w14:paraId="01D2B6F1" w14:textId="77777777" w:rsidR="00500DEB" w:rsidRDefault="00500DEB">
      <w:pPr>
        <w:rPr>
          <w:rFonts w:ascii="Times New Roman" w:hAnsi="Times New Roman" w:cs="Times New Roman"/>
          <w:b/>
          <w:i/>
          <w:color w:val="000000"/>
        </w:rPr>
      </w:pPr>
    </w:p>
    <w:p w14:paraId="0BC0E42A" w14:textId="20CA3784" w:rsidR="00500DEB" w:rsidRDefault="003958C4">
      <w:pPr>
        <w:jc w:val="both"/>
        <w:rPr>
          <w:rFonts w:ascii="Times New Roman" w:hAnsi="Times New Roman" w:cs="Times New Roman"/>
        </w:rPr>
      </w:pPr>
      <w:r>
        <w:rPr>
          <w:rFonts w:ascii="Times New Roman" w:hAnsi="Times New Roman" w:cs="Times New Roman"/>
          <w:b/>
        </w:rPr>
        <w:t xml:space="preserve">z </w:t>
      </w:r>
      <w:r w:rsidR="001240EF">
        <w:rPr>
          <w:rFonts w:ascii="Times New Roman" w:hAnsi="Times New Roman" w:cs="Times New Roman"/>
          <w:b/>
        </w:rPr>
        <w:t>dziewiątej</w:t>
      </w:r>
      <w:r>
        <w:rPr>
          <w:rFonts w:ascii="Times New Roman" w:hAnsi="Times New Roman" w:cs="Times New Roman"/>
          <w:b/>
        </w:rPr>
        <w:t xml:space="preserve"> sesji Rady Gminy Lidzbark Warmiński, która odbyła się w dniu</w:t>
      </w:r>
      <w:r>
        <w:rPr>
          <w:rFonts w:ascii="Times New Roman" w:hAnsi="Times New Roman" w:cs="Times New Roman"/>
          <w:b/>
        </w:rPr>
        <w:br/>
      </w:r>
      <w:r w:rsidR="001240EF">
        <w:rPr>
          <w:rFonts w:ascii="Times New Roman" w:hAnsi="Times New Roman" w:cs="Times New Roman"/>
          <w:b/>
        </w:rPr>
        <w:t>22</w:t>
      </w:r>
      <w:r>
        <w:rPr>
          <w:rFonts w:ascii="Times New Roman" w:hAnsi="Times New Roman" w:cs="Times New Roman"/>
          <w:b/>
        </w:rPr>
        <w:t xml:space="preserve"> </w:t>
      </w:r>
      <w:r w:rsidR="001240EF">
        <w:rPr>
          <w:rFonts w:ascii="Times New Roman" w:hAnsi="Times New Roman" w:cs="Times New Roman"/>
          <w:b/>
        </w:rPr>
        <w:t>sierpnia</w:t>
      </w:r>
      <w:r>
        <w:rPr>
          <w:rFonts w:ascii="Times New Roman" w:hAnsi="Times New Roman" w:cs="Times New Roman"/>
          <w:b/>
        </w:rPr>
        <w:t xml:space="preserve"> 2019 r. w Gminnym  Ośrodku Kultury i Sportu w PILNIKU.</w:t>
      </w:r>
    </w:p>
    <w:p w14:paraId="01FDE3F9" w14:textId="77777777" w:rsidR="00500DEB" w:rsidRDefault="00500DEB">
      <w:pPr>
        <w:ind w:firstLine="708"/>
        <w:rPr>
          <w:rFonts w:ascii="Times New Roman" w:hAnsi="Times New Roman" w:cs="Times New Roman"/>
          <w:b/>
        </w:rPr>
      </w:pPr>
    </w:p>
    <w:p w14:paraId="041F8139" w14:textId="364B8CF9" w:rsidR="00500DEB" w:rsidRDefault="003958C4">
      <w:pPr>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Obrady rozpoczęto o godz. 10</w:t>
      </w:r>
      <w:r w:rsidR="001240EF">
        <w:rPr>
          <w:rFonts w:ascii="Times New Roman" w:hAnsi="Times New Roman" w:cs="Times New Roman"/>
          <w:vertAlign w:val="superscript"/>
        </w:rPr>
        <w:t>0</w:t>
      </w:r>
      <w:r w:rsidR="00C7436B">
        <w:rPr>
          <w:rFonts w:ascii="Times New Roman" w:hAnsi="Times New Roman" w:cs="Times New Roman"/>
          <w:vertAlign w:val="superscript"/>
        </w:rPr>
        <w:t>5</w:t>
      </w:r>
      <w:r>
        <w:rPr>
          <w:rFonts w:ascii="Times New Roman" w:hAnsi="Times New Roman" w:cs="Times New Roman"/>
          <w:vertAlign w:val="superscript"/>
        </w:rPr>
        <w:t xml:space="preserve"> </w:t>
      </w:r>
      <w:r>
        <w:rPr>
          <w:rFonts w:ascii="Times New Roman" w:hAnsi="Times New Roman" w:cs="Times New Roman"/>
        </w:rPr>
        <w:t>, a zakończono o godz.</w:t>
      </w:r>
      <w:r>
        <w:rPr>
          <w:rFonts w:ascii="Times New Roman" w:hAnsi="Times New Roman" w:cs="Times New Roman"/>
          <w:color w:val="FF0000"/>
        </w:rPr>
        <w:t xml:space="preserve"> </w:t>
      </w:r>
      <w:r w:rsidRPr="00325E53">
        <w:rPr>
          <w:rFonts w:ascii="Times New Roman" w:hAnsi="Times New Roman" w:cs="Times New Roman"/>
          <w:color w:val="auto"/>
        </w:rPr>
        <w:t>11</w:t>
      </w:r>
      <w:r w:rsidR="00325E53" w:rsidRPr="00325E53">
        <w:rPr>
          <w:rFonts w:ascii="Times New Roman" w:hAnsi="Times New Roman" w:cs="Times New Roman"/>
          <w:color w:val="auto"/>
          <w:vertAlign w:val="superscript"/>
        </w:rPr>
        <w:t>28</w:t>
      </w:r>
    </w:p>
    <w:p w14:paraId="47AD0DA7" w14:textId="77777777" w:rsidR="00500DEB" w:rsidRDefault="003958C4">
      <w:pPr>
        <w:pStyle w:val="Nagwek1"/>
        <w:numPr>
          <w:ilvl w:val="0"/>
          <w:numId w:val="2"/>
        </w:numPr>
        <w:tabs>
          <w:tab w:val="left" w:pos="7291"/>
        </w:tabs>
        <w:jc w:val="both"/>
        <w:rPr>
          <w:rFonts w:ascii="Times New Roman" w:hAnsi="Times New Roman" w:cs="Times New Roman"/>
        </w:rPr>
      </w:pPr>
      <w:r>
        <w:rPr>
          <w:rFonts w:ascii="Times New Roman" w:hAnsi="Times New Roman" w:cs="Times New Roman"/>
        </w:rPr>
        <w:tab/>
        <w:t xml:space="preserve">        </w:t>
      </w:r>
    </w:p>
    <w:p w14:paraId="54F18E19" w14:textId="77777777" w:rsidR="00500DEB" w:rsidRDefault="003958C4">
      <w:pPr>
        <w:pStyle w:val="Nagwek1"/>
        <w:numPr>
          <w:ilvl w:val="0"/>
          <w:numId w:val="2"/>
        </w:numPr>
        <w:jc w:val="both"/>
        <w:rPr>
          <w:rFonts w:ascii="Times New Roman" w:hAnsi="Times New Roman" w:cs="Times New Roman"/>
        </w:rPr>
      </w:pPr>
      <w:r>
        <w:rPr>
          <w:rFonts w:ascii="Times New Roman" w:hAnsi="Times New Roman" w:cs="Times New Roman"/>
        </w:rPr>
        <w:t>Stan Rady Gminy</w:t>
      </w:r>
      <w:r>
        <w:rPr>
          <w:rFonts w:ascii="Times New Roman" w:hAnsi="Times New Roman" w:cs="Times New Roman"/>
        </w:rPr>
        <w:tab/>
        <w:t xml:space="preserve">  - </w:t>
      </w:r>
      <w:r>
        <w:rPr>
          <w:rFonts w:ascii="Times New Roman" w:hAnsi="Times New Roman" w:cs="Times New Roman"/>
          <w:b/>
        </w:rPr>
        <w:t>15</w:t>
      </w:r>
      <w:r>
        <w:rPr>
          <w:rFonts w:ascii="Times New Roman" w:hAnsi="Times New Roman" w:cs="Times New Roman"/>
        </w:rPr>
        <w:t xml:space="preserve"> radnych</w:t>
      </w:r>
    </w:p>
    <w:p w14:paraId="51E53D9B" w14:textId="6B57EEE1" w:rsidR="00500DEB" w:rsidRDefault="003958C4">
      <w:pPr>
        <w:pStyle w:val="Nagwek1"/>
        <w:numPr>
          <w:ilvl w:val="0"/>
          <w:numId w:val="2"/>
        </w:numPr>
        <w:jc w:val="both"/>
        <w:rPr>
          <w:rFonts w:ascii="Times New Roman" w:hAnsi="Times New Roman" w:cs="Times New Roman"/>
        </w:rPr>
      </w:pPr>
      <w:r>
        <w:rPr>
          <w:rFonts w:ascii="Times New Roman" w:hAnsi="Times New Roman" w:cs="Times New Roman"/>
        </w:rPr>
        <w:t>Radnych obecnych</w:t>
      </w:r>
      <w:r>
        <w:rPr>
          <w:rFonts w:ascii="Times New Roman" w:hAnsi="Times New Roman" w:cs="Times New Roman"/>
        </w:rPr>
        <w:tab/>
        <w:t xml:space="preserve">  - </w:t>
      </w:r>
      <w:r>
        <w:rPr>
          <w:rFonts w:ascii="Times New Roman" w:hAnsi="Times New Roman" w:cs="Times New Roman"/>
          <w:b/>
        </w:rPr>
        <w:t>1</w:t>
      </w:r>
      <w:r w:rsidR="001240EF">
        <w:rPr>
          <w:rFonts w:ascii="Times New Roman" w:hAnsi="Times New Roman" w:cs="Times New Roman"/>
          <w:b/>
        </w:rPr>
        <w:t>4</w:t>
      </w:r>
    </w:p>
    <w:p w14:paraId="62794C0E" w14:textId="77777777" w:rsidR="00500DEB" w:rsidRDefault="00500DEB">
      <w:pPr>
        <w:rPr>
          <w:rFonts w:ascii="Times New Roman" w:hAnsi="Times New Roman" w:cs="Times New Roman"/>
        </w:rPr>
      </w:pPr>
    </w:p>
    <w:p w14:paraId="6267B2BD" w14:textId="77777777" w:rsidR="00500DEB" w:rsidRDefault="003958C4">
      <w:pPr>
        <w:jc w:val="both"/>
        <w:rPr>
          <w:rFonts w:ascii="Times New Roman" w:hAnsi="Times New Roman" w:cs="Times New Roman"/>
          <w:i/>
        </w:rPr>
      </w:pPr>
      <w:r>
        <w:rPr>
          <w:rFonts w:ascii="Times New Roman" w:hAnsi="Times New Roman" w:cs="Times New Roman"/>
          <w:i/>
        </w:rPr>
        <w:t>Lista obecności radnych stanowi załącznik nr 1 do niniejszego protokołu.</w:t>
      </w:r>
    </w:p>
    <w:p w14:paraId="3F40EDF4" w14:textId="03D2C265" w:rsidR="00500DEB" w:rsidRDefault="003958C4">
      <w:pPr>
        <w:jc w:val="both"/>
        <w:rPr>
          <w:rFonts w:ascii="Times New Roman" w:hAnsi="Times New Roman" w:cs="Times New Roman"/>
        </w:rPr>
      </w:pPr>
      <w:r>
        <w:rPr>
          <w:rFonts w:ascii="Times New Roman" w:hAnsi="Times New Roman" w:cs="Times New Roman"/>
          <w:i/>
        </w:rPr>
        <w:t>Na sesji nieobecn</w:t>
      </w:r>
      <w:r w:rsidR="001240EF">
        <w:rPr>
          <w:rFonts w:ascii="Times New Roman" w:hAnsi="Times New Roman" w:cs="Times New Roman"/>
          <w:i/>
        </w:rPr>
        <w:t>a</w:t>
      </w:r>
      <w:r>
        <w:rPr>
          <w:rFonts w:ascii="Times New Roman" w:hAnsi="Times New Roman" w:cs="Times New Roman"/>
          <w:i/>
        </w:rPr>
        <w:t xml:space="preserve"> by</w:t>
      </w:r>
      <w:r w:rsidR="001240EF">
        <w:rPr>
          <w:rFonts w:ascii="Times New Roman" w:hAnsi="Times New Roman" w:cs="Times New Roman"/>
          <w:i/>
        </w:rPr>
        <w:t>ła</w:t>
      </w:r>
      <w:r>
        <w:rPr>
          <w:rFonts w:ascii="Times New Roman" w:hAnsi="Times New Roman" w:cs="Times New Roman"/>
          <w:i/>
        </w:rPr>
        <w:t xml:space="preserve"> radn</w:t>
      </w:r>
      <w:r w:rsidR="001240EF">
        <w:rPr>
          <w:rFonts w:ascii="Times New Roman" w:hAnsi="Times New Roman" w:cs="Times New Roman"/>
          <w:i/>
        </w:rPr>
        <w:t>a</w:t>
      </w:r>
      <w:r>
        <w:rPr>
          <w:rFonts w:ascii="Times New Roman" w:hAnsi="Times New Roman" w:cs="Times New Roman"/>
          <w:i/>
        </w:rPr>
        <w:t xml:space="preserve"> </w:t>
      </w:r>
      <w:r w:rsidR="001240EF">
        <w:rPr>
          <w:rFonts w:ascii="Times New Roman" w:hAnsi="Times New Roman" w:cs="Times New Roman"/>
          <w:i/>
        </w:rPr>
        <w:t>Krystyna Romanik.</w:t>
      </w:r>
    </w:p>
    <w:p w14:paraId="38F575B2" w14:textId="77777777" w:rsidR="00500DEB" w:rsidRDefault="00500DEB">
      <w:pPr>
        <w:jc w:val="both"/>
        <w:rPr>
          <w:rFonts w:ascii="Times New Roman" w:hAnsi="Times New Roman" w:cs="Times New Roman"/>
        </w:rPr>
      </w:pPr>
    </w:p>
    <w:p w14:paraId="3BB0EF27" w14:textId="7984C2A0" w:rsidR="00500DEB" w:rsidRDefault="003958C4">
      <w:pPr>
        <w:jc w:val="both"/>
        <w:rPr>
          <w:rFonts w:ascii="Times New Roman" w:hAnsi="Times New Roman" w:cs="Times New Roman"/>
          <w:b/>
        </w:rPr>
      </w:pPr>
      <w:r>
        <w:rPr>
          <w:rFonts w:ascii="Times New Roman" w:hAnsi="Times New Roman" w:cs="Times New Roman"/>
        </w:rPr>
        <w:t xml:space="preserve">Podjęto </w:t>
      </w:r>
      <w:r w:rsidR="00C7436B">
        <w:rPr>
          <w:rFonts w:ascii="Times New Roman" w:hAnsi="Times New Roman" w:cs="Times New Roman"/>
        </w:rPr>
        <w:t>1</w:t>
      </w:r>
      <w:r w:rsidR="001240EF">
        <w:rPr>
          <w:rFonts w:ascii="Times New Roman" w:hAnsi="Times New Roman" w:cs="Times New Roman"/>
        </w:rPr>
        <w:t>3</w:t>
      </w:r>
      <w:r>
        <w:rPr>
          <w:rFonts w:ascii="Times New Roman" w:hAnsi="Times New Roman" w:cs="Times New Roman"/>
        </w:rPr>
        <w:t xml:space="preserve"> uchwał - od nr  </w:t>
      </w:r>
      <w:r w:rsidR="001240EF">
        <w:rPr>
          <w:rFonts w:ascii="Times New Roman" w:hAnsi="Times New Roman" w:cs="Times New Roman"/>
        </w:rPr>
        <w:t>62</w:t>
      </w:r>
      <w:r>
        <w:rPr>
          <w:rFonts w:ascii="Times New Roman" w:hAnsi="Times New Roman" w:cs="Times New Roman"/>
          <w:b/>
        </w:rPr>
        <w:t xml:space="preserve"> </w:t>
      </w:r>
      <w:r>
        <w:rPr>
          <w:rFonts w:ascii="Times New Roman" w:hAnsi="Times New Roman" w:cs="Times New Roman"/>
        </w:rPr>
        <w:t xml:space="preserve">do nr </w:t>
      </w:r>
      <w:r w:rsidR="001240EF">
        <w:rPr>
          <w:rFonts w:ascii="Times New Roman" w:hAnsi="Times New Roman" w:cs="Times New Roman"/>
        </w:rPr>
        <w:t>74</w:t>
      </w:r>
      <w:r>
        <w:rPr>
          <w:rFonts w:ascii="Times New Roman" w:hAnsi="Times New Roman" w:cs="Times New Roman"/>
          <w:bCs/>
        </w:rPr>
        <w:t>.</w:t>
      </w:r>
    </w:p>
    <w:p w14:paraId="0DD37B92" w14:textId="77777777" w:rsidR="00500DEB" w:rsidRDefault="00500DEB">
      <w:pPr>
        <w:pStyle w:val="Tekstpodstawowywcity31"/>
        <w:spacing w:after="0"/>
        <w:rPr>
          <w:rFonts w:ascii="Times New Roman" w:hAnsi="Times New Roman" w:cs="Times New Roman"/>
          <w:b/>
          <w:sz w:val="24"/>
          <w:szCs w:val="24"/>
        </w:rPr>
      </w:pPr>
    </w:p>
    <w:p w14:paraId="05383FB3" w14:textId="77777777" w:rsidR="00500DEB" w:rsidRDefault="003958C4">
      <w:pPr>
        <w:jc w:val="both"/>
        <w:rPr>
          <w:rFonts w:ascii="Times New Roman" w:hAnsi="Times New Roman" w:cs="Times New Roman"/>
        </w:rPr>
      </w:pPr>
      <w:r>
        <w:rPr>
          <w:rFonts w:ascii="Times New Roman" w:hAnsi="Times New Roman" w:cs="Times New Roman"/>
        </w:rPr>
        <w:t>Ponadto, w sesji uczestniczyli:</w:t>
      </w:r>
    </w:p>
    <w:p w14:paraId="59F05738" w14:textId="3F38C18B" w:rsidR="00500DEB" w:rsidRDefault="003958C4">
      <w:pPr>
        <w:jc w:val="both"/>
        <w:rPr>
          <w:rFonts w:ascii="Times New Roman" w:hAnsi="Times New Roman" w:cs="Times New Roman"/>
        </w:rPr>
      </w:pPr>
      <w:r>
        <w:rPr>
          <w:rFonts w:ascii="Times New Roman" w:hAnsi="Times New Roman" w:cs="Times New Roman"/>
        </w:rPr>
        <w:t xml:space="preserve">Wójt Gminy </w:t>
      </w:r>
      <w:r>
        <w:rPr>
          <w:rFonts w:ascii="Times New Roman" w:hAnsi="Times New Roman" w:cs="Times New Roman"/>
        </w:rPr>
        <w:tab/>
      </w:r>
      <w:r>
        <w:rPr>
          <w:rFonts w:ascii="Times New Roman" w:hAnsi="Times New Roman" w:cs="Times New Roman"/>
        </w:rPr>
        <w:tab/>
        <w:t xml:space="preserve">- Fabian </w:t>
      </w:r>
      <w:proofErr w:type="spellStart"/>
      <w:r>
        <w:rPr>
          <w:rFonts w:ascii="Times New Roman" w:hAnsi="Times New Roman" w:cs="Times New Roman"/>
        </w:rPr>
        <w:t>Andrukajtis</w:t>
      </w:r>
      <w:proofErr w:type="spellEnd"/>
    </w:p>
    <w:p w14:paraId="7F65D958" w14:textId="2F730A3A" w:rsidR="00860D54" w:rsidRDefault="00860D54">
      <w:pPr>
        <w:jc w:val="both"/>
        <w:rPr>
          <w:rFonts w:ascii="Times New Roman" w:hAnsi="Times New Roman" w:cs="Times New Roman"/>
        </w:rPr>
      </w:pPr>
      <w:r>
        <w:rPr>
          <w:rFonts w:ascii="Times New Roman" w:hAnsi="Times New Roman" w:cs="Times New Roman"/>
        </w:rPr>
        <w:t>Z-ca Wójta Gminy</w:t>
      </w:r>
      <w:r>
        <w:rPr>
          <w:rFonts w:ascii="Times New Roman" w:hAnsi="Times New Roman" w:cs="Times New Roman"/>
        </w:rPr>
        <w:tab/>
        <w:t>-  Tomasz Kołodziejczyk</w:t>
      </w:r>
    </w:p>
    <w:p w14:paraId="744EEB16" w14:textId="77777777" w:rsidR="00500DEB" w:rsidRDefault="003958C4">
      <w:pPr>
        <w:jc w:val="both"/>
        <w:rPr>
          <w:rFonts w:ascii="Times New Roman" w:hAnsi="Times New Roman" w:cs="Times New Roman"/>
        </w:rPr>
      </w:pPr>
      <w:r>
        <w:rPr>
          <w:rFonts w:ascii="Times New Roman" w:hAnsi="Times New Roman" w:cs="Times New Roman"/>
        </w:rPr>
        <w:t xml:space="preserve">Sekretarz Gminy        -  Ryszard </w:t>
      </w:r>
      <w:proofErr w:type="spellStart"/>
      <w:r>
        <w:rPr>
          <w:rFonts w:ascii="Times New Roman" w:hAnsi="Times New Roman" w:cs="Times New Roman"/>
        </w:rPr>
        <w:t>Kielak</w:t>
      </w:r>
      <w:proofErr w:type="spellEnd"/>
    </w:p>
    <w:p w14:paraId="129DB2D7" w14:textId="77777777" w:rsidR="00500DEB" w:rsidRDefault="003958C4">
      <w:pPr>
        <w:jc w:val="both"/>
        <w:rPr>
          <w:rFonts w:ascii="Times New Roman" w:hAnsi="Times New Roman" w:cs="Times New Roman"/>
        </w:rPr>
      </w:pPr>
      <w:r>
        <w:rPr>
          <w:rFonts w:ascii="Times New Roman" w:hAnsi="Times New Roman" w:cs="Times New Roman"/>
        </w:rPr>
        <w:t xml:space="preserve">Skarbnik Gminy </w:t>
      </w:r>
      <w:r>
        <w:rPr>
          <w:rFonts w:ascii="Times New Roman" w:hAnsi="Times New Roman" w:cs="Times New Roman"/>
        </w:rPr>
        <w:tab/>
        <w:t>-  Małgorzata Sobolewska</w:t>
      </w:r>
    </w:p>
    <w:p w14:paraId="46E2A1B8" w14:textId="77777777" w:rsidR="00500DEB" w:rsidRDefault="003958C4">
      <w:pPr>
        <w:jc w:val="both"/>
        <w:rPr>
          <w:rFonts w:ascii="Times New Roman" w:hAnsi="Times New Roman" w:cs="Times New Roman"/>
          <w:i/>
        </w:rPr>
      </w:pPr>
      <w:r>
        <w:rPr>
          <w:rFonts w:ascii="Times New Roman" w:hAnsi="Times New Roman" w:cs="Times New Roman"/>
        </w:rPr>
        <w:t xml:space="preserve"> </w:t>
      </w:r>
    </w:p>
    <w:p w14:paraId="7F62F1D9" w14:textId="1CCA66E8" w:rsidR="00500DEB" w:rsidRDefault="003958C4">
      <w:pPr>
        <w:rPr>
          <w:rFonts w:ascii="Times New Roman" w:hAnsi="Times New Roman" w:cs="Times New Roman"/>
          <w:i/>
        </w:rPr>
      </w:pPr>
      <w:r>
        <w:rPr>
          <w:rFonts w:ascii="Times New Roman" w:hAnsi="Times New Roman" w:cs="Times New Roman"/>
          <w:i/>
        </w:rPr>
        <w:t>Sołtysi, zaproszeni goście, pracownicy Urzędu Gminy i mieszkańcy gminy wg listy obecności zał. </w:t>
      </w:r>
      <w:r w:rsidR="001240EF">
        <w:rPr>
          <w:rFonts w:ascii="Times New Roman" w:hAnsi="Times New Roman" w:cs="Times New Roman"/>
          <w:i/>
        </w:rPr>
        <w:t>n</w:t>
      </w:r>
      <w:r>
        <w:rPr>
          <w:rFonts w:ascii="Times New Roman" w:hAnsi="Times New Roman" w:cs="Times New Roman"/>
          <w:i/>
        </w:rPr>
        <w:t xml:space="preserve">r 2. </w:t>
      </w:r>
    </w:p>
    <w:p w14:paraId="11E50227" w14:textId="77777777" w:rsidR="00500DEB" w:rsidRDefault="003958C4">
      <w:pPr>
        <w:jc w:val="both"/>
        <w:rPr>
          <w:rFonts w:ascii="Times New Roman" w:hAnsi="Times New Roman" w:cs="Times New Roman"/>
          <w:i/>
        </w:rPr>
      </w:pPr>
      <w:r>
        <w:rPr>
          <w:rFonts w:ascii="Times New Roman" w:hAnsi="Times New Roman" w:cs="Times New Roman"/>
          <w:i/>
        </w:rPr>
        <w:t xml:space="preserve"> </w:t>
      </w:r>
    </w:p>
    <w:p w14:paraId="19905070" w14:textId="77777777" w:rsidR="00500DEB" w:rsidRDefault="003958C4">
      <w:pPr>
        <w:jc w:val="both"/>
        <w:rPr>
          <w:rFonts w:ascii="Times New Roman" w:hAnsi="Times New Roman" w:cs="Times New Roman"/>
          <w:b/>
          <w:bCs/>
        </w:rPr>
      </w:pPr>
      <w:r>
        <w:rPr>
          <w:rFonts w:ascii="Times New Roman" w:hAnsi="Times New Roman" w:cs="Times New Roman"/>
          <w:b/>
          <w:bCs/>
        </w:rPr>
        <w:t>Pkt 1.  Otwarcie i uchwalenie porządku obrad.</w:t>
      </w:r>
    </w:p>
    <w:p w14:paraId="506A89FD" w14:textId="77777777" w:rsidR="00500DEB" w:rsidRDefault="00500DEB">
      <w:pPr>
        <w:jc w:val="both"/>
        <w:rPr>
          <w:rFonts w:ascii="Times New Roman" w:hAnsi="Times New Roman" w:cs="Times New Roman"/>
          <w:b/>
        </w:rPr>
      </w:pPr>
    </w:p>
    <w:p w14:paraId="223C9CAF" w14:textId="77777777" w:rsidR="00500DEB" w:rsidRDefault="003958C4">
      <w:pPr>
        <w:ind w:firstLine="720"/>
        <w:jc w:val="both"/>
        <w:rPr>
          <w:rFonts w:ascii="Times New Roman" w:hAnsi="Times New Roman" w:cs="Times New Roman"/>
        </w:rPr>
      </w:pPr>
      <w:r>
        <w:rPr>
          <w:rFonts w:ascii="Times New Roman" w:hAnsi="Times New Roman" w:cs="Times New Roman"/>
        </w:rPr>
        <w:t xml:space="preserve">Sesję otworzył Przewodniczący Rady Gminy Lidzbark Warmiński p. Marek </w:t>
      </w:r>
      <w:proofErr w:type="spellStart"/>
      <w:r>
        <w:rPr>
          <w:rFonts w:ascii="Times New Roman" w:hAnsi="Times New Roman" w:cs="Times New Roman"/>
        </w:rPr>
        <w:t>Werbicki</w:t>
      </w:r>
      <w:proofErr w:type="spellEnd"/>
      <w:r>
        <w:rPr>
          <w:rFonts w:ascii="Times New Roman" w:hAnsi="Times New Roman" w:cs="Times New Roman"/>
        </w:rPr>
        <w:t>.</w:t>
      </w:r>
    </w:p>
    <w:p w14:paraId="0A539D06" w14:textId="77777777" w:rsidR="00500DEB" w:rsidRDefault="003958C4">
      <w:pPr>
        <w:jc w:val="both"/>
        <w:rPr>
          <w:rFonts w:ascii="Times New Roman" w:hAnsi="Times New Roman" w:cs="Times New Roman"/>
        </w:rPr>
      </w:pPr>
      <w:r>
        <w:rPr>
          <w:rFonts w:ascii="Times New Roman" w:hAnsi="Times New Roman" w:cs="Times New Roman"/>
        </w:rPr>
        <w:t>Przywitał Wójta Gminy</w:t>
      </w:r>
      <w:r>
        <w:rPr>
          <w:rFonts w:ascii="Times New Roman" w:hAnsi="Times New Roman" w:cs="Times New Roman"/>
          <w:bCs/>
        </w:rPr>
        <w:t>,</w:t>
      </w:r>
      <w:r>
        <w:rPr>
          <w:rFonts w:ascii="Times New Roman" w:hAnsi="Times New Roman" w:cs="Times New Roman"/>
        </w:rPr>
        <w:t xml:space="preserve"> wszystkich radnych, sołtysów oraz przybyłych na sesję gości.   </w:t>
      </w:r>
    </w:p>
    <w:p w14:paraId="49E4FB9A" w14:textId="0F8E1F0F" w:rsidR="00500DEB" w:rsidRDefault="003958C4" w:rsidP="000457B9">
      <w:pPr>
        <w:jc w:val="both"/>
        <w:rPr>
          <w:rFonts w:ascii="Times New Roman" w:hAnsi="Times New Roman" w:cs="Times New Roman"/>
        </w:rPr>
      </w:pPr>
      <w:r>
        <w:rPr>
          <w:rFonts w:ascii="Times New Roman" w:hAnsi="Times New Roman" w:cs="Times New Roman"/>
        </w:rPr>
        <w:t xml:space="preserve">Stwierdził, że Rada Gminy liczy </w:t>
      </w:r>
      <w:r>
        <w:rPr>
          <w:rFonts w:ascii="Times New Roman" w:hAnsi="Times New Roman" w:cs="Times New Roman"/>
          <w:b/>
        </w:rPr>
        <w:t>15</w:t>
      </w:r>
      <w:r>
        <w:rPr>
          <w:rFonts w:ascii="Times New Roman" w:hAnsi="Times New Roman" w:cs="Times New Roman"/>
        </w:rPr>
        <w:t xml:space="preserve"> radnych, na sesji obecnych jest </w:t>
      </w:r>
      <w:r>
        <w:rPr>
          <w:rFonts w:ascii="Times New Roman" w:hAnsi="Times New Roman" w:cs="Times New Roman"/>
          <w:b/>
        </w:rPr>
        <w:t>1</w:t>
      </w:r>
      <w:r w:rsidR="001240EF">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 xml:space="preserve">radnych w związku </w:t>
      </w:r>
      <w:r>
        <w:rPr>
          <w:rFonts w:ascii="Times New Roman" w:hAnsi="Times New Roman" w:cs="Times New Roman"/>
        </w:rPr>
        <w:br/>
        <w:t>z ty</w:t>
      </w:r>
      <w:r w:rsidR="001240EF">
        <w:rPr>
          <w:rFonts w:ascii="Times New Roman" w:hAnsi="Times New Roman" w:cs="Times New Roman"/>
        </w:rPr>
        <w:t>m</w:t>
      </w:r>
      <w:r>
        <w:rPr>
          <w:rFonts w:ascii="Times New Roman" w:hAnsi="Times New Roman" w:cs="Times New Roman"/>
        </w:rPr>
        <w:t xml:space="preserve"> obrady są prawomocne.</w:t>
      </w:r>
    </w:p>
    <w:p w14:paraId="709513F1" w14:textId="77777777" w:rsidR="00500DEB" w:rsidRDefault="003958C4">
      <w:pPr>
        <w:ind w:firstLine="708"/>
        <w:jc w:val="both"/>
        <w:rPr>
          <w:rFonts w:ascii="Times New Roman" w:hAnsi="Times New Roman" w:cs="Times New Roman"/>
        </w:rPr>
      </w:pPr>
      <w:bookmarkStart w:id="0" w:name="_Hlk10719132"/>
      <w:bookmarkEnd w:id="0"/>
      <w:r>
        <w:rPr>
          <w:rFonts w:ascii="Times New Roman" w:hAnsi="Times New Roman" w:cs="Times New Roman"/>
        </w:rPr>
        <w:t>Poinformował także,  że zgodnie z przepisami ustawy o samorządzie gminnym obrady rady gminy są nagrywane – utrwalane i transmitowane za pomocą urządzeń rejestrujących obraz                               i dźwięk. Dodał, że nagrania obrad są udostępnianie w Biuletynie Informacji Publicznej i na stronie internetowej Gminy oraz w inny sposób zwyczajowo przyjęty. Poinformował wszystkich zebranych, że ich wizerunek, wypowiedzi i inne dane osobowe będą podane do informacji publicznej i jeśli ktoś nie wyraża na to zgody nie powinien uczestniczyć w tym wydarzeniu.</w:t>
      </w:r>
    </w:p>
    <w:p w14:paraId="222AEBF4" w14:textId="77777777" w:rsidR="00500DEB" w:rsidRDefault="00500DEB">
      <w:pPr>
        <w:ind w:firstLine="708"/>
        <w:jc w:val="both"/>
        <w:rPr>
          <w:rFonts w:ascii="Times New Roman" w:hAnsi="Times New Roman" w:cs="Times New Roman"/>
        </w:rPr>
      </w:pPr>
    </w:p>
    <w:p w14:paraId="63AABC97" w14:textId="03988DD9" w:rsidR="00500DEB" w:rsidRDefault="003958C4">
      <w:pPr>
        <w:ind w:firstLine="708"/>
        <w:jc w:val="both"/>
        <w:rPr>
          <w:rFonts w:ascii="Times New Roman" w:hAnsi="Times New Roman" w:cs="Times New Roman"/>
        </w:rPr>
      </w:pPr>
      <w:r>
        <w:rPr>
          <w:rFonts w:ascii="Times New Roman" w:hAnsi="Times New Roman" w:cs="Times New Roman"/>
        </w:rPr>
        <w:t xml:space="preserve">Następnie Przewodniczący Rady Gminy przedstawił projekt porządku obrad, który został przesłany wszystkim radnym w zawiadomieniu o zwołaniu sesji:  </w:t>
      </w:r>
    </w:p>
    <w:p w14:paraId="0E8675CF" w14:textId="77777777" w:rsidR="003D5175" w:rsidRDefault="003D5175">
      <w:pPr>
        <w:ind w:firstLine="708"/>
        <w:jc w:val="both"/>
        <w:rPr>
          <w:rFonts w:ascii="Times New Roman" w:hAnsi="Times New Roman" w:cs="Times New Roman"/>
        </w:rPr>
      </w:pPr>
    </w:p>
    <w:p w14:paraId="1630F57A" w14:textId="77777777"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Otwarcie i uchwalenie porządku obrad.</w:t>
      </w:r>
    </w:p>
    <w:p w14:paraId="6F45F84C" w14:textId="77777777"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Przyjęcie protokołu z poprzedniej sesji.</w:t>
      </w:r>
    </w:p>
    <w:p w14:paraId="6A53778A" w14:textId="322DC221"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Projekt uchwały w sprawie wprowadzenia zmian w budżecie gminy Lidzbark Warmiński</w:t>
      </w:r>
      <w:r w:rsidR="00FC5BEC">
        <w:rPr>
          <w:rFonts w:ascii="Times New Roman" w:hAnsi="Times New Roman" w:cs="Times New Roman"/>
          <w:b/>
          <w:bCs/>
        </w:rPr>
        <w:t xml:space="preserve"> </w:t>
      </w:r>
      <w:r w:rsidRPr="001240EF">
        <w:rPr>
          <w:rFonts w:ascii="Times New Roman" w:hAnsi="Times New Roman" w:cs="Times New Roman"/>
          <w:b/>
          <w:bCs/>
        </w:rPr>
        <w:t>na 2019 r.</w:t>
      </w:r>
    </w:p>
    <w:p w14:paraId="1F1DD3C2" w14:textId="77777777"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bookmarkStart w:id="1" w:name="_Hlk15994169"/>
      <w:r w:rsidRPr="001240EF">
        <w:rPr>
          <w:rFonts w:ascii="Times New Roman" w:hAnsi="Times New Roman" w:cs="Times New Roman"/>
          <w:b/>
          <w:bCs/>
        </w:rPr>
        <w:t xml:space="preserve">Projekt uchwały </w:t>
      </w:r>
      <w:bookmarkEnd w:id="1"/>
      <w:r w:rsidRPr="001240EF">
        <w:rPr>
          <w:rFonts w:ascii="Times New Roman" w:hAnsi="Times New Roman" w:cs="Times New Roman"/>
          <w:b/>
          <w:bCs/>
        </w:rPr>
        <w:t>w sprawie wprowadzenia zmian w Wieloletniej Prognozie Finansowej Gminy Lidzbark Warmiński na lata 2019-2035.</w:t>
      </w:r>
    </w:p>
    <w:p w14:paraId="56517F29" w14:textId="12CBDF78"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Projekt uchwały zmieniającej uchwałę w sprawie ustalenia zasad wypłacania radnym diet</w:t>
      </w:r>
      <w:r w:rsidR="00486BBF">
        <w:rPr>
          <w:rFonts w:ascii="Times New Roman" w:hAnsi="Times New Roman" w:cs="Times New Roman"/>
          <w:b/>
          <w:bCs/>
        </w:rPr>
        <w:t xml:space="preserve"> </w:t>
      </w:r>
      <w:r w:rsidRPr="001240EF">
        <w:rPr>
          <w:rFonts w:ascii="Times New Roman" w:hAnsi="Times New Roman" w:cs="Times New Roman"/>
          <w:b/>
          <w:bCs/>
        </w:rPr>
        <w:t>i zwrotu kosztów podróży służbowych, wskazania wiceprzewodniczącego właściwego do zlecania przewodniczącemu rady wyjazdu służbowego oraz określenia stawek za jeden kilometr przebiegu pojazdu samochodowego niebędącego własnością gminy w podróży służbowej.</w:t>
      </w:r>
    </w:p>
    <w:p w14:paraId="0F881EE4" w14:textId="77777777"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Projekt uchwały zmieniającej uchwałę w sprawie ustalenia zasad wypłacania diet oraz zwrotu kosztów podróży służbowej sołtysom.</w:t>
      </w:r>
    </w:p>
    <w:p w14:paraId="7415BFE1" w14:textId="77777777" w:rsidR="001240EF" w:rsidRPr="001240EF" w:rsidRDefault="001240EF" w:rsidP="001240EF">
      <w:pPr>
        <w:pStyle w:val="Akapitzlist"/>
        <w:widowControl/>
        <w:numPr>
          <w:ilvl w:val="0"/>
          <w:numId w:val="7"/>
        </w:numPr>
        <w:jc w:val="both"/>
        <w:rPr>
          <w:rFonts w:ascii="Times New Roman" w:hAnsi="Times New Roman" w:cs="Times New Roman"/>
          <w:b/>
          <w:bCs/>
        </w:rPr>
      </w:pPr>
      <w:r w:rsidRPr="001240EF">
        <w:rPr>
          <w:rFonts w:ascii="Times New Roman" w:hAnsi="Times New Roman" w:cs="Times New Roman"/>
          <w:b/>
          <w:bCs/>
        </w:rPr>
        <w:lastRenderedPageBreak/>
        <w:t>Projekt uchwały w sprawie sprzedaży nieruchomości stanowiącej własność gminy (</w:t>
      </w:r>
      <w:r w:rsidRPr="001240EF">
        <w:rPr>
          <w:rFonts w:ascii="Times New Roman" w:hAnsi="Times New Roman" w:cs="Times New Roman"/>
          <w:b/>
          <w:bCs/>
          <w:i/>
          <w:iCs/>
        </w:rPr>
        <w:t xml:space="preserve">działka gruntu nr 343/8 w </w:t>
      </w:r>
      <w:proofErr w:type="spellStart"/>
      <w:r w:rsidRPr="001240EF">
        <w:rPr>
          <w:rFonts w:ascii="Times New Roman" w:hAnsi="Times New Roman" w:cs="Times New Roman"/>
          <w:b/>
          <w:bCs/>
          <w:i/>
          <w:iCs/>
        </w:rPr>
        <w:t>Rogóżu</w:t>
      </w:r>
      <w:proofErr w:type="spellEnd"/>
      <w:r w:rsidRPr="001240EF">
        <w:rPr>
          <w:rFonts w:ascii="Times New Roman" w:hAnsi="Times New Roman" w:cs="Times New Roman"/>
          <w:b/>
          <w:bCs/>
        </w:rPr>
        <w:t>).</w:t>
      </w:r>
    </w:p>
    <w:p w14:paraId="016F1DA4" w14:textId="77777777" w:rsidR="001240EF" w:rsidRPr="001240EF" w:rsidRDefault="001240EF" w:rsidP="001240EF">
      <w:pPr>
        <w:pStyle w:val="Akapitzlist"/>
        <w:widowControl/>
        <w:numPr>
          <w:ilvl w:val="0"/>
          <w:numId w:val="7"/>
        </w:numPr>
        <w:jc w:val="both"/>
        <w:rPr>
          <w:rFonts w:ascii="Times New Roman" w:hAnsi="Times New Roman" w:cs="Times New Roman"/>
          <w:b/>
          <w:bCs/>
        </w:rPr>
      </w:pPr>
      <w:r w:rsidRPr="001240EF">
        <w:rPr>
          <w:rFonts w:ascii="Times New Roman" w:hAnsi="Times New Roman" w:cs="Times New Roman"/>
          <w:b/>
          <w:bCs/>
        </w:rPr>
        <w:t>Projekt uchwały w sprawie sprzedaży nieruchomości stanowiącej własność gminy (</w:t>
      </w:r>
      <w:r w:rsidRPr="001240EF">
        <w:rPr>
          <w:rFonts w:ascii="Times New Roman" w:hAnsi="Times New Roman" w:cs="Times New Roman"/>
          <w:b/>
          <w:bCs/>
          <w:i/>
          <w:iCs/>
        </w:rPr>
        <w:t>lokal mieszkalny nr 1 w budynku nr 11 na działce nr 259 w Stryjkowie</w:t>
      </w:r>
      <w:r w:rsidRPr="001240EF">
        <w:rPr>
          <w:rFonts w:ascii="Times New Roman" w:hAnsi="Times New Roman" w:cs="Times New Roman"/>
          <w:b/>
          <w:bCs/>
        </w:rPr>
        <w:t>).</w:t>
      </w:r>
    </w:p>
    <w:p w14:paraId="1ED0DCA5" w14:textId="77777777" w:rsidR="001240EF" w:rsidRPr="001240EF" w:rsidRDefault="001240EF" w:rsidP="001240EF">
      <w:pPr>
        <w:pStyle w:val="Akapitzlist"/>
        <w:widowControl/>
        <w:numPr>
          <w:ilvl w:val="0"/>
          <w:numId w:val="7"/>
        </w:numPr>
        <w:jc w:val="both"/>
        <w:rPr>
          <w:rFonts w:ascii="Times New Roman" w:eastAsia="Calibri" w:hAnsi="Times New Roman" w:cs="Times New Roman"/>
          <w:b/>
          <w:bCs/>
          <w:lang w:eastAsia="en-US"/>
        </w:rPr>
      </w:pPr>
      <w:r w:rsidRPr="001240EF">
        <w:rPr>
          <w:rFonts w:ascii="Times New Roman" w:hAnsi="Times New Roman" w:cs="Times New Roman"/>
          <w:b/>
          <w:bCs/>
        </w:rPr>
        <w:t xml:space="preserve">Projekt uchwały w sprawie </w:t>
      </w:r>
      <w:r w:rsidRPr="001240EF">
        <w:rPr>
          <w:rFonts w:ascii="Times New Roman" w:eastAsia="Calibri" w:hAnsi="Times New Roman" w:cs="Times New Roman"/>
          <w:b/>
          <w:bCs/>
          <w:lang w:eastAsia="en-US"/>
        </w:rPr>
        <w:t>uchwalenia miejscowego planu zagospodarowania przestrzennego części wsi Markajmy, gmina Lidzbark Warmiński.</w:t>
      </w:r>
    </w:p>
    <w:p w14:paraId="4DAD6508" w14:textId="77777777" w:rsidR="001240EF" w:rsidRPr="001240EF" w:rsidRDefault="001240EF" w:rsidP="001240EF">
      <w:pPr>
        <w:pStyle w:val="Akapitzlist"/>
        <w:widowControl/>
        <w:numPr>
          <w:ilvl w:val="0"/>
          <w:numId w:val="7"/>
        </w:numPr>
        <w:jc w:val="both"/>
        <w:rPr>
          <w:rFonts w:ascii="Times New Roman" w:eastAsia="Times New Roman" w:hAnsi="Times New Roman" w:cs="Times New Roman"/>
          <w:b/>
          <w:bCs/>
        </w:rPr>
      </w:pPr>
      <w:r w:rsidRPr="001240EF">
        <w:rPr>
          <w:rFonts w:ascii="Times New Roman" w:hAnsi="Times New Roman" w:cs="Times New Roman"/>
          <w:b/>
          <w:bCs/>
        </w:rPr>
        <w:t>Projekt uchwały w sprawie ustalenia regulaminu określającego wysokość stawek</w:t>
      </w:r>
      <w:r w:rsidRPr="001240EF">
        <w:rPr>
          <w:rFonts w:ascii="Times New Roman" w:hAnsi="Times New Roman" w:cs="Times New Roman"/>
          <w:b/>
          <w:bCs/>
        </w:rPr>
        <w:br/>
        <w:t>i szczegółowe warunki przyznawania nauczycielom dodatków […] oraz szczegółowe zasady jego przyznawania i wypłacania.</w:t>
      </w:r>
    </w:p>
    <w:p w14:paraId="1009C701" w14:textId="77777777"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Projekt uchwały zmieniającej uchwałę  w sprawie wystąpienia z wnioskiem o ustalenie urzędowej nazwy miejscowości Łaniewo</w:t>
      </w:r>
      <w:r w:rsidRPr="001240EF">
        <w:rPr>
          <w:rFonts w:ascii="Times New Roman" w:hAnsi="Times New Roman" w:cs="Times New Roman"/>
          <w:b/>
          <w:bCs/>
          <w:color w:val="FF0000"/>
        </w:rPr>
        <w:t xml:space="preserve"> </w:t>
      </w:r>
      <w:r w:rsidRPr="001240EF">
        <w:rPr>
          <w:rFonts w:ascii="Times New Roman" w:hAnsi="Times New Roman" w:cs="Times New Roman"/>
          <w:b/>
          <w:bCs/>
        </w:rPr>
        <w:t>Leśnictwo.</w:t>
      </w:r>
    </w:p>
    <w:p w14:paraId="62241A1F" w14:textId="77777777"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Projekt uchwały w sprawie wyrażenia zgody na zawarcie pomiędzy jednostkami samorządu terytorialnego porozumienia międzygminnego w zakresie działalności rodzinnego domu pomocy w Kobieli gm. Kiwity.</w:t>
      </w:r>
    </w:p>
    <w:p w14:paraId="1E0B1046" w14:textId="77777777"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Wybór ławnika do Sądu Rejonowego w Lidzbarku Warmińskim.</w:t>
      </w:r>
    </w:p>
    <w:p w14:paraId="297C0E52" w14:textId="77777777" w:rsidR="001240EF" w:rsidRPr="001240EF" w:rsidRDefault="001240EF" w:rsidP="001240EF">
      <w:pPr>
        <w:pStyle w:val="Akapitzlist"/>
        <w:widowControl/>
        <w:numPr>
          <w:ilvl w:val="0"/>
          <w:numId w:val="7"/>
        </w:numPr>
        <w:jc w:val="both"/>
        <w:rPr>
          <w:rFonts w:ascii="Times New Roman" w:eastAsia="Calibri" w:hAnsi="Times New Roman" w:cs="Times New Roman"/>
          <w:b/>
          <w:bCs/>
          <w:lang w:eastAsia="en-US"/>
        </w:rPr>
      </w:pPr>
      <w:r w:rsidRPr="001240EF">
        <w:rPr>
          <w:rFonts w:ascii="Times New Roman" w:eastAsia="Calibri" w:hAnsi="Times New Roman" w:cs="Times New Roman"/>
          <w:b/>
          <w:bCs/>
          <w:lang w:eastAsia="en-US"/>
        </w:rPr>
        <w:t>Rozpatrzenie skargi na działalność Wójta Gminy Lidzbark Warmiński.</w:t>
      </w:r>
    </w:p>
    <w:p w14:paraId="173E1ECE" w14:textId="77777777" w:rsidR="001240EF" w:rsidRPr="001240EF" w:rsidRDefault="001240EF" w:rsidP="001240EF">
      <w:pPr>
        <w:widowControl/>
        <w:numPr>
          <w:ilvl w:val="0"/>
          <w:numId w:val="7"/>
        </w:numPr>
        <w:tabs>
          <w:tab w:val="left" w:pos="286"/>
        </w:tabs>
        <w:ind w:left="538" w:hanging="357"/>
        <w:jc w:val="both"/>
        <w:rPr>
          <w:rFonts w:ascii="Times New Roman" w:eastAsia="Times New Roman" w:hAnsi="Times New Roman" w:cs="Times New Roman"/>
          <w:b/>
          <w:bCs/>
        </w:rPr>
      </w:pPr>
      <w:r w:rsidRPr="001240EF">
        <w:rPr>
          <w:rFonts w:ascii="Times New Roman" w:hAnsi="Times New Roman" w:cs="Times New Roman"/>
          <w:b/>
          <w:bCs/>
        </w:rPr>
        <w:t>Informacja Wójta o wykonaniu budżetu za I półrocze 2019 r., interpelacje i zapytania do Wójta oraz informacja z bieżącej działalności gminy.</w:t>
      </w:r>
    </w:p>
    <w:p w14:paraId="45309575" w14:textId="77777777" w:rsidR="001240EF" w:rsidRPr="001240EF" w:rsidRDefault="001240EF" w:rsidP="001240EF">
      <w:pPr>
        <w:widowControl/>
        <w:numPr>
          <w:ilvl w:val="0"/>
          <w:numId w:val="7"/>
        </w:numPr>
        <w:tabs>
          <w:tab w:val="left" w:pos="286"/>
        </w:tabs>
        <w:ind w:left="538" w:hanging="357"/>
        <w:jc w:val="both"/>
        <w:rPr>
          <w:rFonts w:ascii="Times New Roman" w:hAnsi="Times New Roman" w:cs="Times New Roman"/>
          <w:b/>
          <w:bCs/>
        </w:rPr>
      </w:pPr>
      <w:r w:rsidRPr="001240EF">
        <w:rPr>
          <w:rFonts w:ascii="Times New Roman" w:hAnsi="Times New Roman" w:cs="Times New Roman"/>
          <w:b/>
          <w:bCs/>
        </w:rPr>
        <w:t>Zamknięcie sesji.</w:t>
      </w:r>
    </w:p>
    <w:p w14:paraId="5E391F27" w14:textId="6C3E4D36" w:rsidR="00500DEB" w:rsidRDefault="00500DEB" w:rsidP="00760751">
      <w:pPr>
        <w:jc w:val="both"/>
      </w:pPr>
    </w:p>
    <w:p w14:paraId="07E71CF7" w14:textId="5756F135" w:rsidR="00C7436B" w:rsidRDefault="00EB3DEC" w:rsidP="00760751">
      <w:pPr>
        <w:pStyle w:val="Standard"/>
        <w:jc w:val="both"/>
      </w:pPr>
      <w:r>
        <w:t>Do przedstawionego projektu porządku obrad, na</w:t>
      </w:r>
      <w:r w:rsidR="00C7436B" w:rsidRPr="00C7436B">
        <w:t xml:space="preserve"> wniosek Wójta, Przewodniczący Rady Gminy zaproponował dodać jako p</w:t>
      </w:r>
      <w:r>
        <w:t>kt</w:t>
      </w:r>
      <w:r w:rsidR="00C7436B" w:rsidRPr="00C7436B">
        <w:t xml:space="preserve"> 1</w:t>
      </w:r>
      <w:r w:rsidR="001240EF">
        <w:t>5</w:t>
      </w:r>
      <w:r w:rsidR="00C7436B" w:rsidRPr="00C7436B">
        <w:t xml:space="preserve"> </w:t>
      </w:r>
      <w:r w:rsidR="001240EF" w:rsidRPr="001240EF">
        <w:rPr>
          <w:szCs w:val="28"/>
        </w:rPr>
        <w:t xml:space="preserve">„Projekt uchwały w sprawie </w:t>
      </w:r>
      <w:r w:rsidR="001240EF" w:rsidRPr="001240EF">
        <w:t>przekazania do Wojewódzkiego Sądu Administracyjnego w Olsztynie skargi Prokuratora Rejonowego w Lidzbarku Warmińskim na uchwałę Nr XIII/114/11 Rady Gminy Lidzbark Warmiński z dnia 29 listopada 2011 roku  w sprawie określenia trybu i sposobu powoływania i odwoływania członków zespołu interdyscyplinarnego ds. przeciwdziałania przemocy w rodzinie oraz szczegółowych warunków jego funkcjonowania  oraz udzielenia odpowiedzi na wniesioną skargę</w:t>
      </w:r>
      <w:r w:rsidR="001240EF" w:rsidRPr="001240EF">
        <w:rPr>
          <w:szCs w:val="28"/>
        </w:rPr>
        <w:t>.</w:t>
      </w:r>
      <w:r w:rsidR="001240EF" w:rsidRPr="001240EF">
        <w:t>”</w:t>
      </w:r>
      <w:r w:rsidR="001240EF">
        <w:t xml:space="preserve"> </w:t>
      </w:r>
      <w:r>
        <w:t>Wówczas</w:t>
      </w:r>
      <w:r w:rsidR="00C7436B">
        <w:t xml:space="preserve"> kolejne punkty porządku obrad zmienią swą kolejność.</w:t>
      </w:r>
    </w:p>
    <w:p w14:paraId="66399DBD" w14:textId="77777777" w:rsidR="00C7436B" w:rsidRDefault="00C7436B">
      <w:pPr>
        <w:jc w:val="both"/>
      </w:pPr>
    </w:p>
    <w:p w14:paraId="506D0D22" w14:textId="77777777" w:rsidR="00500DEB" w:rsidRDefault="003958C4">
      <w:pPr>
        <w:jc w:val="both"/>
        <w:rPr>
          <w:rFonts w:ascii="Times New Roman" w:hAnsi="Times New Roman" w:cs="Times New Roman"/>
        </w:rPr>
      </w:pPr>
      <w:r>
        <w:rPr>
          <w:rFonts w:ascii="Times New Roman" w:hAnsi="Times New Roman" w:cs="Times New Roman"/>
        </w:rPr>
        <w:t xml:space="preserve">Nie było innych wniosków do proponowanego porządku obrad, w związku z tym przedstawiony porządek obrad poddano głosowaniu.     </w:t>
      </w:r>
    </w:p>
    <w:p w14:paraId="029DB5C2" w14:textId="77777777" w:rsidR="00500DEB" w:rsidRDefault="00500DEB">
      <w:pPr>
        <w:tabs>
          <w:tab w:val="left" w:pos="540"/>
        </w:tabs>
        <w:suppressAutoHyphens w:val="0"/>
        <w:spacing w:after="120"/>
        <w:jc w:val="both"/>
        <w:rPr>
          <w:rFonts w:ascii="Times New Roman" w:hAnsi="Times New Roman" w:cs="Times New Roman"/>
        </w:rPr>
      </w:pPr>
    </w:p>
    <w:p w14:paraId="7752963C" w14:textId="4B97E667" w:rsidR="00500DEB" w:rsidRDefault="003958C4">
      <w:pPr>
        <w:pStyle w:val="Tekstpodstawowywcity"/>
        <w:ind w:left="0" w:firstLine="709"/>
        <w:rPr>
          <w:rFonts w:ascii="Times New Roman" w:hAnsi="Times New Roman" w:cs="Times New Roman"/>
          <w:sz w:val="24"/>
        </w:rPr>
      </w:pPr>
      <w:r>
        <w:rPr>
          <w:rFonts w:ascii="Times New Roman" w:hAnsi="Times New Roman" w:cs="Times New Roman"/>
          <w:sz w:val="24"/>
        </w:rPr>
        <w:t>W wyniku głosowania, w którym wzięło udział 1</w:t>
      </w:r>
      <w:r w:rsidR="001240EF">
        <w:rPr>
          <w:rFonts w:ascii="Times New Roman" w:hAnsi="Times New Roman" w:cs="Times New Roman"/>
          <w:sz w:val="24"/>
        </w:rPr>
        <w:t>4</w:t>
      </w:r>
      <w:r>
        <w:rPr>
          <w:rFonts w:ascii="Times New Roman" w:hAnsi="Times New Roman" w:cs="Times New Roman"/>
          <w:sz w:val="24"/>
        </w:rPr>
        <w:t xml:space="preserve"> radnych, Rada Gminy jednogłośnie </w:t>
      </w:r>
      <w:r>
        <w:rPr>
          <w:rFonts w:ascii="Times New Roman" w:hAnsi="Times New Roman" w:cs="Times New Roman"/>
          <w:sz w:val="24"/>
        </w:rPr>
        <w:br/>
        <w:t>(1</w:t>
      </w:r>
      <w:r w:rsidR="001240EF">
        <w:rPr>
          <w:rFonts w:ascii="Times New Roman" w:hAnsi="Times New Roman" w:cs="Times New Roman"/>
          <w:sz w:val="24"/>
        </w:rPr>
        <w:t>4</w:t>
      </w:r>
      <w:r>
        <w:rPr>
          <w:rFonts w:ascii="Times New Roman" w:hAnsi="Times New Roman" w:cs="Times New Roman"/>
          <w:sz w:val="24"/>
        </w:rPr>
        <w:t xml:space="preserve"> głosów „ZA”, 0 głosów „PRZECIW”, nikt nie wstrzymał się od głosu) przyjęła przedstawiony przez Przewodniczącego Rady Gminy porządek obrad. </w:t>
      </w:r>
    </w:p>
    <w:p w14:paraId="365A75EF" w14:textId="77777777" w:rsidR="00500DEB" w:rsidRDefault="00500DEB">
      <w:pPr>
        <w:pStyle w:val="Tekstpodstawowywcity"/>
        <w:ind w:left="0"/>
        <w:rPr>
          <w:rFonts w:ascii="Times New Roman" w:hAnsi="Times New Roman" w:cs="Times New Roman"/>
          <w:sz w:val="24"/>
        </w:rPr>
      </w:pPr>
    </w:p>
    <w:p w14:paraId="476B1F3A" w14:textId="6743FDAC" w:rsidR="00500DEB" w:rsidRDefault="003958C4">
      <w:pPr>
        <w:rPr>
          <w:rFonts w:ascii="Times New Roman" w:hAnsi="Times New Roman" w:cs="Times New Roman"/>
          <w:b/>
          <w:bCs/>
        </w:rPr>
      </w:pPr>
      <w:r>
        <w:rPr>
          <w:rFonts w:ascii="Times New Roman" w:hAnsi="Times New Roman" w:cs="Times New Roman"/>
          <w:b/>
          <w:bCs/>
        </w:rPr>
        <w:t>Pkt 2. Przyjęcie protokoł</w:t>
      </w:r>
      <w:r w:rsidR="007121A9">
        <w:rPr>
          <w:rFonts w:ascii="Times New Roman" w:hAnsi="Times New Roman" w:cs="Times New Roman"/>
          <w:b/>
          <w:bCs/>
        </w:rPr>
        <w:t>u</w:t>
      </w:r>
      <w:r>
        <w:rPr>
          <w:rFonts w:ascii="Times New Roman" w:hAnsi="Times New Roman" w:cs="Times New Roman"/>
          <w:b/>
          <w:bCs/>
        </w:rPr>
        <w:t xml:space="preserve"> z poprzedni</w:t>
      </w:r>
      <w:r w:rsidR="007121A9">
        <w:rPr>
          <w:rFonts w:ascii="Times New Roman" w:hAnsi="Times New Roman" w:cs="Times New Roman"/>
          <w:b/>
          <w:bCs/>
        </w:rPr>
        <w:t>ej</w:t>
      </w:r>
      <w:r>
        <w:rPr>
          <w:rFonts w:ascii="Times New Roman" w:hAnsi="Times New Roman" w:cs="Times New Roman"/>
          <w:b/>
          <w:bCs/>
        </w:rPr>
        <w:t xml:space="preserve"> sesji.</w:t>
      </w:r>
    </w:p>
    <w:p w14:paraId="7399BFE5" w14:textId="77777777" w:rsidR="00500DEB" w:rsidRDefault="00500DEB">
      <w:pPr>
        <w:rPr>
          <w:rFonts w:ascii="Times New Roman" w:hAnsi="Times New Roman" w:cs="Times New Roman"/>
          <w:b/>
        </w:rPr>
      </w:pPr>
    </w:p>
    <w:p w14:paraId="6C63AD7F" w14:textId="405F384E" w:rsidR="00500DEB" w:rsidRDefault="003958C4">
      <w:pPr>
        <w:ind w:firstLine="709"/>
        <w:jc w:val="both"/>
        <w:rPr>
          <w:rFonts w:ascii="Times New Roman" w:hAnsi="Times New Roman" w:cs="Times New Roman"/>
        </w:rPr>
      </w:pPr>
      <w:r>
        <w:rPr>
          <w:rFonts w:ascii="Times New Roman" w:hAnsi="Times New Roman" w:cs="Times New Roman"/>
        </w:rPr>
        <w:t>Przewodniczący Rady Gminy poinformował, że protok</w:t>
      </w:r>
      <w:r w:rsidR="00C7436B">
        <w:rPr>
          <w:rFonts w:ascii="Times New Roman" w:hAnsi="Times New Roman" w:cs="Times New Roman"/>
        </w:rPr>
        <w:t>ół</w:t>
      </w:r>
      <w:r>
        <w:rPr>
          <w:rFonts w:ascii="Times New Roman" w:hAnsi="Times New Roman" w:cs="Times New Roman"/>
          <w:b/>
        </w:rPr>
        <w:t xml:space="preserve"> </w:t>
      </w:r>
      <w:r>
        <w:rPr>
          <w:rFonts w:ascii="Times New Roman" w:hAnsi="Times New Roman" w:cs="Times New Roman"/>
        </w:rPr>
        <w:t xml:space="preserve">z </w:t>
      </w:r>
      <w:r w:rsidR="001240EF">
        <w:rPr>
          <w:rFonts w:ascii="Times New Roman" w:hAnsi="Times New Roman" w:cs="Times New Roman"/>
        </w:rPr>
        <w:t>ósmej</w:t>
      </w:r>
      <w:r>
        <w:rPr>
          <w:rFonts w:ascii="Times New Roman" w:hAnsi="Times New Roman" w:cs="Times New Roman"/>
        </w:rPr>
        <w:t xml:space="preserve"> sesji Rady Gminy był dostępn</w:t>
      </w:r>
      <w:r w:rsidR="00760751">
        <w:rPr>
          <w:rFonts w:ascii="Times New Roman" w:hAnsi="Times New Roman" w:cs="Times New Roman"/>
        </w:rPr>
        <w:t>y</w:t>
      </w:r>
      <w:r>
        <w:rPr>
          <w:rFonts w:ascii="Times New Roman" w:hAnsi="Times New Roman" w:cs="Times New Roman"/>
        </w:rPr>
        <w:t xml:space="preserve"> do wglądu w Urzędzie Gminy i każdy miał możliwość zapoznania się z </w:t>
      </w:r>
      <w:r w:rsidR="00760751">
        <w:rPr>
          <w:rFonts w:ascii="Times New Roman" w:hAnsi="Times New Roman" w:cs="Times New Roman"/>
        </w:rPr>
        <w:t>jego</w:t>
      </w:r>
      <w:r>
        <w:rPr>
          <w:rFonts w:ascii="Times New Roman" w:hAnsi="Times New Roman" w:cs="Times New Roman"/>
        </w:rPr>
        <w:t xml:space="preserve"> treścią, dlatego zaproponował przyjęcie </w:t>
      </w:r>
      <w:r w:rsidR="00760751">
        <w:rPr>
          <w:rFonts w:ascii="Times New Roman" w:hAnsi="Times New Roman" w:cs="Times New Roman"/>
        </w:rPr>
        <w:t>go</w:t>
      </w:r>
      <w:r>
        <w:rPr>
          <w:rFonts w:ascii="Times New Roman" w:hAnsi="Times New Roman" w:cs="Times New Roman"/>
        </w:rPr>
        <w:t xml:space="preserve"> bez odczytywania.</w:t>
      </w:r>
    </w:p>
    <w:p w14:paraId="4703E456" w14:textId="49C078BE" w:rsidR="00500DEB" w:rsidRDefault="003958C4">
      <w:pPr>
        <w:pStyle w:val="Tekstpodstawowywcity31"/>
        <w:spacing w:after="0"/>
        <w:ind w:left="0"/>
        <w:jc w:val="both"/>
        <w:rPr>
          <w:rFonts w:ascii="Times New Roman" w:hAnsi="Times New Roman" w:cs="Times New Roman"/>
          <w:sz w:val="24"/>
          <w:szCs w:val="24"/>
        </w:rPr>
      </w:pPr>
      <w:r>
        <w:rPr>
          <w:rFonts w:ascii="Times New Roman" w:hAnsi="Times New Roman" w:cs="Times New Roman"/>
          <w:sz w:val="24"/>
          <w:szCs w:val="24"/>
        </w:rPr>
        <w:t>Nie było wniosków w sprawie przyjęcia protokoł</w:t>
      </w:r>
      <w:r w:rsidR="00760751">
        <w:rPr>
          <w:rFonts w:ascii="Times New Roman" w:hAnsi="Times New Roman" w:cs="Times New Roman"/>
          <w:sz w:val="24"/>
          <w:szCs w:val="24"/>
        </w:rPr>
        <w:t>u</w:t>
      </w:r>
      <w:r>
        <w:rPr>
          <w:rFonts w:ascii="Times New Roman" w:hAnsi="Times New Roman" w:cs="Times New Roman"/>
          <w:sz w:val="24"/>
          <w:szCs w:val="24"/>
        </w:rPr>
        <w:t xml:space="preserve">, w związku z tym poddano </w:t>
      </w:r>
      <w:r w:rsidR="00760751">
        <w:rPr>
          <w:rFonts w:ascii="Times New Roman" w:hAnsi="Times New Roman" w:cs="Times New Roman"/>
          <w:sz w:val="24"/>
          <w:szCs w:val="24"/>
        </w:rPr>
        <w:t>go</w:t>
      </w:r>
      <w:r>
        <w:rPr>
          <w:rFonts w:ascii="Times New Roman" w:hAnsi="Times New Roman" w:cs="Times New Roman"/>
          <w:sz w:val="24"/>
          <w:szCs w:val="24"/>
        </w:rPr>
        <w:t xml:space="preserve"> pod głosowanie.</w:t>
      </w:r>
    </w:p>
    <w:p w14:paraId="7B5B932D" w14:textId="77777777" w:rsidR="00500DEB" w:rsidRDefault="00500DEB">
      <w:pPr>
        <w:pStyle w:val="Tekstpodstawowywcity31"/>
        <w:spacing w:after="0"/>
        <w:ind w:left="0"/>
        <w:jc w:val="both"/>
        <w:rPr>
          <w:rFonts w:ascii="Times New Roman" w:hAnsi="Times New Roman" w:cs="Times New Roman"/>
          <w:i/>
          <w:sz w:val="24"/>
          <w:szCs w:val="24"/>
        </w:rPr>
      </w:pPr>
    </w:p>
    <w:p w14:paraId="032A20AF" w14:textId="5EDB792A" w:rsidR="00500DEB" w:rsidRDefault="003958C4">
      <w:pPr>
        <w:tabs>
          <w:tab w:val="left" w:pos="426"/>
          <w:tab w:val="left" w:pos="502"/>
        </w:tabs>
        <w:jc w:val="both"/>
        <w:rPr>
          <w:rFonts w:ascii="Times New Roman" w:hAnsi="Times New Roman" w:cs="Times New Roman"/>
        </w:rPr>
      </w:pPr>
      <w:r>
        <w:rPr>
          <w:rFonts w:ascii="Times New Roman" w:hAnsi="Times New Roman" w:cs="Times New Roman"/>
        </w:rPr>
        <w:tab/>
        <w:t>W wyniku głosowania, w którym wzięło udział 1</w:t>
      </w:r>
      <w:r w:rsidR="001240EF">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w:t>
      </w:r>
      <w:bookmarkStart w:id="2" w:name="__DdeLink__1072_752558388"/>
      <w:r>
        <w:rPr>
          <w:rFonts w:ascii="Times New Roman" w:hAnsi="Times New Roman" w:cs="Times New Roman"/>
        </w:rPr>
        <w:t>1</w:t>
      </w:r>
      <w:r w:rsidR="001240EF">
        <w:rPr>
          <w:rFonts w:ascii="Times New Roman" w:hAnsi="Times New Roman" w:cs="Times New Roman"/>
        </w:rPr>
        <w:t>4</w:t>
      </w:r>
      <w:r>
        <w:rPr>
          <w:rFonts w:ascii="Times New Roman" w:hAnsi="Times New Roman" w:cs="Times New Roman"/>
        </w:rPr>
        <w:t xml:space="preserve"> głosów „ZA”, 0 głosów „PRZECIW”, </w:t>
      </w:r>
      <w:bookmarkEnd w:id="2"/>
      <w:r>
        <w:rPr>
          <w:rFonts w:ascii="Times New Roman" w:hAnsi="Times New Roman" w:cs="Times New Roman"/>
        </w:rPr>
        <w:t>nikt nie wstrzymał się od głosu) przyjęła protokół</w:t>
      </w:r>
      <w:r>
        <w:rPr>
          <w:rFonts w:ascii="Times New Roman" w:hAnsi="Times New Roman" w:cs="Times New Roman"/>
          <w:b/>
        </w:rPr>
        <w:br/>
      </w:r>
      <w:r>
        <w:rPr>
          <w:rFonts w:ascii="Times New Roman" w:hAnsi="Times New Roman" w:cs="Times New Roman"/>
        </w:rPr>
        <w:t xml:space="preserve">z </w:t>
      </w:r>
      <w:r w:rsidR="001240EF">
        <w:rPr>
          <w:rFonts w:ascii="Times New Roman" w:hAnsi="Times New Roman" w:cs="Times New Roman"/>
        </w:rPr>
        <w:t>ósmej</w:t>
      </w:r>
      <w:r>
        <w:rPr>
          <w:rFonts w:ascii="Times New Roman" w:hAnsi="Times New Roman" w:cs="Times New Roman"/>
        </w:rPr>
        <w:t xml:space="preserve"> sesji Rady Gminy z dnia </w:t>
      </w:r>
      <w:r w:rsidR="001240EF">
        <w:rPr>
          <w:rFonts w:ascii="Times New Roman" w:hAnsi="Times New Roman" w:cs="Times New Roman"/>
        </w:rPr>
        <w:t>11</w:t>
      </w:r>
      <w:r>
        <w:rPr>
          <w:rFonts w:ascii="Times New Roman" w:hAnsi="Times New Roman" w:cs="Times New Roman"/>
        </w:rPr>
        <w:t xml:space="preserve"> </w:t>
      </w:r>
      <w:r w:rsidR="001240EF">
        <w:rPr>
          <w:rFonts w:ascii="Times New Roman" w:hAnsi="Times New Roman" w:cs="Times New Roman"/>
        </w:rPr>
        <w:t>lipca</w:t>
      </w:r>
      <w:r>
        <w:rPr>
          <w:rFonts w:ascii="Times New Roman" w:hAnsi="Times New Roman" w:cs="Times New Roman"/>
        </w:rPr>
        <w:t xml:space="preserve"> 2019 r.  </w:t>
      </w:r>
    </w:p>
    <w:p w14:paraId="24C43B71" w14:textId="17292935" w:rsidR="001240EF" w:rsidRDefault="001240EF">
      <w:pPr>
        <w:tabs>
          <w:tab w:val="left" w:pos="426"/>
          <w:tab w:val="left" w:pos="502"/>
        </w:tabs>
        <w:jc w:val="both"/>
        <w:rPr>
          <w:rFonts w:ascii="Times New Roman" w:hAnsi="Times New Roman" w:cs="Times New Roman"/>
        </w:rPr>
      </w:pPr>
    </w:p>
    <w:p w14:paraId="07FC7A42" w14:textId="77777777" w:rsidR="00500DEB" w:rsidRDefault="00500DEB">
      <w:pPr>
        <w:spacing w:line="276" w:lineRule="auto"/>
        <w:jc w:val="both"/>
        <w:rPr>
          <w:rFonts w:ascii="Times New Roman" w:hAnsi="Times New Roman" w:cs="Times New Roman"/>
          <w:b/>
        </w:rPr>
      </w:pPr>
    </w:p>
    <w:p w14:paraId="7BEAE1E2" w14:textId="38340C64" w:rsidR="00500DEB" w:rsidRDefault="003958C4" w:rsidP="007121A9">
      <w:pPr>
        <w:spacing w:line="276" w:lineRule="auto"/>
        <w:ind w:left="851" w:hanging="851"/>
        <w:jc w:val="both"/>
        <w:rPr>
          <w:rFonts w:ascii="Times New Roman" w:hAnsi="Times New Roman" w:cs="Times New Roman"/>
          <w:b/>
          <w:iCs/>
        </w:rPr>
      </w:pPr>
      <w:r>
        <w:rPr>
          <w:rFonts w:ascii="Times New Roman" w:hAnsi="Times New Roman" w:cs="Times New Roman"/>
          <w:b/>
          <w:iCs/>
        </w:rPr>
        <w:t xml:space="preserve">Pkt. </w:t>
      </w:r>
      <w:r w:rsidR="00760751">
        <w:rPr>
          <w:rFonts w:ascii="Times New Roman" w:hAnsi="Times New Roman" w:cs="Times New Roman"/>
          <w:b/>
          <w:iCs/>
        </w:rPr>
        <w:t>3</w:t>
      </w:r>
      <w:r>
        <w:rPr>
          <w:rFonts w:ascii="Times New Roman" w:hAnsi="Times New Roman" w:cs="Times New Roman"/>
          <w:b/>
          <w:iCs/>
        </w:rPr>
        <w:t xml:space="preserve">. Projekt uchwały w sprawie  wprowadzenia zmian w budżecie  gminy </w:t>
      </w:r>
      <w:r w:rsidR="007121A9">
        <w:rPr>
          <w:rFonts w:ascii="Times New Roman" w:hAnsi="Times New Roman" w:cs="Times New Roman"/>
          <w:b/>
          <w:iCs/>
        </w:rPr>
        <w:t xml:space="preserve"> Lidzbark Warmiński </w:t>
      </w:r>
      <w:r>
        <w:rPr>
          <w:rFonts w:ascii="Times New Roman" w:hAnsi="Times New Roman" w:cs="Times New Roman"/>
          <w:b/>
          <w:iCs/>
        </w:rPr>
        <w:t>na 2019 r.</w:t>
      </w:r>
    </w:p>
    <w:p w14:paraId="7CE885DF" w14:textId="77777777" w:rsidR="00500DEB" w:rsidRDefault="00500DEB">
      <w:pPr>
        <w:spacing w:line="276" w:lineRule="auto"/>
        <w:jc w:val="both"/>
        <w:rPr>
          <w:rFonts w:ascii="Times New Roman" w:hAnsi="Times New Roman" w:cs="Times New Roman"/>
          <w:b/>
          <w:i/>
        </w:rPr>
      </w:pPr>
    </w:p>
    <w:p w14:paraId="381B546D" w14:textId="2CA7B052" w:rsidR="00760751" w:rsidRPr="00760751" w:rsidRDefault="003958C4" w:rsidP="00760751">
      <w:pPr>
        <w:pStyle w:val="Tekstpodstawowywcity"/>
        <w:tabs>
          <w:tab w:val="left" w:pos="709"/>
        </w:tabs>
        <w:ind w:left="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Przewodniczący Rady Gminy poinformował, że projekt uchwały w sprawie zmian </w:t>
      </w:r>
      <w:r>
        <w:rPr>
          <w:rFonts w:ascii="Times New Roman" w:hAnsi="Times New Roman" w:cs="Times New Roman"/>
          <w:sz w:val="24"/>
        </w:rPr>
        <w:lastRenderedPageBreak/>
        <w:t xml:space="preserve">w budżecie na rok bieżący otrzymali wszyscy radni i został jednogłośnie pozytywnie zaopiniowany przez Komisje Rady Gminy. </w:t>
      </w:r>
    </w:p>
    <w:p w14:paraId="55A9A655" w14:textId="1431EFA8"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ab/>
      </w:r>
    </w:p>
    <w:p w14:paraId="685EE3F7" w14:textId="77777777"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odczytała projekt uchwały w tej sprawie.</w:t>
      </w:r>
    </w:p>
    <w:p w14:paraId="1B5C79D0" w14:textId="77777777" w:rsidR="00500DEB" w:rsidRDefault="00500DEB">
      <w:pPr>
        <w:pStyle w:val="Tekstpodstawowywcity"/>
        <w:tabs>
          <w:tab w:val="left" w:pos="709"/>
        </w:tabs>
        <w:ind w:left="0"/>
        <w:rPr>
          <w:rFonts w:ascii="Times New Roman" w:hAnsi="Times New Roman" w:cs="Times New Roman"/>
          <w:i/>
          <w:sz w:val="24"/>
        </w:rPr>
      </w:pPr>
    </w:p>
    <w:p w14:paraId="45B9D670" w14:textId="77777777" w:rsidR="00500DEB" w:rsidRDefault="003958C4">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0564512C" w14:textId="77777777" w:rsidR="00500DEB" w:rsidRDefault="00500DEB">
      <w:pPr>
        <w:pStyle w:val="Tekstpodstawowywcity31"/>
        <w:spacing w:after="0"/>
        <w:ind w:left="0"/>
        <w:jc w:val="both"/>
        <w:rPr>
          <w:rFonts w:ascii="Times New Roman" w:hAnsi="Times New Roman" w:cs="Times New Roman"/>
          <w:sz w:val="24"/>
          <w:szCs w:val="24"/>
        </w:rPr>
      </w:pPr>
    </w:p>
    <w:p w14:paraId="748AA739" w14:textId="552DF6B9" w:rsidR="00500DEB" w:rsidRDefault="003958C4">
      <w:pPr>
        <w:tabs>
          <w:tab w:val="left" w:pos="426"/>
          <w:tab w:val="left" w:pos="502"/>
        </w:tabs>
        <w:ind w:firstLine="709"/>
        <w:jc w:val="both"/>
        <w:rPr>
          <w:rFonts w:ascii="Times New Roman" w:hAnsi="Times New Roman" w:cs="Times New Roman"/>
        </w:rPr>
      </w:pPr>
      <w:r>
        <w:rPr>
          <w:rFonts w:ascii="Times New Roman" w:hAnsi="Times New Roman" w:cs="Times New Roman"/>
        </w:rPr>
        <w:t>W wyniku głosowania, w którym wzięło udział 1</w:t>
      </w:r>
      <w:r w:rsidR="001240EF">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1240EF">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t xml:space="preserve">w sprawie  wprowadzenia zmian w budżecie  gminy </w:t>
      </w:r>
      <w:r w:rsidR="001240EF">
        <w:rPr>
          <w:rFonts w:ascii="Times New Roman" w:hAnsi="Times New Roman" w:cs="Times New Roman"/>
        </w:rPr>
        <w:t xml:space="preserve"> Lidzbark Warmiński </w:t>
      </w:r>
      <w:r>
        <w:rPr>
          <w:rFonts w:ascii="Times New Roman" w:hAnsi="Times New Roman" w:cs="Times New Roman"/>
        </w:rPr>
        <w:t xml:space="preserve">na 2019 r. </w:t>
      </w:r>
    </w:p>
    <w:p w14:paraId="063E364A" w14:textId="14EC3AD2" w:rsidR="00500DEB" w:rsidRDefault="003958C4">
      <w:pPr>
        <w:tabs>
          <w:tab w:val="left" w:pos="426"/>
          <w:tab w:val="left" w:pos="502"/>
        </w:tabs>
        <w:jc w:val="both"/>
        <w:rPr>
          <w:rFonts w:ascii="Times New Roman" w:hAnsi="Times New Roman" w:cs="Times New Roman"/>
          <w:i/>
        </w:rPr>
      </w:pPr>
      <w:r>
        <w:rPr>
          <w:rFonts w:ascii="Times New Roman" w:hAnsi="Times New Roman" w:cs="Times New Roman"/>
          <w:i/>
        </w:rPr>
        <w:t xml:space="preserve">Uchwała Nr </w:t>
      </w:r>
      <w:r w:rsidR="00486BBF">
        <w:rPr>
          <w:rFonts w:ascii="Times New Roman" w:hAnsi="Times New Roman" w:cs="Times New Roman"/>
          <w:i/>
        </w:rPr>
        <w:t>IX</w:t>
      </w:r>
      <w:r>
        <w:rPr>
          <w:rFonts w:ascii="Times New Roman" w:hAnsi="Times New Roman" w:cs="Times New Roman"/>
          <w:i/>
        </w:rPr>
        <w:t>/</w:t>
      </w:r>
      <w:r w:rsidR="00486BBF">
        <w:rPr>
          <w:rFonts w:ascii="Times New Roman" w:hAnsi="Times New Roman" w:cs="Times New Roman"/>
          <w:i/>
        </w:rPr>
        <w:t>62</w:t>
      </w:r>
      <w:r>
        <w:rPr>
          <w:rFonts w:ascii="Times New Roman" w:hAnsi="Times New Roman" w:cs="Times New Roman"/>
          <w:i/>
        </w:rPr>
        <w:t xml:space="preserve">/2019 Rady Gminy w ww. sprawie stanowi załącznik nr </w:t>
      </w:r>
      <w:r w:rsidR="00F6706C">
        <w:rPr>
          <w:rFonts w:ascii="Times New Roman" w:hAnsi="Times New Roman" w:cs="Times New Roman"/>
          <w:i/>
        </w:rPr>
        <w:t>3</w:t>
      </w:r>
      <w:r>
        <w:rPr>
          <w:rFonts w:ascii="Times New Roman" w:hAnsi="Times New Roman" w:cs="Times New Roman"/>
          <w:i/>
        </w:rPr>
        <w:t xml:space="preserve"> do niniejszego protokołu.</w:t>
      </w:r>
    </w:p>
    <w:p w14:paraId="1BB55CAC" w14:textId="77777777" w:rsidR="00500DEB" w:rsidRDefault="00500DEB">
      <w:pPr>
        <w:tabs>
          <w:tab w:val="left" w:pos="426"/>
          <w:tab w:val="left" w:pos="502"/>
        </w:tabs>
        <w:jc w:val="both"/>
        <w:rPr>
          <w:rFonts w:ascii="Times New Roman" w:hAnsi="Times New Roman" w:cs="Times New Roman"/>
          <w:i/>
        </w:rPr>
      </w:pPr>
    </w:p>
    <w:p w14:paraId="17B0F745" w14:textId="77777777" w:rsidR="00500DEB" w:rsidRDefault="00500DEB">
      <w:pPr>
        <w:tabs>
          <w:tab w:val="left" w:pos="426"/>
          <w:tab w:val="left" w:pos="502"/>
        </w:tabs>
        <w:jc w:val="both"/>
        <w:rPr>
          <w:rFonts w:ascii="Times New Roman" w:hAnsi="Times New Roman" w:cs="Times New Roman"/>
        </w:rPr>
      </w:pPr>
    </w:p>
    <w:p w14:paraId="7B0AE229" w14:textId="77777777" w:rsidR="00500DEB" w:rsidRDefault="00500DEB">
      <w:pPr>
        <w:tabs>
          <w:tab w:val="left" w:pos="426"/>
          <w:tab w:val="left" w:pos="502"/>
        </w:tabs>
        <w:jc w:val="both"/>
        <w:rPr>
          <w:rFonts w:ascii="Times New Roman" w:hAnsi="Times New Roman" w:cs="Times New Roman"/>
          <w:i/>
        </w:rPr>
      </w:pPr>
    </w:p>
    <w:p w14:paraId="6B9345C3" w14:textId="75F1D593" w:rsidR="00500DEB" w:rsidRDefault="003958C4">
      <w:pPr>
        <w:ind w:left="900" w:hanging="900"/>
        <w:rPr>
          <w:rFonts w:ascii="Times New Roman" w:hAnsi="Times New Roman" w:cs="Times New Roman"/>
          <w:b/>
          <w:bCs/>
        </w:rPr>
      </w:pPr>
      <w:r>
        <w:rPr>
          <w:rFonts w:ascii="Times New Roman" w:hAnsi="Times New Roman" w:cs="Times New Roman"/>
          <w:b/>
          <w:bCs/>
        </w:rPr>
        <w:t xml:space="preserve">Pkt </w:t>
      </w:r>
      <w:r w:rsidR="00F6706C">
        <w:rPr>
          <w:rFonts w:ascii="Times New Roman" w:hAnsi="Times New Roman" w:cs="Times New Roman"/>
          <w:b/>
          <w:bCs/>
        </w:rPr>
        <w:t>4</w:t>
      </w:r>
      <w:r>
        <w:rPr>
          <w:rFonts w:ascii="Times New Roman" w:hAnsi="Times New Roman" w:cs="Times New Roman"/>
          <w:b/>
          <w:bCs/>
        </w:rPr>
        <w:t xml:space="preserve">. Projekt uchwały w sprawie  </w:t>
      </w:r>
      <w:r w:rsidR="00486BBF">
        <w:rPr>
          <w:rFonts w:ascii="Times New Roman" w:hAnsi="Times New Roman" w:cs="Times New Roman"/>
          <w:b/>
          <w:bCs/>
        </w:rPr>
        <w:t>wprowadzenia</w:t>
      </w:r>
      <w:r>
        <w:rPr>
          <w:rFonts w:ascii="Times New Roman" w:hAnsi="Times New Roman" w:cs="Times New Roman"/>
          <w:b/>
          <w:bCs/>
        </w:rPr>
        <w:t xml:space="preserve"> zmian w Wieloletniej Prognozie Finansowej  Gminy Lidzbark Warmiński na lata 2019-2035.</w:t>
      </w:r>
    </w:p>
    <w:p w14:paraId="0BE8483F" w14:textId="77777777" w:rsidR="00500DEB" w:rsidRDefault="00500DEB">
      <w:pPr>
        <w:pStyle w:val="Tekstpodstawowywcity"/>
        <w:tabs>
          <w:tab w:val="left" w:pos="709"/>
        </w:tabs>
        <w:ind w:left="900" w:hanging="900"/>
        <w:jc w:val="left"/>
        <w:rPr>
          <w:rFonts w:ascii="Times New Roman" w:hAnsi="Times New Roman" w:cs="Times New Roman"/>
          <w:b/>
          <w:sz w:val="24"/>
        </w:rPr>
      </w:pPr>
    </w:p>
    <w:p w14:paraId="69285CD8" w14:textId="34450F58"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ab/>
        <w:t>Przewodniczący Rady Gminy poinformował, że projekt zmian w Wieloletniej Prognozie Finansowej na lata 2019-2035 otrzymali wszyscy radni i został jednogłośnie pozytywnie zaopiniowany przez Komisje Rady Gminy.</w:t>
      </w:r>
    </w:p>
    <w:p w14:paraId="586A7384" w14:textId="77777777" w:rsidR="002E3682" w:rsidRDefault="002E3682">
      <w:pPr>
        <w:pStyle w:val="Tekstpodstawowywcity"/>
        <w:tabs>
          <w:tab w:val="left" w:pos="709"/>
        </w:tabs>
        <w:ind w:left="0"/>
        <w:rPr>
          <w:rFonts w:ascii="Times New Roman" w:hAnsi="Times New Roman" w:cs="Times New Roman"/>
          <w:sz w:val="24"/>
        </w:rPr>
      </w:pPr>
    </w:p>
    <w:p w14:paraId="4C7EC101" w14:textId="06DE72E9"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Iwona </w:t>
      </w:r>
      <w:proofErr w:type="spellStart"/>
      <w:r>
        <w:rPr>
          <w:rFonts w:ascii="Times New Roman" w:hAnsi="Times New Roman" w:cs="Times New Roman"/>
          <w:sz w:val="24"/>
        </w:rPr>
        <w:t>Końka</w:t>
      </w:r>
      <w:proofErr w:type="spellEnd"/>
      <w:r>
        <w:rPr>
          <w:rFonts w:ascii="Times New Roman" w:hAnsi="Times New Roman" w:cs="Times New Roman"/>
          <w:sz w:val="24"/>
        </w:rPr>
        <w:t xml:space="preserve"> przedstawiła projekt uchwały w tej sprawie.</w:t>
      </w:r>
    </w:p>
    <w:p w14:paraId="1EEB13F6" w14:textId="77777777" w:rsidR="002E3682" w:rsidRDefault="002E3682">
      <w:pPr>
        <w:pStyle w:val="Tekstpodstawowywcity"/>
        <w:tabs>
          <w:tab w:val="left" w:pos="709"/>
        </w:tabs>
        <w:ind w:left="0"/>
        <w:rPr>
          <w:rFonts w:ascii="Times New Roman" w:hAnsi="Times New Roman" w:cs="Times New Roman"/>
          <w:sz w:val="24"/>
        </w:rPr>
      </w:pPr>
    </w:p>
    <w:p w14:paraId="35BF2AD7" w14:textId="77777777" w:rsidR="00500DEB" w:rsidRDefault="003958C4">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01DB4E07" w14:textId="194C776F" w:rsidR="00500DEB" w:rsidRDefault="003958C4">
      <w:pPr>
        <w:tabs>
          <w:tab w:val="left" w:pos="426"/>
          <w:tab w:val="left" w:pos="502"/>
        </w:tabs>
        <w:ind w:firstLine="709"/>
        <w:jc w:val="both"/>
        <w:rPr>
          <w:rFonts w:ascii="Times New Roman" w:hAnsi="Times New Roman" w:cs="Times New Roman"/>
        </w:rPr>
      </w:pPr>
      <w:r>
        <w:rPr>
          <w:rFonts w:ascii="Times New Roman" w:hAnsi="Times New Roman" w:cs="Times New Roman"/>
        </w:rPr>
        <w:t>W wyniku głosowania, w którym wzięło udział 1</w:t>
      </w:r>
      <w:r w:rsidR="00486BBF">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486BBF">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t xml:space="preserve">w sprawie </w:t>
      </w:r>
      <w:r w:rsidR="00486BBF">
        <w:rPr>
          <w:rFonts w:ascii="Times New Roman" w:hAnsi="Times New Roman" w:cs="Times New Roman"/>
        </w:rPr>
        <w:t>wprowadzenia</w:t>
      </w:r>
      <w:r>
        <w:rPr>
          <w:rFonts w:ascii="Times New Roman" w:hAnsi="Times New Roman" w:cs="Times New Roman"/>
        </w:rPr>
        <w:t xml:space="preserve"> zmian w Wieloletniej Prognozie Finansowej  Gminy Lidzbark Warmiński na lata 2019-2035.</w:t>
      </w:r>
    </w:p>
    <w:p w14:paraId="554D26CD" w14:textId="47D06349" w:rsidR="00500DEB" w:rsidRDefault="003958C4">
      <w:pPr>
        <w:pStyle w:val="Tekstpodstawowywcity"/>
        <w:tabs>
          <w:tab w:val="left" w:pos="0"/>
        </w:tabs>
        <w:ind w:left="0"/>
        <w:rPr>
          <w:rFonts w:ascii="Times New Roman" w:hAnsi="Times New Roman" w:cs="Times New Roman"/>
          <w:sz w:val="24"/>
        </w:rPr>
      </w:pPr>
      <w:r>
        <w:rPr>
          <w:rFonts w:ascii="Times New Roman" w:hAnsi="Times New Roman" w:cs="Times New Roman"/>
          <w:i/>
          <w:sz w:val="24"/>
        </w:rPr>
        <w:t xml:space="preserve">Uchwała Nr </w:t>
      </w:r>
      <w:r w:rsidR="00486BBF">
        <w:rPr>
          <w:rFonts w:ascii="Times New Roman" w:hAnsi="Times New Roman" w:cs="Times New Roman"/>
          <w:i/>
          <w:sz w:val="24"/>
        </w:rPr>
        <w:t>IX</w:t>
      </w:r>
      <w:r w:rsidR="00F6706C">
        <w:rPr>
          <w:rFonts w:ascii="Times New Roman" w:hAnsi="Times New Roman" w:cs="Times New Roman"/>
          <w:i/>
          <w:sz w:val="24"/>
        </w:rPr>
        <w:t>/</w:t>
      </w:r>
      <w:r w:rsidR="00486BBF">
        <w:rPr>
          <w:rFonts w:ascii="Times New Roman" w:hAnsi="Times New Roman" w:cs="Times New Roman"/>
          <w:i/>
          <w:sz w:val="24"/>
        </w:rPr>
        <w:t>63</w:t>
      </w:r>
      <w:r>
        <w:rPr>
          <w:rFonts w:ascii="Times New Roman" w:hAnsi="Times New Roman" w:cs="Times New Roman"/>
          <w:i/>
          <w:sz w:val="24"/>
        </w:rPr>
        <w:t xml:space="preserve">/2019 Rady Gminy w ww. sprawie stanowi załącznik nr </w:t>
      </w:r>
      <w:r w:rsidR="00F6706C">
        <w:rPr>
          <w:rFonts w:ascii="Times New Roman" w:hAnsi="Times New Roman" w:cs="Times New Roman"/>
          <w:i/>
          <w:sz w:val="24"/>
        </w:rPr>
        <w:t>4</w:t>
      </w:r>
      <w:r>
        <w:rPr>
          <w:rFonts w:ascii="Times New Roman" w:hAnsi="Times New Roman" w:cs="Times New Roman"/>
          <w:i/>
          <w:sz w:val="24"/>
        </w:rPr>
        <w:t xml:space="preserve"> do niniejszego protokołu.</w:t>
      </w:r>
    </w:p>
    <w:p w14:paraId="0BD67286" w14:textId="3283141E" w:rsidR="00500DEB" w:rsidRDefault="003958C4">
      <w:pPr>
        <w:pStyle w:val="Tekstpodstawowywcity"/>
        <w:tabs>
          <w:tab w:val="left" w:pos="0"/>
        </w:tabs>
        <w:ind w:left="0"/>
        <w:rPr>
          <w:rFonts w:ascii="Times New Roman" w:hAnsi="Times New Roman" w:cs="Times New Roman"/>
          <w:b/>
          <w:i/>
          <w:sz w:val="24"/>
        </w:rPr>
      </w:pPr>
      <w:r>
        <w:rPr>
          <w:rFonts w:ascii="Times New Roman" w:hAnsi="Times New Roman" w:cs="Times New Roman"/>
          <w:b/>
          <w:i/>
          <w:sz w:val="24"/>
        </w:rPr>
        <w:t xml:space="preserve"> </w:t>
      </w:r>
    </w:p>
    <w:p w14:paraId="69A793BE" w14:textId="77777777" w:rsidR="00325E53" w:rsidRDefault="00325E53">
      <w:pPr>
        <w:pStyle w:val="Tekstpodstawowywcity"/>
        <w:tabs>
          <w:tab w:val="left" w:pos="0"/>
        </w:tabs>
        <w:ind w:left="0"/>
        <w:rPr>
          <w:rFonts w:ascii="Times New Roman" w:hAnsi="Times New Roman" w:cs="Times New Roman"/>
          <w:sz w:val="24"/>
        </w:rPr>
      </w:pPr>
    </w:p>
    <w:p w14:paraId="758AA182" w14:textId="77777777" w:rsidR="00486BBF" w:rsidRPr="001240EF" w:rsidRDefault="003958C4" w:rsidP="00325E53">
      <w:pPr>
        <w:widowControl/>
        <w:tabs>
          <w:tab w:val="left" w:pos="286"/>
        </w:tabs>
        <w:ind w:left="709" w:hanging="709"/>
        <w:jc w:val="both"/>
        <w:rPr>
          <w:rFonts w:ascii="Times New Roman" w:hAnsi="Times New Roman" w:cs="Times New Roman"/>
          <w:b/>
          <w:bCs/>
        </w:rPr>
      </w:pPr>
      <w:r>
        <w:rPr>
          <w:rFonts w:ascii="Times New Roman" w:hAnsi="Times New Roman" w:cs="Times New Roman"/>
          <w:b/>
          <w:bCs/>
        </w:rPr>
        <w:t xml:space="preserve">Pkt </w:t>
      </w:r>
      <w:r w:rsidR="00F6706C">
        <w:rPr>
          <w:rFonts w:ascii="Times New Roman" w:hAnsi="Times New Roman" w:cs="Times New Roman"/>
          <w:b/>
          <w:bCs/>
        </w:rPr>
        <w:t>5</w:t>
      </w:r>
      <w:r>
        <w:rPr>
          <w:rFonts w:ascii="Times New Roman" w:hAnsi="Times New Roman" w:cs="Times New Roman"/>
          <w:b/>
          <w:bCs/>
        </w:rPr>
        <w:t xml:space="preserve">. </w:t>
      </w:r>
      <w:r w:rsidR="00486BBF" w:rsidRPr="001240EF">
        <w:rPr>
          <w:rFonts w:ascii="Times New Roman" w:hAnsi="Times New Roman" w:cs="Times New Roman"/>
          <w:b/>
          <w:bCs/>
        </w:rPr>
        <w:t>Projekt uchwały zmieniającej uchwałę w sprawie ustalenia zasad wypłacania radnym diet</w:t>
      </w:r>
      <w:r w:rsidR="00486BBF">
        <w:rPr>
          <w:rFonts w:ascii="Times New Roman" w:hAnsi="Times New Roman" w:cs="Times New Roman"/>
          <w:b/>
          <w:bCs/>
        </w:rPr>
        <w:t xml:space="preserve"> </w:t>
      </w:r>
      <w:r w:rsidR="00486BBF" w:rsidRPr="001240EF">
        <w:rPr>
          <w:rFonts w:ascii="Times New Roman" w:hAnsi="Times New Roman" w:cs="Times New Roman"/>
          <w:b/>
          <w:bCs/>
        </w:rPr>
        <w:t>i zwrotu kosztów podróży służbowych, wskazania wiceprzewodniczącego właściwego do zlecania przewodniczącemu rady wyjazdu służbowego oraz określenia stawek za jeden kilometr przebiegu pojazdu samochodowego niebędącego własnością gminy w podróży służbowej.</w:t>
      </w:r>
    </w:p>
    <w:p w14:paraId="5AF32AF0" w14:textId="3F7B3AC6" w:rsidR="002E3682" w:rsidRPr="00F6706C" w:rsidRDefault="002E3682" w:rsidP="00F6706C">
      <w:pPr>
        <w:widowControl/>
        <w:tabs>
          <w:tab w:val="left" w:pos="286"/>
        </w:tabs>
        <w:ind w:left="851" w:hanging="851"/>
        <w:jc w:val="both"/>
        <w:rPr>
          <w:rFonts w:ascii="Times New Roman" w:hAnsi="Times New Roman" w:cs="Times New Roman"/>
          <w:b/>
          <w:bCs/>
        </w:rPr>
      </w:pPr>
    </w:p>
    <w:p w14:paraId="081AF759" w14:textId="1776FFA6" w:rsidR="00486BBF" w:rsidRPr="00486BBF" w:rsidRDefault="003958C4" w:rsidP="00486BBF">
      <w:pPr>
        <w:shd w:val="clear" w:color="auto" w:fill="FFFFFF"/>
        <w:ind w:firstLine="709"/>
        <w:jc w:val="both"/>
        <w:textAlignment w:val="baseline"/>
        <w:rPr>
          <w:rFonts w:ascii="Times New Roman" w:hAnsi="Times New Roman" w:cs="Times New Roman"/>
          <w:color w:val="auto"/>
        </w:rPr>
      </w:pPr>
      <w:bookmarkStart w:id="3" w:name="_Hlk10790320"/>
      <w:r>
        <w:rPr>
          <w:rFonts w:ascii="Times New Roman" w:hAnsi="Times New Roman" w:cs="Times New Roman"/>
        </w:rPr>
        <w:t>Przewodniczący Rady Gminy w</w:t>
      </w:r>
      <w:bookmarkEnd w:id="3"/>
      <w:r w:rsidR="00486BBF">
        <w:rPr>
          <w:rFonts w:ascii="Times New Roman" w:hAnsi="Times New Roman" w:cs="Times New Roman"/>
        </w:rPr>
        <w:t>skazał</w:t>
      </w:r>
      <w:r w:rsidR="00F6706C">
        <w:rPr>
          <w:rFonts w:ascii="Times New Roman" w:hAnsi="Times New Roman" w:cs="Times New Roman"/>
        </w:rPr>
        <w:t>,</w:t>
      </w:r>
      <w:r>
        <w:rPr>
          <w:rFonts w:ascii="Times New Roman" w:hAnsi="Times New Roman" w:cs="Times New Roman"/>
        </w:rPr>
        <w:t xml:space="preserve"> </w:t>
      </w:r>
      <w:r w:rsidRPr="00BD59D7">
        <w:rPr>
          <w:rFonts w:ascii="Times New Roman" w:hAnsi="Times New Roman" w:cs="Times New Roman"/>
        </w:rPr>
        <w:t xml:space="preserve">że </w:t>
      </w:r>
      <w:r w:rsidR="00486BBF">
        <w:rPr>
          <w:rFonts w:ascii="Times New Roman" w:eastAsia="Calibri" w:hAnsi="Times New Roman" w:cs="Times New Roman"/>
          <w:bCs/>
          <w:lang w:eastAsia="en-US"/>
        </w:rPr>
        <w:t>a</w:t>
      </w:r>
      <w:r w:rsidR="00486BBF" w:rsidRPr="00486BBF">
        <w:rPr>
          <w:rFonts w:ascii="Times New Roman" w:eastAsia="Calibri" w:hAnsi="Times New Roman" w:cs="Times New Roman"/>
          <w:bCs/>
          <w:lang w:eastAsia="en-US"/>
        </w:rPr>
        <w:t xml:space="preserve">ktualnie obowiązującym aktem regulującym wysokość diet radnych jest uchwała </w:t>
      </w:r>
      <w:r w:rsidR="00486BBF" w:rsidRPr="00486BBF">
        <w:rPr>
          <w:rFonts w:ascii="Times New Roman" w:eastAsia="Calibri" w:hAnsi="Times New Roman" w:cs="Times New Roman"/>
          <w:lang w:eastAsia="en-US"/>
        </w:rPr>
        <w:t xml:space="preserve">Rady Gminy Lidzbark Warmiński z dnia 26 listopada 2015 r. </w:t>
      </w:r>
      <w:r w:rsidR="00486BBF">
        <w:rPr>
          <w:rFonts w:ascii="Times New Roman" w:eastAsia="Calibri" w:hAnsi="Times New Roman" w:cs="Times New Roman"/>
          <w:lang w:eastAsia="en-US"/>
        </w:rPr>
        <w:t xml:space="preserve">Dodał również, że </w:t>
      </w:r>
      <w:r w:rsidR="00486BBF">
        <w:rPr>
          <w:rFonts w:ascii="Times New Roman" w:hAnsi="Times New Roman" w:cs="Times New Roman"/>
        </w:rPr>
        <w:t>z</w:t>
      </w:r>
      <w:r w:rsidR="00486BBF" w:rsidRPr="00486BBF">
        <w:rPr>
          <w:rFonts w:ascii="Times New Roman" w:hAnsi="Times New Roman" w:cs="Times New Roman"/>
        </w:rPr>
        <w:t>asady dotyczące wypłat diet dla radnych reguluje ustawa o samorządzie gminnym, zgodnie z którą radnemu przysługują diety oraz zwrot kosztów podróży służbowych na zasadach ustalonych przez radę gminy. Rada gminy podczas ustalania wysokości diet radnych bierze pod uwagę funkcje pełnione przez radnego.</w:t>
      </w:r>
    </w:p>
    <w:p w14:paraId="0D8FB587" w14:textId="3D7063C8" w:rsidR="00486BBF" w:rsidRPr="00486BBF" w:rsidRDefault="00486BBF" w:rsidP="00486BBF">
      <w:pPr>
        <w:shd w:val="clear" w:color="auto" w:fill="FFFFFF"/>
        <w:ind w:firstLine="709"/>
        <w:jc w:val="both"/>
        <w:textAlignment w:val="baseline"/>
        <w:rPr>
          <w:rFonts w:ascii="Times New Roman" w:hAnsi="Times New Roman" w:cs="Times New Roman"/>
        </w:rPr>
      </w:pPr>
      <w:r>
        <w:rPr>
          <w:rFonts w:ascii="Times New Roman" w:hAnsi="Times New Roman" w:cs="Times New Roman"/>
        </w:rPr>
        <w:t xml:space="preserve">Przewodniczący Rady Gminy wyjaśnił, że </w:t>
      </w:r>
      <w:r>
        <w:rPr>
          <w:rFonts w:ascii="Times New Roman" w:eastAsia="Calibri" w:hAnsi="Times New Roman" w:cs="Times New Roman"/>
          <w:lang w:eastAsia="en-US"/>
        </w:rPr>
        <w:t>c</w:t>
      </w:r>
      <w:r w:rsidRPr="00486BBF">
        <w:rPr>
          <w:rFonts w:ascii="Times New Roman" w:eastAsia="Calibri" w:hAnsi="Times New Roman" w:cs="Times New Roman"/>
          <w:lang w:eastAsia="en-US"/>
        </w:rPr>
        <w:t xml:space="preserve">elem niniejszej uchwały jest podwyższenie radnym wysokości diet, które w części rekompensują radnym wynagrodzenie utracone z powodu nieobecności w pracy, w czasie wypełniania przez nich obowiązków radnego. </w:t>
      </w:r>
    </w:p>
    <w:p w14:paraId="5D33A541" w14:textId="77777777" w:rsidR="00486BBF" w:rsidRPr="00486BBF" w:rsidRDefault="00486BBF" w:rsidP="00486BBF">
      <w:pPr>
        <w:shd w:val="clear" w:color="auto" w:fill="FFFFFF"/>
        <w:jc w:val="both"/>
        <w:textAlignment w:val="baseline"/>
        <w:rPr>
          <w:rFonts w:ascii="Times New Roman" w:hAnsi="Times New Roman" w:cs="Times New Roman"/>
        </w:rPr>
      </w:pPr>
      <w:r w:rsidRPr="00486BBF">
        <w:rPr>
          <w:rFonts w:ascii="Times New Roman" w:eastAsia="Calibri" w:hAnsi="Times New Roman" w:cs="Times New Roman"/>
          <w:lang w:eastAsia="en-US"/>
        </w:rPr>
        <w:t xml:space="preserve">Ustanowienie oddzielnej diety dla przewodniczącego komisji rewizyjnej powodowane jest rangą </w:t>
      </w:r>
      <w:r w:rsidRPr="00486BBF">
        <w:rPr>
          <w:rFonts w:ascii="Times New Roman" w:eastAsia="Calibri" w:hAnsi="Times New Roman" w:cs="Times New Roman"/>
          <w:lang w:eastAsia="en-US"/>
        </w:rPr>
        <w:lastRenderedPageBreak/>
        <w:t>zadań wykonywanych przez tę komisję, do których należy przede wszystkim: kontrolowanie działalności wójta, gminnych jednostek organizacyjnych oraz jednostek pomocniczych gminy, opiniowanie wykonania budżetu i występowanie z wnioskiem do rady gminy w sprawie udzielenia lub nieudzielenia absolutorium wójtowi.</w:t>
      </w:r>
    </w:p>
    <w:p w14:paraId="358AE248" w14:textId="03AD5E33" w:rsidR="00486BBF" w:rsidRPr="00486BBF" w:rsidRDefault="00486BBF" w:rsidP="00486BBF">
      <w:pPr>
        <w:pStyle w:val="Teksttreci3"/>
        <w:spacing w:before="0" w:after="0" w:line="240" w:lineRule="auto"/>
        <w:jc w:val="both"/>
        <w:rPr>
          <w:rFonts w:ascii="Times New Roman" w:hAnsi="Times New Roman" w:cs="Times New Roman"/>
          <w:b w:val="0"/>
          <w:bCs w:val="0"/>
          <w:sz w:val="24"/>
          <w:szCs w:val="24"/>
        </w:rPr>
      </w:pPr>
      <w:r w:rsidRPr="00486BBF">
        <w:rPr>
          <w:rFonts w:ascii="Times New Roman" w:hAnsi="Times New Roman" w:cs="Times New Roman"/>
          <w:b w:val="0"/>
          <w:bCs w:val="0"/>
          <w:sz w:val="24"/>
          <w:szCs w:val="24"/>
        </w:rPr>
        <w:t>Przewodniczący Rady Gminy</w:t>
      </w:r>
      <w:r>
        <w:rPr>
          <w:rFonts w:ascii="Times New Roman" w:hAnsi="Times New Roman" w:cs="Times New Roman"/>
        </w:rPr>
        <w:t xml:space="preserve"> </w:t>
      </w:r>
      <w:r>
        <w:rPr>
          <w:rFonts w:ascii="Times New Roman" w:hAnsi="Times New Roman" w:cs="Times New Roman"/>
          <w:b w:val="0"/>
          <w:bCs w:val="0"/>
          <w:sz w:val="24"/>
          <w:szCs w:val="24"/>
        </w:rPr>
        <w:t>wyjaśnił także, że p</w:t>
      </w:r>
      <w:r w:rsidRPr="00486BBF">
        <w:rPr>
          <w:rFonts w:ascii="Times New Roman" w:hAnsi="Times New Roman" w:cs="Times New Roman"/>
          <w:b w:val="0"/>
          <w:bCs w:val="0"/>
          <w:sz w:val="24"/>
          <w:szCs w:val="24"/>
        </w:rPr>
        <w:t>rzepisy rozporządzenia MSWiA z 2000 r. zobowiązują Radę do wyznaczenia wiceprzewodniczącego rady do zlecania wyjazdu służbowego przewodniczącemu rady, dlatego konieczna jest także zmiana w tym zakresie.</w:t>
      </w:r>
      <w:r>
        <w:rPr>
          <w:rFonts w:ascii="Times New Roman" w:hAnsi="Times New Roman" w:cs="Times New Roman"/>
          <w:b w:val="0"/>
          <w:bCs w:val="0"/>
          <w:sz w:val="24"/>
          <w:szCs w:val="24"/>
        </w:rPr>
        <w:t xml:space="preserve"> </w:t>
      </w:r>
      <w:r w:rsidRPr="00486BBF">
        <w:rPr>
          <w:rFonts w:ascii="Times New Roman" w:hAnsi="Times New Roman" w:cs="Times New Roman"/>
          <w:b w:val="0"/>
          <w:bCs w:val="0"/>
          <w:sz w:val="24"/>
          <w:szCs w:val="24"/>
        </w:rPr>
        <w:t xml:space="preserve">Na </w:t>
      </w:r>
      <w:r w:rsidR="00EB3DEC">
        <w:rPr>
          <w:rFonts w:ascii="Times New Roman" w:hAnsi="Times New Roman" w:cs="Times New Roman"/>
          <w:b w:val="0"/>
          <w:bCs w:val="0"/>
          <w:sz w:val="24"/>
          <w:szCs w:val="24"/>
        </w:rPr>
        <w:t xml:space="preserve">wspólnym </w:t>
      </w:r>
      <w:r w:rsidRPr="00486BBF">
        <w:rPr>
          <w:rFonts w:ascii="Times New Roman" w:hAnsi="Times New Roman" w:cs="Times New Roman"/>
          <w:b w:val="0"/>
          <w:bCs w:val="0"/>
          <w:sz w:val="24"/>
          <w:szCs w:val="24"/>
        </w:rPr>
        <w:t xml:space="preserve">posiedzeniu </w:t>
      </w:r>
      <w:r w:rsidR="00EB3DEC">
        <w:rPr>
          <w:rFonts w:ascii="Times New Roman" w:hAnsi="Times New Roman" w:cs="Times New Roman"/>
          <w:b w:val="0"/>
          <w:bCs w:val="0"/>
          <w:sz w:val="24"/>
          <w:szCs w:val="24"/>
        </w:rPr>
        <w:t>k</w:t>
      </w:r>
      <w:r w:rsidRPr="00486BBF">
        <w:rPr>
          <w:rFonts w:ascii="Times New Roman" w:hAnsi="Times New Roman" w:cs="Times New Roman"/>
          <w:b w:val="0"/>
          <w:bCs w:val="0"/>
          <w:sz w:val="24"/>
          <w:szCs w:val="24"/>
        </w:rPr>
        <w:t xml:space="preserve">omisji Rady Gminy jednogłośnie </w:t>
      </w:r>
      <w:r w:rsidR="00EB3DEC">
        <w:rPr>
          <w:rFonts w:ascii="Times New Roman" w:hAnsi="Times New Roman" w:cs="Times New Roman"/>
          <w:b w:val="0"/>
          <w:bCs w:val="0"/>
          <w:sz w:val="24"/>
          <w:szCs w:val="24"/>
        </w:rPr>
        <w:t xml:space="preserve">pozytywnie </w:t>
      </w:r>
      <w:r w:rsidRPr="00486BBF">
        <w:rPr>
          <w:rFonts w:ascii="Times New Roman" w:hAnsi="Times New Roman" w:cs="Times New Roman"/>
          <w:b w:val="0"/>
          <w:bCs w:val="0"/>
          <w:sz w:val="24"/>
          <w:szCs w:val="24"/>
        </w:rPr>
        <w:t>zaopiniowano</w:t>
      </w:r>
      <w:r w:rsidR="00EB3DEC">
        <w:rPr>
          <w:rFonts w:ascii="Times New Roman" w:hAnsi="Times New Roman" w:cs="Times New Roman"/>
          <w:b w:val="0"/>
          <w:bCs w:val="0"/>
          <w:sz w:val="24"/>
          <w:szCs w:val="24"/>
        </w:rPr>
        <w:t xml:space="preserve"> wniosek</w:t>
      </w:r>
      <w:r w:rsidRPr="00486BBF">
        <w:rPr>
          <w:rFonts w:ascii="Times New Roman" w:hAnsi="Times New Roman" w:cs="Times New Roman"/>
          <w:b w:val="0"/>
          <w:bCs w:val="0"/>
          <w:sz w:val="24"/>
          <w:szCs w:val="24"/>
        </w:rPr>
        <w:t xml:space="preserve">, aby jako wiceprzewodniczącego właściwego do zlecenia wyjazdu służbowego przewodniczącemu rady wyznaczyć Panią Agnieszkę </w:t>
      </w:r>
      <w:proofErr w:type="spellStart"/>
      <w:r w:rsidRPr="00486BBF">
        <w:rPr>
          <w:rFonts w:ascii="Times New Roman" w:hAnsi="Times New Roman" w:cs="Times New Roman"/>
          <w:b w:val="0"/>
          <w:bCs w:val="0"/>
          <w:sz w:val="24"/>
          <w:szCs w:val="24"/>
        </w:rPr>
        <w:t>Korosteńską</w:t>
      </w:r>
      <w:proofErr w:type="spellEnd"/>
      <w:r w:rsidRPr="00486BBF">
        <w:rPr>
          <w:rFonts w:ascii="Times New Roman" w:hAnsi="Times New Roman" w:cs="Times New Roman"/>
          <w:b w:val="0"/>
          <w:bCs w:val="0"/>
          <w:sz w:val="24"/>
          <w:szCs w:val="24"/>
        </w:rPr>
        <w:t>.</w:t>
      </w:r>
    </w:p>
    <w:p w14:paraId="0E6CBADF" w14:textId="6FF4522E" w:rsidR="00500DEB" w:rsidRDefault="00500DEB" w:rsidP="00486BBF">
      <w:pPr>
        <w:pStyle w:val="NormalnyWeb"/>
        <w:spacing w:before="0" w:after="0"/>
        <w:ind w:right="113"/>
        <w:jc w:val="both"/>
        <w:rPr>
          <w:rFonts w:ascii="Times New Roman" w:hAnsi="Times New Roman" w:cs="Times New Roman"/>
        </w:rPr>
      </w:pPr>
    </w:p>
    <w:p w14:paraId="7C49BCED" w14:textId="7F111D08"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Przewodniczący Rady Gminy podkreślił, że </w:t>
      </w:r>
      <w:r w:rsidR="00EB3DEC">
        <w:rPr>
          <w:rFonts w:ascii="Times New Roman" w:hAnsi="Times New Roman" w:cs="Times New Roman"/>
          <w:sz w:val="24"/>
        </w:rPr>
        <w:t xml:space="preserve">przedstawiony przez Wójta </w:t>
      </w:r>
      <w:r>
        <w:rPr>
          <w:rFonts w:ascii="Times New Roman" w:hAnsi="Times New Roman" w:cs="Times New Roman"/>
          <w:sz w:val="24"/>
        </w:rPr>
        <w:t xml:space="preserve">projekt uchwały omawiany był na posiedzeniach Komisji </w:t>
      </w:r>
      <w:r w:rsidR="000457B9">
        <w:rPr>
          <w:rFonts w:ascii="Times New Roman" w:hAnsi="Times New Roman" w:cs="Times New Roman"/>
          <w:sz w:val="24"/>
        </w:rPr>
        <w:t>R</w:t>
      </w:r>
      <w:r>
        <w:rPr>
          <w:rFonts w:ascii="Times New Roman" w:hAnsi="Times New Roman" w:cs="Times New Roman"/>
          <w:sz w:val="24"/>
        </w:rPr>
        <w:t xml:space="preserve">ady Gminy i został </w:t>
      </w:r>
      <w:r w:rsidR="00486BBF">
        <w:rPr>
          <w:rFonts w:ascii="Times New Roman" w:hAnsi="Times New Roman" w:cs="Times New Roman"/>
          <w:sz w:val="24"/>
        </w:rPr>
        <w:t>większością głosów</w:t>
      </w:r>
      <w:r>
        <w:rPr>
          <w:rFonts w:ascii="Times New Roman" w:hAnsi="Times New Roman" w:cs="Times New Roman"/>
          <w:sz w:val="24"/>
        </w:rPr>
        <w:t xml:space="preserve"> zaopiniowany pozytywnie. </w:t>
      </w:r>
    </w:p>
    <w:p w14:paraId="33E1BE9E" w14:textId="77777777" w:rsidR="00500DEB" w:rsidRDefault="00500DEB">
      <w:pPr>
        <w:pStyle w:val="Tekstpodstawowywcity"/>
        <w:tabs>
          <w:tab w:val="left" w:pos="709"/>
        </w:tabs>
        <w:ind w:left="0"/>
        <w:rPr>
          <w:rFonts w:ascii="Times New Roman" w:hAnsi="Times New Roman" w:cs="Times New Roman"/>
          <w:sz w:val="24"/>
        </w:rPr>
      </w:pPr>
    </w:p>
    <w:p w14:paraId="765A8A3D" w14:textId="77777777"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przedstawiła projekt uchwały w tej sprawie.</w:t>
      </w:r>
    </w:p>
    <w:p w14:paraId="0A763402" w14:textId="77777777" w:rsidR="00500DEB" w:rsidRDefault="00500DEB">
      <w:pPr>
        <w:pStyle w:val="Tekstpodstawowywcity"/>
        <w:tabs>
          <w:tab w:val="left" w:pos="709"/>
        </w:tabs>
        <w:ind w:left="0"/>
        <w:rPr>
          <w:rFonts w:ascii="Times New Roman" w:hAnsi="Times New Roman" w:cs="Times New Roman"/>
          <w:sz w:val="24"/>
        </w:rPr>
      </w:pPr>
    </w:p>
    <w:p w14:paraId="73B5EF4A" w14:textId="77777777" w:rsidR="00500DEB" w:rsidRDefault="003958C4">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25A9DD6D" w14:textId="033BDC3C" w:rsidR="00500DEB" w:rsidRPr="00325E53" w:rsidRDefault="003958C4">
      <w:pPr>
        <w:widowControl/>
        <w:tabs>
          <w:tab w:val="left" w:pos="286"/>
        </w:tabs>
        <w:jc w:val="both"/>
        <w:rPr>
          <w:rFonts w:ascii="Times New Roman" w:hAnsi="Times New Roman" w:cs="Times New Roman"/>
        </w:rPr>
      </w:pPr>
      <w:r>
        <w:rPr>
          <w:rFonts w:ascii="Times New Roman" w:hAnsi="Times New Roman" w:cs="Times New Roman"/>
        </w:rPr>
        <w:tab/>
        <w:t>W wyniku głosowania, w którym wzięło udział 1</w:t>
      </w:r>
      <w:r w:rsidR="00486BBF">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486BBF">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r w:rsidR="00486BBF" w:rsidRPr="00486BBF">
        <w:rPr>
          <w:rFonts w:ascii="Times New Roman" w:hAnsi="Times New Roman" w:cs="Times New Roman"/>
        </w:rPr>
        <w:t>zmieniającą uchwałę w sprawie ustalenia zasad wypłacania radnym diet i zwrotu kosztów podróży służbowych, wskazania wiceprzewodniczącego właściwego do zlecania przewodniczącemu rady wyjazdu służbowego oraz określenia stawek za jeden kilometr przebiegu pojazdu samochodowego niebędącego własnością gminy w podróży służbowej.</w:t>
      </w:r>
    </w:p>
    <w:p w14:paraId="00A055AD" w14:textId="2FBA53F2" w:rsidR="00500DEB" w:rsidRDefault="003958C4">
      <w:pPr>
        <w:pStyle w:val="Tekstpodstawowywcity"/>
        <w:tabs>
          <w:tab w:val="left" w:pos="0"/>
        </w:tabs>
        <w:ind w:left="0"/>
        <w:rPr>
          <w:rFonts w:ascii="Times New Roman" w:hAnsi="Times New Roman" w:cs="Times New Roman"/>
          <w:sz w:val="24"/>
        </w:rPr>
      </w:pPr>
      <w:r>
        <w:rPr>
          <w:rFonts w:ascii="Times New Roman" w:hAnsi="Times New Roman" w:cs="Times New Roman"/>
          <w:i/>
          <w:sz w:val="24"/>
        </w:rPr>
        <w:t xml:space="preserve">Uchwała Nr </w:t>
      </w:r>
      <w:r w:rsidR="00486BBF">
        <w:rPr>
          <w:rFonts w:ascii="Times New Roman" w:hAnsi="Times New Roman" w:cs="Times New Roman"/>
          <w:i/>
          <w:sz w:val="24"/>
        </w:rPr>
        <w:t>IX</w:t>
      </w:r>
      <w:r>
        <w:rPr>
          <w:rFonts w:ascii="Times New Roman" w:hAnsi="Times New Roman" w:cs="Times New Roman"/>
          <w:i/>
          <w:sz w:val="24"/>
        </w:rPr>
        <w:t>/</w:t>
      </w:r>
      <w:r w:rsidR="00486BBF">
        <w:rPr>
          <w:rFonts w:ascii="Times New Roman" w:hAnsi="Times New Roman" w:cs="Times New Roman"/>
          <w:i/>
          <w:sz w:val="24"/>
        </w:rPr>
        <w:t>64</w:t>
      </w:r>
      <w:r>
        <w:rPr>
          <w:rFonts w:ascii="Times New Roman" w:hAnsi="Times New Roman" w:cs="Times New Roman"/>
          <w:i/>
          <w:sz w:val="24"/>
        </w:rPr>
        <w:t xml:space="preserve">/2019 Rady Gminy w ww. sprawie stanowi załącznik nr </w:t>
      </w:r>
      <w:r w:rsidR="00BD59D7">
        <w:rPr>
          <w:rFonts w:ascii="Times New Roman" w:hAnsi="Times New Roman" w:cs="Times New Roman"/>
          <w:i/>
          <w:sz w:val="24"/>
        </w:rPr>
        <w:t>5</w:t>
      </w:r>
      <w:r>
        <w:rPr>
          <w:rFonts w:ascii="Times New Roman" w:hAnsi="Times New Roman" w:cs="Times New Roman"/>
          <w:i/>
          <w:sz w:val="24"/>
        </w:rPr>
        <w:t xml:space="preserve"> do niniejszego protokołu.</w:t>
      </w:r>
    </w:p>
    <w:p w14:paraId="22036E5E" w14:textId="77777777" w:rsidR="00500DEB" w:rsidRDefault="003958C4">
      <w:pPr>
        <w:pStyle w:val="Tekstpodstawowywcity"/>
        <w:tabs>
          <w:tab w:val="left" w:pos="0"/>
        </w:tabs>
        <w:ind w:left="0"/>
        <w:rPr>
          <w:rFonts w:ascii="Times New Roman" w:hAnsi="Times New Roman" w:cs="Times New Roman"/>
          <w:sz w:val="24"/>
        </w:rPr>
      </w:pPr>
      <w:r>
        <w:rPr>
          <w:rFonts w:ascii="Times New Roman" w:hAnsi="Times New Roman" w:cs="Times New Roman"/>
          <w:b/>
          <w:i/>
          <w:sz w:val="24"/>
        </w:rPr>
        <w:t xml:space="preserve"> </w:t>
      </w:r>
    </w:p>
    <w:p w14:paraId="78ADDF8B" w14:textId="77777777" w:rsidR="00500DEB" w:rsidRDefault="00500DEB">
      <w:pPr>
        <w:jc w:val="both"/>
        <w:rPr>
          <w:rFonts w:ascii="Times New Roman" w:hAnsi="Times New Roman" w:cs="Times New Roman"/>
          <w:b/>
        </w:rPr>
      </w:pPr>
    </w:p>
    <w:p w14:paraId="77FE931B" w14:textId="3835951E" w:rsidR="00500DEB" w:rsidRDefault="003958C4" w:rsidP="00236A9F">
      <w:pPr>
        <w:widowControl/>
        <w:tabs>
          <w:tab w:val="left" w:pos="286"/>
        </w:tabs>
        <w:ind w:left="851" w:hanging="851"/>
        <w:jc w:val="both"/>
        <w:rPr>
          <w:rFonts w:ascii="Times New Roman" w:hAnsi="Times New Roman" w:cs="Times New Roman"/>
          <w:b/>
          <w:bCs/>
          <w:szCs w:val="28"/>
        </w:rPr>
      </w:pPr>
      <w:r w:rsidRPr="00236A9F">
        <w:rPr>
          <w:rFonts w:ascii="Times New Roman" w:hAnsi="Times New Roman" w:cs="Times New Roman"/>
          <w:b/>
          <w:bCs/>
        </w:rPr>
        <w:t xml:space="preserve">Pkt </w:t>
      </w:r>
      <w:r w:rsidR="00BD59D7" w:rsidRPr="00236A9F">
        <w:rPr>
          <w:rFonts w:ascii="Times New Roman" w:hAnsi="Times New Roman" w:cs="Times New Roman"/>
          <w:b/>
          <w:bCs/>
        </w:rPr>
        <w:t>6</w:t>
      </w:r>
      <w:r w:rsidRPr="00236A9F">
        <w:rPr>
          <w:rFonts w:ascii="Times New Roman" w:hAnsi="Times New Roman" w:cs="Times New Roman"/>
          <w:b/>
          <w:bCs/>
        </w:rPr>
        <w:t xml:space="preserve">. </w:t>
      </w:r>
      <w:r w:rsidR="00236A9F" w:rsidRPr="00236A9F">
        <w:rPr>
          <w:rFonts w:ascii="Times New Roman" w:hAnsi="Times New Roman" w:cs="Times New Roman"/>
          <w:b/>
          <w:bCs/>
          <w:szCs w:val="28"/>
        </w:rPr>
        <w:t>Projekt uchwały zmieniającej uchwałę w sprawie ustalenia zasad wypłacania diet oraz zwrotu kosztów podróży służbowej sołtysom.</w:t>
      </w:r>
    </w:p>
    <w:p w14:paraId="7AA6796F" w14:textId="77777777" w:rsidR="00236A9F" w:rsidRPr="00236A9F" w:rsidRDefault="00236A9F" w:rsidP="00236A9F">
      <w:pPr>
        <w:widowControl/>
        <w:tabs>
          <w:tab w:val="left" w:pos="286"/>
        </w:tabs>
        <w:ind w:left="851" w:hanging="851"/>
        <w:jc w:val="both"/>
        <w:rPr>
          <w:rFonts w:ascii="Times New Roman" w:hAnsi="Times New Roman" w:cs="Times New Roman"/>
          <w:b/>
          <w:bCs/>
        </w:rPr>
      </w:pPr>
    </w:p>
    <w:p w14:paraId="7C5E5E41" w14:textId="0B1D2FBB" w:rsidR="00500DEB" w:rsidRPr="00DA79D8" w:rsidRDefault="003958C4" w:rsidP="00DA79D8">
      <w:pPr>
        <w:pStyle w:val="NormalnyWeb"/>
        <w:spacing w:before="0" w:after="0"/>
        <w:ind w:firstLine="720"/>
        <w:jc w:val="both"/>
        <w:rPr>
          <w:rFonts w:ascii="Times New Roman" w:hAnsi="Times New Roman" w:cs="Times New Roman"/>
          <w:color w:val="auto"/>
        </w:rPr>
      </w:pPr>
      <w:r w:rsidRPr="00BD59D7">
        <w:rPr>
          <w:rFonts w:ascii="Times New Roman" w:hAnsi="Times New Roman" w:cs="Times New Roman"/>
        </w:rPr>
        <w:t>Przewodniczący Rady Gminy wyjaśnił, że</w:t>
      </w:r>
      <w:r w:rsidRPr="00BD59D7">
        <w:rPr>
          <w:rFonts w:ascii="Times New Roman" w:hAnsi="Times New Roman" w:cs="Times New Roman"/>
          <w:szCs w:val="28"/>
        </w:rPr>
        <w:t xml:space="preserve"> </w:t>
      </w:r>
      <w:r w:rsidR="00236A9F" w:rsidRPr="00236A9F">
        <w:rPr>
          <w:rFonts w:ascii="Times New Roman" w:hAnsi="Times New Roman" w:cs="Times New Roman"/>
        </w:rPr>
        <w:t>obecna wysokość diety sołtysa została ustalona uchwałą Rady Gminy z dnia 26 listopada 2015 r.</w:t>
      </w:r>
      <w:r w:rsidR="00236A9F">
        <w:rPr>
          <w:rFonts w:ascii="Times New Roman" w:hAnsi="Times New Roman" w:cs="Times New Roman"/>
        </w:rPr>
        <w:t xml:space="preserve"> Dodał, że </w:t>
      </w:r>
      <w:r w:rsidR="00236A9F" w:rsidRPr="00236A9F">
        <w:rPr>
          <w:rFonts w:ascii="Times New Roman" w:hAnsi="Times New Roman" w:cs="Times New Roman"/>
        </w:rPr>
        <w:t>pan Wójt zaproponował podwyższenie od dnia 1 października 2019 r. zryczałtowanej diety sołtysom, która wypłacana jest raz na kwartał – do kwoty 600 zł.</w:t>
      </w:r>
    </w:p>
    <w:p w14:paraId="4B52CFBC" w14:textId="77777777" w:rsidR="00500DEB" w:rsidRDefault="00500DEB">
      <w:pPr>
        <w:widowControl/>
        <w:tabs>
          <w:tab w:val="left" w:pos="286"/>
        </w:tabs>
        <w:jc w:val="both"/>
        <w:rPr>
          <w:rFonts w:ascii="Times New Roman" w:hAnsi="Times New Roman" w:cs="Times New Roman"/>
        </w:rPr>
      </w:pPr>
    </w:p>
    <w:p w14:paraId="42F83D55" w14:textId="6826AFFA"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ab/>
      </w:r>
      <w:r w:rsidR="002E3682">
        <w:rPr>
          <w:rFonts w:ascii="Times New Roman" w:hAnsi="Times New Roman" w:cs="Times New Roman"/>
          <w:sz w:val="24"/>
        </w:rPr>
        <w:t>P</w:t>
      </w:r>
      <w:r>
        <w:rPr>
          <w:rFonts w:ascii="Times New Roman" w:hAnsi="Times New Roman" w:cs="Times New Roman"/>
          <w:sz w:val="24"/>
        </w:rPr>
        <w:t>oinformował</w:t>
      </w:r>
      <w:r w:rsidR="002E3682">
        <w:rPr>
          <w:rFonts w:ascii="Times New Roman" w:hAnsi="Times New Roman" w:cs="Times New Roman"/>
          <w:sz w:val="24"/>
        </w:rPr>
        <w:t xml:space="preserve"> ponadto</w:t>
      </w:r>
      <w:r>
        <w:rPr>
          <w:rFonts w:ascii="Times New Roman" w:hAnsi="Times New Roman" w:cs="Times New Roman"/>
          <w:sz w:val="24"/>
        </w:rPr>
        <w:t xml:space="preserve">, że </w:t>
      </w:r>
      <w:r w:rsidR="00EB3DEC">
        <w:rPr>
          <w:rFonts w:ascii="Times New Roman" w:hAnsi="Times New Roman" w:cs="Times New Roman"/>
          <w:sz w:val="24"/>
        </w:rPr>
        <w:t xml:space="preserve">przedstawiony przez Wójta projekt </w:t>
      </w:r>
      <w:r>
        <w:rPr>
          <w:rFonts w:ascii="Times New Roman" w:hAnsi="Times New Roman" w:cs="Times New Roman"/>
          <w:sz w:val="24"/>
        </w:rPr>
        <w:t xml:space="preserve">uchwały omawiany był na posiedzeniach Komisji </w:t>
      </w:r>
      <w:r w:rsidR="000457B9">
        <w:rPr>
          <w:rFonts w:ascii="Times New Roman" w:hAnsi="Times New Roman" w:cs="Times New Roman"/>
          <w:sz w:val="24"/>
        </w:rPr>
        <w:t>R</w:t>
      </w:r>
      <w:r>
        <w:rPr>
          <w:rFonts w:ascii="Times New Roman" w:hAnsi="Times New Roman" w:cs="Times New Roman"/>
          <w:sz w:val="24"/>
        </w:rPr>
        <w:t xml:space="preserve">ady Gminy i został jednogłośnie zaopiniowany pozytywnie. </w:t>
      </w:r>
    </w:p>
    <w:p w14:paraId="75D42152" w14:textId="77777777" w:rsidR="002E3682" w:rsidRDefault="002E3682">
      <w:pPr>
        <w:pStyle w:val="Tekstpodstawowywcity"/>
        <w:tabs>
          <w:tab w:val="left" w:pos="709"/>
        </w:tabs>
        <w:ind w:left="0"/>
        <w:rPr>
          <w:rFonts w:ascii="Times New Roman" w:hAnsi="Times New Roman" w:cs="Times New Roman"/>
          <w:sz w:val="24"/>
        </w:rPr>
      </w:pPr>
    </w:p>
    <w:p w14:paraId="4855BE25" w14:textId="77777777"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Iwonę </w:t>
      </w:r>
      <w:proofErr w:type="spellStart"/>
      <w:r>
        <w:rPr>
          <w:rFonts w:ascii="Times New Roman" w:hAnsi="Times New Roman" w:cs="Times New Roman"/>
          <w:sz w:val="24"/>
        </w:rPr>
        <w:t>Końka</w:t>
      </w:r>
      <w:proofErr w:type="spellEnd"/>
      <w:r>
        <w:rPr>
          <w:rFonts w:ascii="Times New Roman" w:hAnsi="Times New Roman" w:cs="Times New Roman"/>
          <w:sz w:val="24"/>
        </w:rPr>
        <w:t xml:space="preserve"> przedstawiła projekt uchwały w tej sprawie.</w:t>
      </w:r>
    </w:p>
    <w:p w14:paraId="1C6C6A3C" w14:textId="77777777" w:rsidR="00500DEB" w:rsidRDefault="00500DEB">
      <w:pPr>
        <w:pStyle w:val="Tekstpodstawowywcity"/>
        <w:tabs>
          <w:tab w:val="left" w:pos="709"/>
        </w:tabs>
        <w:ind w:left="0"/>
        <w:rPr>
          <w:rFonts w:ascii="Times New Roman" w:hAnsi="Times New Roman" w:cs="Times New Roman"/>
          <w:sz w:val="24"/>
        </w:rPr>
      </w:pPr>
    </w:p>
    <w:p w14:paraId="06343CA4" w14:textId="77777777" w:rsidR="00500DEB" w:rsidRDefault="003958C4">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1D0725F0" w14:textId="589D98F8" w:rsidR="00500DEB" w:rsidRDefault="003958C4">
      <w:pPr>
        <w:widowControl/>
        <w:tabs>
          <w:tab w:val="left" w:pos="286"/>
        </w:tabs>
        <w:jc w:val="both"/>
        <w:rPr>
          <w:rFonts w:ascii="Times New Roman" w:hAnsi="Times New Roman" w:cs="Times New Roman"/>
          <w:b/>
          <w:bCs/>
        </w:rPr>
      </w:pPr>
      <w:r>
        <w:rPr>
          <w:rFonts w:ascii="Times New Roman" w:hAnsi="Times New Roman" w:cs="Times New Roman"/>
        </w:rPr>
        <w:tab/>
        <w:t>W wyniku głosowania, w którym wzięło udział 1</w:t>
      </w:r>
      <w:r w:rsidR="00236A9F">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236A9F">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r w:rsidR="00236A9F" w:rsidRPr="00236A9F">
        <w:rPr>
          <w:rFonts w:ascii="Times New Roman" w:hAnsi="Times New Roman" w:cs="Times New Roman"/>
          <w:szCs w:val="28"/>
        </w:rPr>
        <w:t>zmieniającą uchwałę w sprawie ustalenia zasad wypłacania diet oraz zwrotu kosztów podróży służbowej sołtysom</w:t>
      </w:r>
      <w:r>
        <w:rPr>
          <w:rFonts w:ascii="Times New Roman" w:hAnsi="Times New Roman" w:cs="Times New Roman"/>
        </w:rPr>
        <w:t>.</w:t>
      </w:r>
    </w:p>
    <w:p w14:paraId="3647312B" w14:textId="79BCC00B" w:rsidR="00500DEB" w:rsidRDefault="003958C4">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 xml:space="preserve">Uchwała Nr </w:t>
      </w:r>
      <w:r w:rsidR="00236A9F">
        <w:rPr>
          <w:rFonts w:ascii="Times New Roman" w:hAnsi="Times New Roman" w:cs="Times New Roman"/>
          <w:i/>
          <w:sz w:val="24"/>
        </w:rPr>
        <w:t>IX</w:t>
      </w:r>
      <w:r>
        <w:rPr>
          <w:rFonts w:ascii="Times New Roman" w:hAnsi="Times New Roman" w:cs="Times New Roman"/>
          <w:i/>
          <w:sz w:val="24"/>
        </w:rPr>
        <w:t>/</w:t>
      </w:r>
      <w:r w:rsidR="00236A9F">
        <w:rPr>
          <w:rFonts w:ascii="Times New Roman" w:hAnsi="Times New Roman" w:cs="Times New Roman"/>
          <w:i/>
          <w:sz w:val="24"/>
        </w:rPr>
        <w:t>65</w:t>
      </w:r>
      <w:r>
        <w:rPr>
          <w:rFonts w:ascii="Times New Roman" w:hAnsi="Times New Roman" w:cs="Times New Roman"/>
          <w:i/>
          <w:sz w:val="24"/>
        </w:rPr>
        <w:t xml:space="preserve">/2019 Rady Gminy w ww. sprawie stanowi załącznik nr </w:t>
      </w:r>
      <w:r w:rsidR="00BD59D7">
        <w:rPr>
          <w:rFonts w:ascii="Times New Roman" w:hAnsi="Times New Roman" w:cs="Times New Roman"/>
          <w:i/>
          <w:sz w:val="24"/>
        </w:rPr>
        <w:t>6</w:t>
      </w:r>
      <w:r>
        <w:rPr>
          <w:rFonts w:ascii="Times New Roman" w:hAnsi="Times New Roman" w:cs="Times New Roman"/>
          <w:i/>
          <w:sz w:val="24"/>
        </w:rPr>
        <w:t xml:space="preserve"> do niniejszego protokołu.</w:t>
      </w:r>
    </w:p>
    <w:p w14:paraId="59205F27" w14:textId="77777777" w:rsidR="00DA79D8" w:rsidRDefault="00DA79D8">
      <w:pPr>
        <w:pStyle w:val="Tekstpodstawowywcity"/>
        <w:tabs>
          <w:tab w:val="left" w:pos="0"/>
        </w:tabs>
        <w:ind w:left="0"/>
        <w:rPr>
          <w:rFonts w:ascii="Times New Roman" w:hAnsi="Times New Roman" w:cs="Times New Roman"/>
          <w:i/>
          <w:sz w:val="24"/>
        </w:rPr>
      </w:pPr>
    </w:p>
    <w:p w14:paraId="64361550" w14:textId="77777777" w:rsidR="00500DEB" w:rsidRDefault="00500DEB">
      <w:pPr>
        <w:pStyle w:val="Tekstpodstawowywcity"/>
        <w:tabs>
          <w:tab w:val="left" w:pos="0"/>
        </w:tabs>
        <w:ind w:left="0"/>
        <w:rPr>
          <w:rFonts w:ascii="Times New Roman" w:hAnsi="Times New Roman" w:cs="Times New Roman"/>
          <w:i/>
          <w:sz w:val="24"/>
        </w:rPr>
      </w:pPr>
    </w:p>
    <w:p w14:paraId="24035A48" w14:textId="06D2653E" w:rsidR="002E3682" w:rsidRDefault="003958C4" w:rsidP="00BD59D7">
      <w:pPr>
        <w:widowControl/>
        <w:tabs>
          <w:tab w:val="left" w:pos="286"/>
        </w:tabs>
        <w:ind w:left="993" w:hanging="993"/>
        <w:jc w:val="both"/>
        <w:rPr>
          <w:rFonts w:ascii="Times New Roman" w:hAnsi="Times New Roman" w:cs="Times New Roman"/>
          <w:b/>
          <w:bCs/>
          <w:szCs w:val="28"/>
        </w:rPr>
      </w:pPr>
      <w:bookmarkStart w:id="4" w:name="_Hlk8114567"/>
      <w:bookmarkEnd w:id="4"/>
      <w:r>
        <w:rPr>
          <w:rFonts w:ascii="Times New Roman" w:hAnsi="Times New Roman" w:cs="Times New Roman"/>
          <w:b/>
          <w:bCs/>
        </w:rPr>
        <w:lastRenderedPageBreak/>
        <w:t xml:space="preserve">Pkt </w:t>
      </w:r>
      <w:r w:rsidR="00BD59D7">
        <w:rPr>
          <w:rFonts w:ascii="Times New Roman" w:hAnsi="Times New Roman" w:cs="Times New Roman"/>
          <w:b/>
          <w:bCs/>
        </w:rPr>
        <w:t>7</w:t>
      </w:r>
      <w:r>
        <w:rPr>
          <w:rFonts w:ascii="Times New Roman" w:hAnsi="Times New Roman" w:cs="Times New Roman"/>
          <w:b/>
          <w:bCs/>
        </w:rPr>
        <w:t xml:space="preserve">. </w:t>
      </w:r>
      <w:r w:rsidR="00236A9F" w:rsidRPr="00236A9F">
        <w:rPr>
          <w:rFonts w:ascii="Times New Roman" w:hAnsi="Times New Roman" w:cs="Times New Roman"/>
          <w:b/>
          <w:bCs/>
          <w:szCs w:val="28"/>
        </w:rPr>
        <w:t>Projekt uchwały w sprawie sprzedaży nieruchomości stanowiącej własność gminy (</w:t>
      </w:r>
      <w:r w:rsidR="00236A9F" w:rsidRPr="00236A9F">
        <w:rPr>
          <w:rFonts w:ascii="Times New Roman" w:hAnsi="Times New Roman" w:cs="Times New Roman"/>
          <w:b/>
          <w:bCs/>
          <w:i/>
          <w:iCs/>
          <w:szCs w:val="28"/>
        </w:rPr>
        <w:t xml:space="preserve">działka gruntu nr 343/8 w </w:t>
      </w:r>
      <w:proofErr w:type="spellStart"/>
      <w:r w:rsidR="00236A9F" w:rsidRPr="00236A9F">
        <w:rPr>
          <w:rFonts w:ascii="Times New Roman" w:hAnsi="Times New Roman" w:cs="Times New Roman"/>
          <w:b/>
          <w:bCs/>
          <w:i/>
          <w:iCs/>
          <w:szCs w:val="28"/>
        </w:rPr>
        <w:t>Rogóżu</w:t>
      </w:r>
      <w:proofErr w:type="spellEnd"/>
      <w:r w:rsidR="00236A9F" w:rsidRPr="00236A9F">
        <w:rPr>
          <w:rFonts w:ascii="Times New Roman" w:hAnsi="Times New Roman" w:cs="Times New Roman"/>
          <w:b/>
          <w:bCs/>
          <w:szCs w:val="28"/>
        </w:rPr>
        <w:t>).</w:t>
      </w:r>
    </w:p>
    <w:p w14:paraId="5082B61E" w14:textId="77777777" w:rsidR="00236A9F" w:rsidRDefault="00236A9F" w:rsidP="00BD59D7">
      <w:pPr>
        <w:widowControl/>
        <w:tabs>
          <w:tab w:val="left" w:pos="286"/>
        </w:tabs>
        <w:ind w:left="993" w:hanging="993"/>
        <w:jc w:val="both"/>
        <w:rPr>
          <w:rFonts w:ascii="Times New Roman" w:hAnsi="Times New Roman" w:cs="Times New Roman"/>
          <w:b/>
        </w:rPr>
      </w:pPr>
    </w:p>
    <w:p w14:paraId="3BF4BAA0" w14:textId="028852AC" w:rsidR="00236A9F" w:rsidRPr="00236A9F" w:rsidRDefault="003958C4" w:rsidP="00325E53">
      <w:pPr>
        <w:ind w:firstLine="720"/>
        <w:jc w:val="both"/>
        <w:rPr>
          <w:rFonts w:ascii="Times New Roman" w:hAnsi="Times New Roman" w:cs="Times New Roman"/>
          <w:color w:val="auto"/>
          <w:sz w:val="28"/>
        </w:rPr>
      </w:pPr>
      <w:r w:rsidRPr="00BD59D7">
        <w:rPr>
          <w:rFonts w:ascii="Times New Roman" w:hAnsi="Times New Roman" w:cs="Times New Roman"/>
        </w:rPr>
        <w:t xml:space="preserve">Przewodniczący Rady Gminy poinformował, że </w:t>
      </w:r>
      <w:r w:rsidR="00236A9F" w:rsidRPr="00236A9F">
        <w:rPr>
          <w:rFonts w:ascii="Times New Roman" w:hAnsi="Times New Roman" w:cs="Times New Roman"/>
        </w:rPr>
        <w:t>przedmiotowa działka nie jest wykorzystywana przez Gminę, nie przewiduje się na niej realizacji celów publicznych, w związku z powyższym postanowiono przeznaczyć nieruchomości do sprzedaży w drodze przetargu nieograniczonego.</w:t>
      </w:r>
    </w:p>
    <w:p w14:paraId="3F67223B" w14:textId="41917863" w:rsidR="00BD59D7" w:rsidRPr="00BD59D7" w:rsidRDefault="00BD59D7" w:rsidP="00BD59D7">
      <w:pPr>
        <w:ind w:firstLine="709"/>
        <w:jc w:val="both"/>
        <w:rPr>
          <w:rFonts w:ascii="Times New Roman" w:hAnsi="Times New Roman" w:cs="Times New Roman"/>
        </w:rPr>
      </w:pPr>
    </w:p>
    <w:p w14:paraId="6D1EB9E4" w14:textId="09B2599B" w:rsidR="00BD59D7" w:rsidRDefault="002E3682" w:rsidP="00BD59D7">
      <w:pPr>
        <w:pStyle w:val="Tekstpodstawowywcity"/>
        <w:tabs>
          <w:tab w:val="left" w:pos="709"/>
        </w:tabs>
        <w:ind w:left="0"/>
        <w:rPr>
          <w:rFonts w:ascii="Times New Roman" w:hAnsi="Times New Roman" w:cs="Times New Roman"/>
          <w:sz w:val="24"/>
        </w:rPr>
      </w:pPr>
      <w:r>
        <w:rPr>
          <w:rFonts w:ascii="Times New Roman" w:hAnsi="Times New Roman" w:cs="Times New Roman"/>
          <w:sz w:val="24"/>
        </w:rPr>
        <w:t>P</w:t>
      </w:r>
      <w:r w:rsidR="00BD59D7">
        <w:rPr>
          <w:rFonts w:ascii="Times New Roman" w:hAnsi="Times New Roman" w:cs="Times New Roman"/>
          <w:sz w:val="24"/>
        </w:rPr>
        <w:t>odkreślił</w:t>
      </w:r>
      <w:r>
        <w:rPr>
          <w:rFonts w:ascii="Times New Roman" w:hAnsi="Times New Roman" w:cs="Times New Roman"/>
          <w:sz w:val="24"/>
        </w:rPr>
        <w:t xml:space="preserve"> również</w:t>
      </w:r>
      <w:r w:rsidR="00BD59D7">
        <w:rPr>
          <w:rFonts w:ascii="Times New Roman" w:hAnsi="Times New Roman" w:cs="Times New Roman"/>
          <w:sz w:val="24"/>
        </w:rPr>
        <w:t xml:space="preserve">, że projekt uchwały omawiany był na posiedzeniach Komisji </w:t>
      </w:r>
      <w:r w:rsidR="000457B9">
        <w:rPr>
          <w:rFonts w:ascii="Times New Roman" w:hAnsi="Times New Roman" w:cs="Times New Roman"/>
          <w:sz w:val="24"/>
        </w:rPr>
        <w:t>R</w:t>
      </w:r>
      <w:r w:rsidR="00BD59D7">
        <w:rPr>
          <w:rFonts w:ascii="Times New Roman" w:hAnsi="Times New Roman" w:cs="Times New Roman"/>
          <w:sz w:val="24"/>
        </w:rPr>
        <w:t>ady Gminy</w:t>
      </w:r>
      <w:r>
        <w:rPr>
          <w:rFonts w:ascii="Times New Roman" w:hAnsi="Times New Roman" w:cs="Times New Roman"/>
          <w:sz w:val="24"/>
        </w:rPr>
        <w:t xml:space="preserve">                   </w:t>
      </w:r>
      <w:r w:rsidR="00BD59D7">
        <w:rPr>
          <w:rFonts w:ascii="Times New Roman" w:hAnsi="Times New Roman" w:cs="Times New Roman"/>
          <w:sz w:val="24"/>
        </w:rPr>
        <w:t xml:space="preserve"> i został jednogłośnie zaopiniowany pozytywnie. </w:t>
      </w:r>
    </w:p>
    <w:p w14:paraId="4ECE4DE6" w14:textId="77777777" w:rsidR="00BD59D7" w:rsidRDefault="00BD59D7" w:rsidP="00BD59D7">
      <w:pPr>
        <w:pStyle w:val="Tekstpodstawowywcity"/>
        <w:tabs>
          <w:tab w:val="left" w:pos="709"/>
        </w:tabs>
        <w:ind w:left="0"/>
        <w:rPr>
          <w:rFonts w:ascii="Times New Roman" w:hAnsi="Times New Roman" w:cs="Times New Roman"/>
          <w:sz w:val="24"/>
        </w:rPr>
      </w:pPr>
    </w:p>
    <w:p w14:paraId="5B8F43F3" w14:textId="77777777" w:rsidR="00BD59D7" w:rsidRDefault="00BD59D7" w:rsidP="00BD59D7">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przedstawiła projekt uchwały w tej sprawie.</w:t>
      </w:r>
    </w:p>
    <w:p w14:paraId="222EA17D" w14:textId="77777777" w:rsidR="00BD59D7" w:rsidRDefault="00BD59D7" w:rsidP="00BD59D7">
      <w:pPr>
        <w:pStyle w:val="Tekstpodstawowywcity"/>
        <w:tabs>
          <w:tab w:val="left" w:pos="709"/>
        </w:tabs>
        <w:ind w:left="0"/>
        <w:rPr>
          <w:rFonts w:ascii="Times New Roman" w:hAnsi="Times New Roman" w:cs="Times New Roman"/>
          <w:sz w:val="24"/>
        </w:rPr>
      </w:pPr>
    </w:p>
    <w:p w14:paraId="71F5F493" w14:textId="77777777" w:rsidR="00BD59D7" w:rsidRDefault="00BD59D7" w:rsidP="00BD59D7">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1362C41C" w14:textId="77777777" w:rsidR="00236A9F" w:rsidRDefault="00BD59D7" w:rsidP="00236A9F">
      <w:pPr>
        <w:widowControl/>
        <w:tabs>
          <w:tab w:val="left" w:pos="286"/>
        </w:tabs>
        <w:jc w:val="both"/>
        <w:rPr>
          <w:rFonts w:ascii="Times New Roman" w:hAnsi="Times New Roman" w:cs="Times New Roman"/>
          <w:i/>
        </w:rPr>
      </w:pPr>
      <w:r>
        <w:rPr>
          <w:rFonts w:ascii="Times New Roman" w:hAnsi="Times New Roman" w:cs="Times New Roman"/>
        </w:rPr>
        <w:tab/>
        <w:t>W wyniku głosowania, w którym wzięło udział 1</w:t>
      </w:r>
      <w:r w:rsidR="00236A9F">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236A9F">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r w:rsidR="00236A9F" w:rsidRPr="00236A9F">
        <w:rPr>
          <w:rFonts w:ascii="Times New Roman" w:hAnsi="Times New Roman" w:cs="Times New Roman"/>
          <w:szCs w:val="28"/>
        </w:rPr>
        <w:t>w sprawie sprzedaży nieruchomości stanowiącej własność gminy</w:t>
      </w:r>
      <w:r w:rsidR="00236A9F">
        <w:rPr>
          <w:rFonts w:ascii="Times New Roman" w:hAnsi="Times New Roman" w:cs="Times New Roman"/>
          <w:i/>
        </w:rPr>
        <w:t>.</w:t>
      </w:r>
    </w:p>
    <w:p w14:paraId="44565492" w14:textId="0BAB2CBB" w:rsidR="00BD59D7" w:rsidRDefault="00236A9F" w:rsidP="00236A9F">
      <w:pPr>
        <w:widowControl/>
        <w:tabs>
          <w:tab w:val="left" w:pos="286"/>
        </w:tabs>
        <w:jc w:val="both"/>
        <w:rPr>
          <w:rFonts w:ascii="Times New Roman" w:hAnsi="Times New Roman" w:cs="Times New Roman"/>
        </w:rPr>
      </w:pPr>
      <w:r w:rsidRPr="00236A9F">
        <w:rPr>
          <w:rFonts w:ascii="Times New Roman" w:hAnsi="Times New Roman" w:cs="Times New Roman"/>
          <w:i/>
        </w:rPr>
        <w:t xml:space="preserve"> </w:t>
      </w:r>
      <w:r w:rsidR="00BD59D7">
        <w:rPr>
          <w:rFonts w:ascii="Times New Roman" w:hAnsi="Times New Roman" w:cs="Times New Roman"/>
          <w:i/>
        </w:rPr>
        <w:t xml:space="preserve">Uchwała Nr </w:t>
      </w:r>
      <w:r>
        <w:rPr>
          <w:rFonts w:ascii="Times New Roman" w:hAnsi="Times New Roman" w:cs="Times New Roman"/>
          <w:i/>
        </w:rPr>
        <w:t>IX</w:t>
      </w:r>
      <w:r w:rsidR="00BD59D7">
        <w:rPr>
          <w:rFonts w:ascii="Times New Roman" w:hAnsi="Times New Roman" w:cs="Times New Roman"/>
          <w:i/>
        </w:rPr>
        <w:t>/</w:t>
      </w:r>
      <w:r>
        <w:rPr>
          <w:rFonts w:ascii="Times New Roman" w:hAnsi="Times New Roman" w:cs="Times New Roman"/>
          <w:i/>
        </w:rPr>
        <w:t>66</w:t>
      </w:r>
      <w:r w:rsidR="00BD59D7">
        <w:rPr>
          <w:rFonts w:ascii="Times New Roman" w:hAnsi="Times New Roman" w:cs="Times New Roman"/>
          <w:i/>
        </w:rPr>
        <w:t>/2019 Rady Gminy w ww. sprawie stanowi załącznik nr 7 do niniejszego protokołu.</w:t>
      </w:r>
    </w:p>
    <w:p w14:paraId="516E9936" w14:textId="5F2D1C31" w:rsidR="00500DEB" w:rsidRPr="00BD59D7" w:rsidRDefault="00BD59D7">
      <w:pPr>
        <w:pStyle w:val="Tekstpodstawowywcity"/>
        <w:tabs>
          <w:tab w:val="left" w:pos="0"/>
        </w:tabs>
        <w:ind w:left="0"/>
        <w:rPr>
          <w:rFonts w:ascii="Times New Roman" w:hAnsi="Times New Roman" w:cs="Times New Roman"/>
          <w:sz w:val="24"/>
        </w:rPr>
      </w:pPr>
      <w:r>
        <w:rPr>
          <w:rFonts w:ascii="Times New Roman" w:hAnsi="Times New Roman" w:cs="Times New Roman"/>
          <w:b/>
          <w:i/>
          <w:sz w:val="24"/>
        </w:rPr>
        <w:t xml:space="preserve"> </w:t>
      </w:r>
    </w:p>
    <w:p w14:paraId="1AF89A77" w14:textId="77777777" w:rsidR="00500DEB" w:rsidRDefault="00500DEB">
      <w:pPr>
        <w:pStyle w:val="Tekstpodstawowywcity"/>
        <w:tabs>
          <w:tab w:val="left" w:pos="0"/>
        </w:tabs>
        <w:ind w:left="0"/>
        <w:rPr>
          <w:rFonts w:ascii="Times New Roman" w:hAnsi="Times New Roman" w:cs="Times New Roman"/>
          <w:i/>
          <w:sz w:val="24"/>
        </w:rPr>
      </w:pPr>
    </w:p>
    <w:p w14:paraId="1BF5F08C" w14:textId="4B7AC731" w:rsidR="00500DEB" w:rsidRDefault="003958C4" w:rsidP="00236A9F">
      <w:pPr>
        <w:ind w:left="709" w:hanging="709"/>
        <w:contextualSpacing/>
        <w:jc w:val="both"/>
        <w:rPr>
          <w:rFonts w:ascii="Times New Roman" w:hAnsi="Times New Roman" w:cs="Times New Roman"/>
          <w:b/>
          <w:bCs/>
          <w:szCs w:val="28"/>
        </w:rPr>
      </w:pPr>
      <w:r>
        <w:rPr>
          <w:rFonts w:ascii="Times New Roman" w:hAnsi="Times New Roman" w:cs="Times New Roman"/>
          <w:b/>
        </w:rPr>
        <w:t xml:space="preserve">Pkt </w:t>
      </w:r>
      <w:r w:rsidR="00BD59D7">
        <w:rPr>
          <w:rFonts w:ascii="Times New Roman" w:hAnsi="Times New Roman" w:cs="Times New Roman"/>
          <w:b/>
        </w:rPr>
        <w:t>8</w:t>
      </w:r>
      <w:r>
        <w:rPr>
          <w:rFonts w:ascii="Times New Roman" w:hAnsi="Times New Roman" w:cs="Times New Roman"/>
          <w:b/>
        </w:rPr>
        <w:t xml:space="preserve">. </w:t>
      </w:r>
      <w:r w:rsidR="00236A9F" w:rsidRPr="00236A9F">
        <w:rPr>
          <w:rFonts w:ascii="Times New Roman" w:hAnsi="Times New Roman" w:cs="Times New Roman"/>
          <w:b/>
          <w:bCs/>
          <w:szCs w:val="28"/>
        </w:rPr>
        <w:t>Projekt uchwały w sprawie sprzedaży nieruchomości stanowiącej własność gminy (</w:t>
      </w:r>
      <w:r w:rsidR="00236A9F" w:rsidRPr="00236A9F">
        <w:rPr>
          <w:rFonts w:ascii="Times New Roman" w:hAnsi="Times New Roman" w:cs="Times New Roman"/>
          <w:b/>
          <w:bCs/>
          <w:i/>
          <w:iCs/>
          <w:szCs w:val="28"/>
        </w:rPr>
        <w:t>lokal mieszkalny nr 7 w budynku nr 11 na działce nr 259</w:t>
      </w:r>
      <w:r w:rsidR="00236A9F">
        <w:rPr>
          <w:rFonts w:ascii="Times New Roman" w:hAnsi="Times New Roman" w:cs="Times New Roman"/>
          <w:b/>
          <w:bCs/>
          <w:i/>
          <w:iCs/>
          <w:szCs w:val="28"/>
        </w:rPr>
        <w:t xml:space="preserve"> </w:t>
      </w:r>
      <w:r w:rsidR="00236A9F" w:rsidRPr="00236A9F">
        <w:rPr>
          <w:rFonts w:ascii="Times New Roman" w:hAnsi="Times New Roman" w:cs="Times New Roman"/>
          <w:b/>
          <w:bCs/>
          <w:i/>
          <w:iCs/>
          <w:szCs w:val="28"/>
        </w:rPr>
        <w:t>w Stryjkowie</w:t>
      </w:r>
      <w:r w:rsidR="00236A9F" w:rsidRPr="00236A9F">
        <w:rPr>
          <w:rFonts w:ascii="Times New Roman" w:hAnsi="Times New Roman" w:cs="Times New Roman"/>
          <w:b/>
          <w:bCs/>
          <w:szCs w:val="28"/>
        </w:rPr>
        <w:t>).</w:t>
      </w:r>
    </w:p>
    <w:p w14:paraId="403889C1" w14:textId="54097A9E" w:rsidR="00236A9F" w:rsidRDefault="00236A9F" w:rsidP="00236A9F">
      <w:pPr>
        <w:ind w:left="709" w:hanging="709"/>
        <w:contextualSpacing/>
        <w:jc w:val="both"/>
        <w:rPr>
          <w:rFonts w:ascii="Times New Roman" w:hAnsi="Times New Roman" w:cs="Times New Roman"/>
          <w:b/>
          <w:bCs/>
          <w:szCs w:val="28"/>
        </w:rPr>
      </w:pPr>
    </w:p>
    <w:p w14:paraId="56ACEDFF" w14:textId="26D7666B" w:rsidR="00236A9F" w:rsidRPr="00236A9F" w:rsidRDefault="00236A9F" w:rsidP="00A5274A">
      <w:pPr>
        <w:ind w:firstLine="709"/>
        <w:jc w:val="both"/>
        <w:rPr>
          <w:rFonts w:ascii="Times New Roman" w:hAnsi="Times New Roman" w:cs="Times New Roman"/>
          <w:sz w:val="28"/>
          <w:szCs w:val="28"/>
        </w:rPr>
      </w:pPr>
      <w:r w:rsidRPr="00BD59D7">
        <w:rPr>
          <w:rFonts w:ascii="Times New Roman" w:hAnsi="Times New Roman" w:cs="Times New Roman"/>
        </w:rPr>
        <w:t xml:space="preserve">Przewodniczący Rady Gminy </w:t>
      </w:r>
      <w:r>
        <w:rPr>
          <w:rFonts w:ascii="Times New Roman" w:hAnsi="Times New Roman" w:cs="Times New Roman"/>
        </w:rPr>
        <w:t xml:space="preserve">poinformował, że </w:t>
      </w:r>
      <w:r w:rsidRPr="00236A9F">
        <w:rPr>
          <w:rFonts w:ascii="Times New Roman" w:hAnsi="Times New Roman" w:cs="Times New Roman"/>
          <w:szCs w:val="28"/>
        </w:rPr>
        <w:t>Wójt Gminy zgłosił autopoprawkę do omawianego projektu uchwały. Autopoprawka dotyczy oczywistej omyłki pisarskiej, przeznaczony do sprzedaży ma zostać lokal mieszkalny nr 7 w budynku nr 11 na działce nr 259 w Stryjkowie.</w:t>
      </w:r>
      <w:r>
        <w:rPr>
          <w:rFonts w:ascii="Times New Roman" w:hAnsi="Times New Roman" w:cs="Times New Roman"/>
          <w:szCs w:val="28"/>
        </w:rPr>
        <w:t xml:space="preserve"> Dodał również, że </w:t>
      </w:r>
      <w:r w:rsidRPr="00236A9F">
        <w:rPr>
          <w:rFonts w:ascii="Times New Roman" w:hAnsi="Times New Roman" w:cs="Times New Roman"/>
        </w:rPr>
        <w:t xml:space="preserve">nieruchomość ta dotychczas użytkowana była jako sklep, a obecnie nie jest wykorzystywana przez Gminę. W związku z tym postanowiono przeznaczyć ją do sprzedaży </w:t>
      </w:r>
      <w:r>
        <w:rPr>
          <w:rFonts w:ascii="Times New Roman" w:hAnsi="Times New Roman" w:cs="Times New Roman"/>
        </w:rPr>
        <w:br/>
      </w:r>
      <w:r w:rsidRPr="00236A9F">
        <w:rPr>
          <w:rFonts w:ascii="Times New Roman" w:hAnsi="Times New Roman" w:cs="Times New Roman"/>
        </w:rPr>
        <w:t xml:space="preserve">w drodze przetargu nieograniczonego. </w:t>
      </w:r>
    </w:p>
    <w:p w14:paraId="735C2357" w14:textId="3F36D7DE" w:rsidR="00500DEB" w:rsidRDefault="00500DEB" w:rsidP="00236A9F">
      <w:pPr>
        <w:suppressAutoHyphens w:val="0"/>
        <w:spacing w:line="259" w:lineRule="auto"/>
        <w:jc w:val="both"/>
        <w:rPr>
          <w:rFonts w:ascii="Times New Roman" w:hAnsi="Times New Roman" w:cs="Times New Roman"/>
          <w:szCs w:val="28"/>
        </w:rPr>
      </w:pPr>
    </w:p>
    <w:p w14:paraId="02AAAA7A" w14:textId="7E3992A2" w:rsidR="00500DEB" w:rsidRDefault="003958C4">
      <w:pPr>
        <w:pStyle w:val="Tekstpodstawowywcity"/>
        <w:tabs>
          <w:tab w:val="left" w:pos="709"/>
        </w:tabs>
        <w:ind w:left="0"/>
        <w:rPr>
          <w:rFonts w:ascii="Times New Roman" w:hAnsi="Times New Roman" w:cs="Times New Roman"/>
          <w:sz w:val="24"/>
        </w:rPr>
      </w:pPr>
      <w:r>
        <w:rPr>
          <w:rFonts w:ascii="Times New Roman" w:hAnsi="Times New Roman" w:cs="Times New Roman"/>
          <w:sz w:val="24"/>
        </w:rPr>
        <w:t>Przewodniczący Rady Gminy poinformował</w:t>
      </w:r>
      <w:r w:rsidR="002E3682">
        <w:rPr>
          <w:rFonts w:ascii="Times New Roman" w:hAnsi="Times New Roman" w:cs="Times New Roman"/>
          <w:sz w:val="24"/>
        </w:rPr>
        <w:t xml:space="preserve"> także</w:t>
      </w:r>
      <w:r>
        <w:rPr>
          <w:rFonts w:ascii="Times New Roman" w:hAnsi="Times New Roman" w:cs="Times New Roman"/>
          <w:sz w:val="24"/>
        </w:rPr>
        <w:t xml:space="preserve">, że projekt uchwały w tej sprawie omawiany był na posiedzeniach Komisji </w:t>
      </w:r>
      <w:r w:rsidR="000457B9">
        <w:rPr>
          <w:rFonts w:ascii="Times New Roman" w:hAnsi="Times New Roman" w:cs="Times New Roman"/>
          <w:sz w:val="24"/>
        </w:rPr>
        <w:t>R</w:t>
      </w:r>
      <w:r>
        <w:rPr>
          <w:rFonts w:ascii="Times New Roman" w:hAnsi="Times New Roman" w:cs="Times New Roman"/>
          <w:sz w:val="24"/>
        </w:rPr>
        <w:t xml:space="preserve">ady Gminy i został jednogłośnie zaopiniowany pozytywnie. </w:t>
      </w:r>
    </w:p>
    <w:p w14:paraId="685AB806" w14:textId="77777777" w:rsidR="00500DEB" w:rsidRDefault="00500DEB">
      <w:pPr>
        <w:pStyle w:val="Tekstpodstawowywcity"/>
        <w:tabs>
          <w:tab w:val="left" w:pos="709"/>
        </w:tabs>
        <w:ind w:left="0"/>
        <w:rPr>
          <w:rFonts w:ascii="Times New Roman" w:hAnsi="Times New Roman" w:cs="Times New Roman"/>
          <w:sz w:val="24"/>
        </w:rPr>
      </w:pPr>
    </w:p>
    <w:p w14:paraId="7B52B6BD" w14:textId="0038D0D5" w:rsidR="00500DEB" w:rsidRDefault="003958C4">
      <w:pPr>
        <w:pStyle w:val="Tekstpodstawowywcity"/>
        <w:tabs>
          <w:tab w:val="left" w:pos="709"/>
        </w:tabs>
        <w:ind w:left="0"/>
        <w:rPr>
          <w:rFonts w:ascii="Times New Roman" w:hAnsi="Times New Roman" w:cs="Times New Roman"/>
          <w:sz w:val="24"/>
        </w:rPr>
      </w:pPr>
      <w:bookmarkStart w:id="5" w:name="_Hlk18997273"/>
      <w:r>
        <w:rPr>
          <w:rFonts w:ascii="Times New Roman" w:hAnsi="Times New Roman" w:cs="Times New Roman"/>
          <w:sz w:val="24"/>
        </w:rPr>
        <w:t xml:space="preserve">V-ce Przewodnicząca Rady Gminy p. </w:t>
      </w:r>
      <w:r w:rsidR="00BD59D7">
        <w:rPr>
          <w:rFonts w:ascii="Times New Roman" w:hAnsi="Times New Roman" w:cs="Times New Roman"/>
          <w:sz w:val="24"/>
        </w:rPr>
        <w:t xml:space="preserve">Iwona </w:t>
      </w:r>
      <w:proofErr w:type="spellStart"/>
      <w:r w:rsidR="00BD59D7">
        <w:rPr>
          <w:rFonts w:ascii="Times New Roman" w:hAnsi="Times New Roman" w:cs="Times New Roman"/>
          <w:sz w:val="24"/>
        </w:rPr>
        <w:t>Końka</w:t>
      </w:r>
      <w:proofErr w:type="spellEnd"/>
      <w:r>
        <w:rPr>
          <w:rFonts w:ascii="Times New Roman" w:hAnsi="Times New Roman" w:cs="Times New Roman"/>
          <w:sz w:val="24"/>
        </w:rPr>
        <w:t xml:space="preserve"> przedstawiła projekt uchwały w tej sprawie.</w:t>
      </w:r>
    </w:p>
    <w:bookmarkEnd w:id="5"/>
    <w:p w14:paraId="2F396B78" w14:textId="77777777" w:rsidR="00500DEB" w:rsidRDefault="00500DEB">
      <w:pPr>
        <w:pStyle w:val="Tekstpodstawowywcity"/>
        <w:tabs>
          <w:tab w:val="left" w:pos="709"/>
        </w:tabs>
        <w:ind w:left="0"/>
        <w:rPr>
          <w:rFonts w:ascii="Times New Roman" w:hAnsi="Times New Roman" w:cs="Times New Roman"/>
          <w:sz w:val="24"/>
        </w:rPr>
      </w:pPr>
    </w:p>
    <w:p w14:paraId="48DCA958" w14:textId="77777777" w:rsidR="00500DEB" w:rsidRDefault="003958C4">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54596B23" w14:textId="4F6AF87A" w:rsidR="00500DEB" w:rsidRPr="00236A9F" w:rsidRDefault="003958C4">
      <w:pPr>
        <w:widowControl/>
        <w:tabs>
          <w:tab w:val="left" w:pos="286"/>
        </w:tabs>
        <w:jc w:val="both"/>
        <w:rPr>
          <w:rFonts w:ascii="Times New Roman" w:hAnsi="Times New Roman" w:cs="Times New Roman"/>
        </w:rPr>
      </w:pPr>
      <w:r>
        <w:rPr>
          <w:rFonts w:ascii="Times New Roman" w:hAnsi="Times New Roman" w:cs="Times New Roman"/>
        </w:rPr>
        <w:tab/>
        <w:t>W wyniku głosowania, w którym wzięło udział 1</w:t>
      </w:r>
      <w:r w:rsidR="00236A9F">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236A9F">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r w:rsidR="00236A9F" w:rsidRPr="00236A9F">
        <w:rPr>
          <w:rFonts w:ascii="Times New Roman" w:hAnsi="Times New Roman" w:cs="Times New Roman"/>
          <w:szCs w:val="28"/>
        </w:rPr>
        <w:t>w sprawie sprzedaży nieruchomości stanowiącej własność gminy.</w:t>
      </w:r>
    </w:p>
    <w:p w14:paraId="056FF336" w14:textId="54718BE3" w:rsidR="00500DEB" w:rsidRDefault="003958C4">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 xml:space="preserve">Uchwała Nr </w:t>
      </w:r>
      <w:r w:rsidR="00236A9F">
        <w:rPr>
          <w:rFonts w:ascii="Times New Roman" w:hAnsi="Times New Roman" w:cs="Times New Roman"/>
          <w:i/>
          <w:sz w:val="24"/>
        </w:rPr>
        <w:t>IX</w:t>
      </w:r>
      <w:r>
        <w:rPr>
          <w:rFonts w:ascii="Times New Roman" w:hAnsi="Times New Roman" w:cs="Times New Roman"/>
          <w:i/>
          <w:sz w:val="24"/>
        </w:rPr>
        <w:t>/</w:t>
      </w:r>
      <w:r w:rsidR="00236A9F">
        <w:rPr>
          <w:rFonts w:ascii="Times New Roman" w:hAnsi="Times New Roman" w:cs="Times New Roman"/>
          <w:i/>
          <w:sz w:val="24"/>
        </w:rPr>
        <w:t>67</w:t>
      </w:r>
      <w:r>
        <w:rPr>
          <w:rFonts w:ascii="Times New Roman" w:hAnsi="Times New Roman" w:cs="Times New Roman"/>
          <w:i/>
          <w:sz w:val="24"/>
        </w:rPr>
        <w:t xml:space="preserve">/2019 Rady Gminy w ww. sprawie stanowi załącznik nr </w:t>
      </w:r>
      <w:r w:rsidR="00BD59D7">
        <w:rPr>
          <w:rFonts w:ascii="Times New Roman" w:hAnsi="Times New Roman" w:cs="Times New Roman"/>
          <w:i/>
          <w:sz w:val="24"/>
        </w:rPr>
        <w:t>8</w:t>
      </w:r>
      <w:r>
        <w:rPr>
          <w:rFonts w:ascii="Times New Roman" w:hAnsi="Times New Roman" w:cs="Times New Roman"/>
          <w:i/>
          <w:sz w:val="24"/>
        </w:rPr>
        <w:t xml:space="preserve"> do niniejszego protokołu.</w:t>
      </w:r>
    </w:p>
    <w:p w14:paraId="23105D15" w14:textId="77777777" w:rsidR="00236A9F" w:rsidRDefault="00236A9F">
      <w:pPr>
        <w:pStyle w:val="Tekstpodstawowywcity"/>
        <w:tabs>
          <w:tab w:val="left" w:pos="0"/>
        </w:tabs>
        <w:ind w:left="0"/>
        <w:rPr>
          <w:rFonts w:ascii="Times New Roman" w:hAnsi="Times New Roman" w:cs="Times New Roman"/>
          <w:i/>
          <w:sz w:val="24"/>
        </w:rPr>
      </w:pPr>
    </w:p>
    <w:p w14:paraId="32D21BC3" w14:textId="77777777" w:rsidR="00500DEB" w:rsidRDefault="00500DEB">
      <w:pPr>
        <w:pStyle w:val="Tekstpodstawowywcity"/>
        <w:tabs>
          <w:tab w:val="left" w:pos="0"/>
        </w:tabs>
        <w:ind w:left="0"/>
        <w:rPr>
          <w:rFonts w:ascii="Times New Roman" w:hAnsi="Times New Roman" w:cs="Times New Roman"/>
          <w:i/>
          <w:sz w:val="24"/>
        </w:rPr>
      </w:pPr>
    </w:p>
    <w:p w14:paraId="4670834F" w14:textId="77777777" w:rsidR="001C3646" w:rsidRPr="001C3646" w:rsidRDefault="003958C4" w:rsidP="001C3646">
      <w:pPr>
        <w:ind w:left="1276" w:hanging="1276"/>
        <w:contextualSpacing/>
        <w:jc w:val="both"/>
        <w:rPr>
          <w:rFonts w:ascii="Times New Roman" w:hAnsi="Times New Roman" w:cs="Times New Roman"/>
          <w:color w:val="auto"/>
          <w:sz w:val="28"/>
        </w:rPr>
      </w:pPr>
      <w:r>
        <w:rPr>
          <w:rFonts w:ascii="Times New Roman" w:hAnsi="Times New Roman" w:cs="Times New Roman"/>
          <w:b/>
          <w:bCs/>
          <w:szCs w:val="28"/>
        </w:rPr>
        <w:t xml:space="preserve">Pkt. </w:t>
      </w:r>
      <w:r w:rsidR="00BD59D7">
        <w:rPr>
          <w:rFonts w:ascii="Times New Roman" w:hAnsi="Times New Roman" w:cs="Times New Roman"/>
          <w:b/>
          <w:bCs/>
          <w:szCs w:val="28"/>
        </w:rPr>
        <w:t>9</w:t>
      </w:r>
      <w:r>
        <w:rPr>
          <w:rFonts w:ascii="Times New Roman" w:hAnsi="Times New Roman" w:cs="Times New Roman"/>
          <w:b/>
          <w:bCs/>
          <w:szCs w:val="28"/>
        </w:rPr>
        <w:t>.</w:t>
      </w:r>
      <w:r>
        <w:rPr>
          <w:b/>
          <w:bCs/>
          <w:szCs w:val="28"/>
        </w:rPr>
        <w:t xml:space="preserve"> </w:t>
      </w:r>
      <w:r w:rsidR="001C3646" w:rsidRPr="001C3646">
        <w:rPr>
          <w:rFonts w:ascii="Times New Roman" w:hAnsi="Times New Roman" w:cs="Times New Roman"/>
          <w:b/>
          <w:bCs/>
          <w:szCs w:val="28"/>
        </w:rPr>
        <w:t xml:space="preserve">Projekt uchwały </w:t>
      </w:r>
      <w:bookmarkStart w:id="6" w:name="_Hlk18997514"/>
      <w:r w:rsidR="001C3646" w:rsidRPr="001C3646">
        <w:rPr>
          <w:rFonts w:ascii="Times New Roman" w:hAnsi="Times New Roman" w:cs="Times New Roman"/>
          <w:b/>
          <w:bCs/>
          <w:szCs w:val="28"/>
        </w:rPr>
        <w:t xml:space="preserve">w sprawie </w:t>
      </w:r>
      <w:r w:rsidR="001C3646" w:rsidRPr="001C3646">
        <w:rPr>
          <w:rFonts w:ascii="Times New Roman" w:eastAsia="Calibri" w:hAnsi="Times New Roman" w:cs="Times New Roman"/>
          <w:b/>
          <w:bCs/>
          <w:szCs w:val="28"/>
          <w:lang w:eastAsia="en-US"/>
        </w:rPr>
        <w:t>uchwalenia miejscowego planu zagospodarowania przestrzennego części wsi Markajmy, gmina Lidzbark Warmiński</w:t>
      </w:r>
      <w:bookmarkEnd w:id="6"/>
      <w:r w:rsidR="001C3646" w:rsidRPr="001C3646">
        <w:rPr>
          <w:rFonts w:ascii="Times New Roman" w:eastAsia="Calibri" w:hAnsi="Times New Roman" w:cs="Times New Roman"/>
          <w:b/>
          <w:bCs/>
          <w:szCs w:val="28"/>
          <w:lang w:eastAsia="en-US"/>
        </w:rPr>
        <w:t>.</w:t>
      </w:r>
    </w:p>
    <w:p w14:paraId="5D83D59D" w14:textId="4F1DD490" w:rsidR="00500DEB" w:rsidRDefault="00500DEB" w:rsidP="001C3646">
      <w:pPr>
        <w:tabs>
          <w:tab w:val="left" w:pos="286"/>
        </w:tabs>
        <w:ind w:left="993" w:hanging="993"/>
        <w:jc w:val="both"/>
        <w:rPr>
          <w:rFonts w:ascii="Times New Roman" w:hAnsi="Times New Roman" w:cs="Times New Roman"/>
          <w:b/>
          <w:bCs/>
        </w:rPr>
      </w:pPr>
    </w:p>
    <w:p w14:paraId="4499C9E1" w14:textId="16A774F9" w:rsidR="001C3646" w:rsidRPr="001C3646" w:rsidRDefault="002E3682" w:rsidP="001C3646">
      <w:pPr>
        <w:tabs>
          <w:tab w:val="left" w:pos="286"/>
        </w:tabs>
        <w:jc w:val="both"/>
        <w:textAlignment w:val="baseline"/>
        <w:rPr>
          <w:rFonts w:ascii="Times New Roman" w:hAnsi="Times New Roman" w:cs="Times New Roman"/>
          <w:color w:val="auto"/>
          <w:sz w:val="28"/>
        </w:rPr>
      </w:pPr>
      <w:r>
        <w:rPr>
          <w:rFonts w:ascii="Times New Roman" w:hAnsi="Times New Roman" w:cs="Times New Roman"/>
        </w:rPr>
        <w:tab/>
      </w:r>
      <w:r w:rsidR="003958C4">
        <w:rPr>
          <w:rFonts w:ascii="Times New Roman" w:hAnsi="Times New Roman" w:cs="Times New Roman"/>
        </w:rPr>
        <w:t>Przewodniczący Rady Gminy wyjaśnił</w:t>
      </w:r>
      <w:r w:rsidR="003958C4">
        <w:rPr>
          <w:rFonts w:ascii="Times New Roman" w:eastAsia="Calibri" w:hAnsi="Times New Roman" w:cs="Times New Roman"/>
          <w:bCs/>
          <w:szCs w:val="28"/>
          <w:lang w:eastAsia="en-US"/>
        </w:rPr>
        <w:t xml:space="preserve">, </w:t>
      </w:r>
      <w:r w:rsidR="001C3646">
        <w:rPr>
          <w:rFonts w:ascii="Times New Roman" w:eastAsia="Calibri" w:hAnsi="Times New Roman" w:cs="Times New Roman"/>
          <w:bCs/>
          <w:szCs w:val="28"/>
          <w:lang w:eastAsia="en-US"/>
        </w:rPr>
        <w:t xml:space="preserve">że </w:t>
      </w:r>
      <w:r w:rsidR="001C3646" w:rsidRPr="001C3646">
        <w:rPr>
          <w:rFonts w:ascii="Times New Roman" w:hAnsi="Times New Roman" w:cs="Times New Roman"/>
          <w:szCs w:val="28"/>
        </w:rPr>
        <w:t xml:space="preserve">celem zmiany miejscowego planu zagospodarowania przestrzennego części wsi Markajmy, który obowiązuje od  2011r. jest poprawa infrastruktury </w:t>
      </w:r>
      <w:r w:rsidR="001C3646" w:rsidRPr="001C3646">
        <w:rPr>
          <w:rFonts w:ascii="Times New Roman" w:hAnsi="Times New Roman" w:cs="Times New Roman"/>
          <w:szCs w:val="28"/>
        </w:rPr>
        <w:lastRenderedPageBreak/>
        <w:t xml:space="preserve">komunikacyjnej oraz zmiana przeznaczenia gruntów. </w:t>
      </w:r>
    </w:p>
    <w:p w14:paraId="5AE29FCB" w14:textId="47A1728A" w:rsidR="001C3646" w:rsidRPr="001C3646" w:rsidRDefault="001C3646" w:rsidP="001C3646">
      <w:pPr>
        <w:tabs>
          <w:tab w:val="left" w:pos="284"/>
        </w:tabs>
        <w:jc w:val="both"/>
        <w:textAlignment w:val="baseline"/>
        <w:rPr>
          <w:rFonts w:ascii="Times New Roman" w:hAnsi="Times New Roman" w:cs="Times New Roman"/>
          <w:szCs w:val="28"/>
          <w:lang w:eastAsia="pl-PL"/>
        </w:rPr>
      </w:pPr>
      <w:r w:rsidRPr="001C3646">
        <w:rPr>
          <w:rFonts w:ascii="Times New Roman" w:hAnsi="Times New Roman" w:cs="Times New Roman"/>
          <w:szCs w:val="28"/>
          <w:lang w:eastAsia="pl-PL"/>
        </w:rPr>
        <w:t xml:space="preserve">Wyłożenie do publicznego wglądu projektu miejscowego planu zagospodarowania przestrzennego wraz z prognozą oddziaływania na środowisko odbyło się w dniach od </w:t>
      </w:r>
      <w:r w:rsidRPr="001C3646">
        <w:rPr>
          <w:rFonts w:ascii="Times New Roman" w:hAnsi="Times New Roman" w:cs="Times New Roman"/>
          <w:bCs/>
          <w:szCs w:val="28"/>
          <w:lang w:eastAsia="pl-PL"/>
        </w:rPr>
        <w:t>31.05.2019r.</w:t>
      </w:r>
      <w:r w:rsidRPr="001C3646">
        <w:rPr>
          <w:rFonts w:ascii="Times New Roman" w:hAnsi="Times New Roman" w:cs="Times New Roman"/>
          <w:szCs w:val="28"/>
          <w:lang w:eastAsia="pl-PL"/>
        </w:rPr>
        <w:t xml:space="preserve"> do </w:t>
      </w:r>
      <w:r w:rsidRPr="001C3646">
        <w:rPr>
          <w:rFonts w:ascii="Times New Roman" w:hAnsi="Times New Roman" w:cs="Times New Roman"/>
          <w:bCs/>
          <w:szCs w:val="28"/>
          <w:lang w:eastAsia="pl-PL"/>
        </w:rPr>
        <w:t>04.07.2019r.</w:t>
      </w:r>
      <w:r w:rsidRPr="001C3646">
        <w:rPr>
          <w:rFonts w:ascii="Times New Roman" w:hAnsi="Times New Roman" w:cs="Times New Roman"/>
          <w:szCs w:val="28"/>
          <w:lang w:eastAsia="pl-PL"/>
        </w:rPr>
        <w:t xml:space="preserve"> </w:t>
      </w:r>
    </w:p>
    <w:p w14:paraId="43190D88" w14:textId="77777777" w:rsidR="001C3646" w:rsidRPr="001C3646" w:rsidRDefault="001C3646" w:rsidP="001C3646">
      <w:pPr>
        <w:tabs>
          <w:tab w:val="left" w:pos="284"/>
        </w:tabs>
        <w:jc w:val="both"/>
        <w:textAlignment w:val="baseline"/>
        <w:rPr>
          <w:rFonts w:ascii="Times New Roman" w:hAnsi="Times New Roman" w:cs="Times New Roman"/>
          <w:szCs w:val="20"/>
        </w:rPr>
      </w:pPr>
      <w:r w:rsidRPr="001C3646">
        <w:rPr>
          <w:rFonts w:ascii="Times New Roman" w:hAnsi="Times New Roman" w:cs="Times New Roman"/>
          <w:szCs w:val="28"/>
          <w:lang w:eastAsia="pl-PL"/>
        </w:rPr>
        <w:t xml:space="preserve">W wyniku wyłożenia projektu planu wpłynęło 5 uwag. 3 z nich zostały uwzględnione w całości, jedna uwaga została uwzględniona częściowo, jedna zaś uwaga nie została uwzględniona w całości. </w:t>
      </w:r>
    </w:p>
    <w:p w14:paraId="3328EBA1" w14:textId="17B3F054" w:rsidR="001C3646" w:rsidRDefault="001C3646" w:rsidP="001C3646">
      <w:pPr>
        <w:tabs>
          <w:tab w:val="left" w:pos="284"/>
        </w:tabs>
        <w:jc w:val="both"/>
        <w:textAlignment w:val="baseline"/>
        <w:rPr>
          <w:rFonts w:ascii="Times New Roman" w:hAnsi="Times New Roman" w:cs="Times New Roman"/>
          <w:szCs w:val="28"/>
          <w:lang w:eastAsia="pl-PL"/>
        </w:rPr>
      </w:pPr>
      <w:r w:rsidRPr="001C3646">
        <w:rPr>
          <w:rFonts w:ascii="Times New Roman" w:hAnsi="Times New Roman" w:cs="Times New Roman"/>
          <w:szCs w:val="28"/>
          <w:lang w:eastAsia="pl-PL"/>
        </w:rPr>
        <w:t>W związku z tym zostaną one przedłożone Radzie Gminy do przegłosowania.</w:t>
      </w:r>
    </w:p>
    <w:p w14:paraId="6D1771F9" w14:textId="77777777" w:rsidR="001C3646" w:rsidRPr="001C3646" w:rsidRDefault="001C3646" w:rsidP="001C3646">
      <w:pPr>
        <w:tabs>
          <w:tab w:val="left" w:pos="284"/>
        </w:tabs>
        <w:jc w:val="both"/>
        <w:textAlignment w:val="baseline"/>
        <w:rPr>
          <w:rFonts w:ascii="Times New Roman" w:hAnsi="Times New Roman" w:cs="Times New Roman"/>
        </w:rPr>
      </w:pPr>
    </w:p>
    <w:p w14:paraId="43E4556E" w14:textId="13BF7381" w:rsidR="001C3646" w:rsidRPr="001C3646" w:rsidRDefault="001C3646" w:rsidP="001C3646">
      <w:pPr>
        <w:jc w:val="both"/>
        <w:textAlignment w:val="baseline"/>
        <w:rPr>
          <w:rFonts w:ascii="Times New Roman" w:hAnsi="Times New Roman" w:cs="Times New Roman"/>
        </w:rPr>
      </w:pPr>
      <w:r w:rsidRPr="001C3646">
        <w:rPr>
          <w:rFonts w:ascii="Times New Roman" w:eastAsia="Arial Unicode MS" w:hAnsi="Times New Roman" w:cs="Times New Roman"/>
          <w:szCs w:val="28"/>
        </w:rPr>
        <w:t xml:space="preserve">Następnie </w:t>
      </w:r>
      <w:r>
        <w:rPr>
          <w:rFonts w:ascii="Times New Roman" w:eastAsia="Arial Unicode MS" w:hAnsi="Times New Roman" w:cs="Times New Roman"/>
          <w:szCs w:val="28"/>
        </w:rPr>
        <w:t>P</w:t>
      </w:r>
      <w:r w:rsidRPr="001C3646">
        <w:rPr>
          <w:rFonts w:ascii="Times New Roman" w:eastAsia="Arial Unicode MS" w:hAnsi="Times New Roman" w:cs="Times New Roman"/>
          <w:szCs w:val="28"/>
        </w:rPr>
        <w:t xml:space="preserve">rzewodniczący </w:t>
      </w:r>
      <w:r>
        <w:rPr>
          <w:rFonts w:ascii="Times New Roman" w:eastAsia="Arial Unicode MS" w:hAnsi="Times New Roman" w:cs="Times New Roman"/>
          <w:szCs w:val="28"/>
        </w:rPr>
        <w:t>R</w:t>
      </w:r>
      <w:r w:rsidRPr="001C3646">
        <w:rPr>
          <w:rFonts w:ascii="Times New Roman" w:eastAsia="Arial Unicode MS" w:hAnsi="Times New Roman" w:cs="Times New Roman"/>
          <w:szCs w:val="28"/>
        </w:rPr>
        <w:t xml:space="preserve">ady Gminy przedstawił uwagi, które nie zostały uwzględnione </w:t>
      </w:r>
      <w:r>
        <w:rPr>
          <w:rFonts w:ascii="Times New Roman" w:eastAsia="Arial Unicode MS" w:hAnsi="Times New Roman" w:cs="Times New Roman"/>
          <w:szCs w:val="28"/>
        </w:rPr>
        <w:br/>
      </w:r>
      <w:r w:rsidRPr="001C3646">
        <w:rPr>
          <w:rFonts w:ascii="Times New Roman" w:eastAsia="Arial Unicode MS" w:hAnsi="Times New Roman" w:cs="Times New Roman"/>
          <w:szCs w:val="28"/>
        </w:rPr>
        <w:t>w całości:</w:t>
      </w:r>
    </w:p>
    <w:p w14:paraId="29AE43EA" w14:textId="77777777" w:rsidR="001C3646" w:rsidRDefault="001C3646" w:rsidP="001C3646">
      <w:pPr>
        <w:jc w:val="both"/>
        <w:textAlignment w:val="baseline"/>
        <w:rPr>
          <w:rFonts w:eastAsia="Arial Unicode MS"/>
          <w:szCs w:val="28"/>
        </w:rPr>
      </w:pPr>
    </w:p>
    <w:p w14:paraId="1D703184" w14:textId="77777777" w:rsidR="001C3646" w:rsidRPr="001C3646" w:rsidRDefault="001C3646" w:rsidP="001C3646">
      <w:pPr>
        <w:widowControl/>
        <w:numPr>
          <w:ilvl w:val="0"/>
          <w:numId w:val="9"/>
        </w:numPr>
        <w:jc w:val="both"/>
        <w:textAlignment w:val="baseline"/>
        <w:rPr>
          <w:rFonts w:ascii="Times New Roman" w:eastAsia="Times New Roman" w:hAnsi="Times New Roman" w:cs="Times New Roman"/>
          <w:szCs w:val="20"/>
        </w:rPr>
      </w:pPr>
      <w:r w:rsidRPr="001C3646">
        <w:rPr>
          <w:rFonts w:ascii="Times New Roman" w:eastAsia="Arial Unicode MS" w:hAnsi="Times New Roman" w:cs="Times New Roman"/>
          <w:b/>
          <w:szCs w:val="28"/>
        </w:rPr>
        <w:t xml:space="preserve">Uwaga osób fizycznych – </w:t>
      </w:r>
      <w:r w:rsidRPr="001C3646">
        <w:rPr>
          <w:rFonts w:ascii="Times New Roman" w:eastAsia="Arial Unicode MS" w:hAnsi="Times New Roman" w:cs="Times New Roman"/>
          <w:szCs w:val="28"/>
        </w:rPr>
        <w:t>dotyczy działek ewidencyjnych nr 186/9, 186/18, 186/19, 186/22, 186/26, 186/27, obręb Markajmy, gmina Lidzbark Warmiński.</w:t>
      </w:r>
    </w:p>
    <w:p w14:paraId="74284FB2" w14:textId="77777777" w:rsidR="001C3646" w:rsidRDefault="001C3646" w:rsidP="001C3646">
      <w:pPr>
        <w:jc w:val="both"/>
        <w:textAlignment w:val="baseline"/>
      </w:pPr>
    </w:p>
    <w:p w14:paraId="49864917" w14:textId="77777777" w:rsidR="001C3646" w:rsidRPr="001C3646" w:rsidRDefault="001C3646" w:rsidP="001C3646">
      <w:pPr>
        <w:suppressAutoHyphens w:val="0"/>
        <w:jc w:val="both"/>
        <w:rPr>
          <w:rFonts w:ascii="Times New Roman" w:hAnsi="Times New Roman" w:cs="Times New Roman"/>
        </w:rPr>
      </w:pPr>
      <w:r w:rsidRPr="001C3646">
        <w:rPr>
          <w:rFonts w:ascii="Times New Roman" w:eastAsia="Arial Unicode MS" w:hAnsi="Times New Roman" w:cs="Times New Roman"/>
          <w:szCs w:val="28"/>
        </w:rPr>
        <w:t>Uwaga dotyczy utrzymania dotychczasowej funkcji terenu tj. zabudowy</w:t>
      </w:r>
      <w:r w:rsidRPr="001C3646">
        <w:rPr>
          <w:rFonts w:ascii="Times New Roman" w:eastAsia="Arial Unicode MS" w:hAnsi="Times New Roman" w:cs="Times New Roman"/>
          <w:szCs w:val="28"/>
        </w:rPr>
        <w:br/>
        <w:t xml:space="preserve">mieszkaniowej z usługami nieuciążliwymi, stosownie do ustaleń określonych </w:t>
      </w:r>
      <w:r w:rsidRPr="001C3646">
        <w:rPr>
          <w:rFonts w:ascii="Times New Roman" w:eastAsia="Arial Unicode MS" w:hAnsi="Times New Roman" w:cs="Times New Roman"/>
          <w:szCs w:val="28"/>
        </w:rPr>
        <w:br/>
        <w:t xml:space="preserve">w uchwale Rady Gminy Lidzbark Warmiński z dnia 9 września 2011 roku. </w:t>
      </w:r>
    </w:p>
    <w:p w14:paraId="3F3C8EF8" w14:textId="5CB166FF" w:rsidR="00AD66E3" w:rsidRDefault="00AD66E3" w:rsidP="000457B9">
      <w:pPr>
        <w:jc w:val="both"/>
        <w:rPr>
          <w:rFonts w:ascii="Times New Roman" w:hAnsi="Times New Roman" w:cs="Times New Roman"/>
        </w:rPr>
      </w:pPr>
    </w:p>
    <w:p w14:paraId="765AB933" w14:textId="66B59A9B" w:rsidR="001C3646" w:rsidRDefault="001C3646" w:rsidP="001C3646">
      <w:pPr>
        <w:pStyle w:val="Tekstpodstawowywcity"/>
        <w:tabs>
          <w:tab w:val="left" w:pos="709"/>
        </w:tabs>
        <w:ind w:left="0"/>
        <w:rPr>
          <w:rFonts w:ascii="Times New Roman" w:hAnsi="Times New Roman" w:cs="Times New Roman"/>
          <w:sz w:val="24"/>
        </w:rPr>
      </w:pPr>
      <w:bookmarkStart w:id="7" w:name="_Hlk18997477"/>
      <w:r>
        <w:rPr>
          <w:rFonts w:ascii="Times New Roman" w:hAnsi="Times New Roman" w:cs="Times New Roman"/>
          <w:sz w:val="24"/>
        </w:rPr>
        <w:t xml:space="preserve">V-ce Przewodnicząca Rady Gminy p. Iwona </w:t>
      </w:r>
      <w:proofErr w:type="spellStart"/>
      <w:r>
        <w:rPr>
          <w:rFonts w:ascii="Times New Roman" w:hAnsi="Times New Roman" w:cs="Times New Roman"/>
          <w:sz w:val="24"/>
        </w:rPr>
        <w:t>Końka</w:t>
      </w:r>
      <w:proofErr w:type="spellEnd"/>
      <w:r>
        <w:rPr>
          <w:rFonts w:ascii="Times New Roman" w:hAnsi="Times New Roman" w:cs="Times New Roman"/>
          <w:sz w:val="24"/>
        </w:rPr>
        <w:t xml:space="preserve"> przedstawiła </w:t>
      </w:r>
      <w:r w:rsidRPr="001C3646">
        <w:rPr>
          <w:rFonts w:ascii="Times New Roman" w:eastAsia="Arial Unicode MS" w:hAnsi="Times New Roman" w:cs="Times New Roman"/>
          <w:sz w:val="24"/>
        </w:rPr>
        <w:t>rozstrzygnięcie Wójta w tej sprawie</w:t>
      </w:r>
      <w:r w:rsidRPr="001C3646">
        <w:rPr>
          <w:rFonts w:ascii="Times New Roman" w:hAnsi="Times New Roman" w:cs="Times New Roman"/>
          <w:sz w:val="24"/>
        </w:rPr>
        <w:t>.</w:t>
      </w:r>
    </w:p>
    <w:p w14:paraId="5FF91AAD" w14:textId="5ABC1C29" w:rsidR="001C3646" w:rsidRPr="001C3646" w:rsidRDefault="001C3646" w:rsidP="001C3646">
      <w:pPr>
        <w:pStyle w:val="Tekstpodstawowywcity"/>
        <w:tabs>
          <w:tab w:val="left" w:pos="709"/>
        </w:tabs>
        <w:ind w:left="0"/>
        <w:rPr>
          <w:rFonts w:ascii="Times New Roman" w:hAnsi="Times New Roman" w:cs="Times New Roman"/>
          <w:sz w:val="24"/>
        </w:rPr>
      </w:pPr>
    </w:p>
    <w:p w14:paraId="65E9C4C2" w14:textId="1086411A" w:rsidR="001C3646" w:rsidRDefault="001C3646" w:rsidP="001C3646">
      <w:pPr>
        <w:tabs>
          <w:tab w:val="left" w:pos="540"/>
        </w:tabs>
        <w:suppressAutoHyphens w:val="0"/>
        <w:spacing w:after="120"/>
        <w:jc w:val="both"/>
        <w:rPr>
          <w:rFonts w:ascii="Times New Roman" w:hAnsi="Times New Roman" w:cs="Times New Roman"/>
        </w:rPr>
      </w:pPr>
      <w:r>
        <w:rPr>
          <w:rFonts w:ascii="Times New Roman" w:hAnsi="Times New Roman" w:cs="Times New Roman"/>
        </w:rPr>
        <w:t>Nie zgłoszono żadnych wniosków do przedstawionego rozstrzygnięcia wniesionej uwagi, więc poddano go pod  głosowanie.</w:t>
      </w:r>
    </w:p>
    <w:p w14:paraId="542E28DB" w14:textId="32941F46" w:rsidR="001C3646" w:rsidRDefault="001C3646" w:rsidP="001C3646">
      <w:pPr>
        <w:widowControl/>
        <w:ind w:firstLine="720"/>
        <w:contextualSpacing/>
        <w:jc w:val="both"/>
        <w:rPr>
          <w:rFonts w:ascii="Times New Roman" w:hAnsi="Times New Roman" w:cs="Times New Roman"/>
        </w:rPr>
      </w:pPr>
      <w:r>
        <w:rPr>
          <w:rFonts w:ascii="Times New Roman" w:hAnsi="Times New Roman" w:cs="Times New Roman"/>
        </w:rPr>
        <w:t>W wyniku głosowania, w którym wzięło udział 14 radnych, Rada Gminy jednogłośnie</w:t>
      </w:r>
      <w:r>
        <w:rPr>
          <w:rFonts w:ascii="Times New Roman" w:hAnsi="Times New Roman" w:cs="Times New Roman"/>
        </w:rPr>
        <w:br/>
        <w:t>(14 głosów „ZA”, 0 głosów „PRZECIW”, nikt nie wstrzymał się od głosu) przyjęła przedstawione rozstrzygnięcie wniesionej uwagi.</w:t>
      </w:r>
    </w:p>
    <w:bookmarkEnd w:id="7"/>
    <w:p w14:paraId="77808A9B" w14:textId="195255C5" w:rsidR="001C3646" w:rsidRDefault="001C3646" w:rsidP="001C3646">
      <w:pPr>
        <w:widowControl/>
        <w:ind w:firstLine="720"/>
        <w:contextualSpacing/>
        <w:jc w:val="both"/>
        <w:rPr>
          <w:rFonts w:ascii="Times New Roman" w:hAnsi="Times New Roman" w:cs="Times New Roman"/>
        </w:rPr>
      </w:pPr>
    </w:p>
    <w:p w14:paraId="06B12AFB" w14:textId="55CA8C70" w:rsidR="001C3646" w:rsidRDefault="001C3646" w:rsidP="001C3646">
      <w:pPr>
        <w:widowControl/>
        <w:ind w:firstLine="720"/>
        <w:contextualSpacing/>
        <w:jc w:val="both"/>
        <w:rPr>
          <w:rFonts w:ascii="Times New Roman" w:hAnsi="Times New Roman" w:cs="Times New Roman"/>
        </w:rPr>
      </w:pPr>
    </w:p>
    <w:p w14:paraId="3A2CF8AA" w14:textId="77777777" w:rsidR="001C3646" w:rsidRPr="001C3646" w:rsidRDefault="001C3646" w:rsidP="001C3646">
      <w:pPr>
        <w:widowControl/>
        <w:numPr>
          <w:ilvl w:val="0"/>
          <w:numId w:val="9"/>
        </w:numPr>
        <w:jc w:val="both"/>
        <w:textAlignment w:val="baseline"/>
        <w:rPr>
          <w:rFonts w:ascii="Times New Roman" w:hAnsi="Times New Roman" w:cs="Times New Roman"/>
          <w:color w:val="auto"/>
          <w:sz w:val="28"/>
        </w:rPr>
      </w:pPr>
      <w:r w:rsidRPr="001C3646">
        <w:rPr>
          <w:rFonts w:ascii="Times New Roman" w:eastAsia="Arial Unicode MS" w:hAnsi="Times New Roman" w:cs="Times New Roman"/>
          <w:b/>
          <w:szCs w:val="28"/>
        </w:rPr>
        <w:t xml:space="preserve">Uwaga osób fizycznych- </w:t>
      </w:r>
      <w:r w:rsidRPr="001C3646">
        <w:rPr>
          <w:rFonts w:ascii="Times New Roman" w:eastAsia="Arial Unicode MS" w:hAnsi="Times New Roman" w:cs="Times New Roman"/>
          <w:szCs w:val="28"/>
        </w:rPr>
        <w:t>dotyczy</w:t>
      </w:r>
      <w:r w:rsidRPr="001C3646">
        <w:rPr>
          <w:rFonts w:ascii="Times New Roman" w:eastAsia="Arial Unicode MS" w:hAnsi="Times New Roman" w:cs="Times New Roman"/>
          <w:b/>
          <w:szCs w:val="28"/>
        </w:rPr>
        <w:t xml:space="preserve"> </w:t>
      </w:r>
      <w:r w:rsidRPr="001C3646">
        <w:rPr>
          <w:rFonts w:ascii="Times New Roman" w:eastAsia="Arial Unicode MS" w:hAnsi="Times New Roman" w:cs="Times New Roman"/>
          <w:szCs w:val="28"/>
        </w:rPr>
        <w:t xml:space="preserve">działek ewidencyjnych nr 186/18 i 186/19, obręb Markajmy, gmina Lidzbark Warmiński. Uwaga dotyczy utrzymania funkcji terenu zabudowy </w:t>
      </w:r>
      <w:proofErr w:type="spellStart"/>
      <w:r w:rsidRPr="001C3646">
        <w:rPr>
          <w:rFonts w:ascii="Times New Roman" w:eastAsia="Arial Unicode MS" w:hAnsi="Times New Roman" w:cs="Times New Roman"/>
          <w:szCs w:val="28"/>
        </w:rPr>
        <w:t>mieszkalno</w:t>
      </w:r>
      <w:proofErr w:type="spellEnd"/>
      <w:r w:rsidRPr="001C3646">
        <w:rPr>
          <w:rFonts w:ascii="Times New Roman" w:eastAsia="Arial Unicode MS" w:hAnsi="Times New Roman" w:cs="Times New Roman"/>
          <w:szCs w:val="28"/>
        </w:rPr>
        <w:t xml:space="preserve"> - usługowej. </w:t>
      </w:r>
    </w:p>
    <w:p w14:paraId="567A99CD" w14:textId="386B23A4" w:rsidR="001C3646" w:rsidRDefault="001C3646" w:rsidP="001C3646">
      <w:pPr>
        <w:widowControl/>
        <w:ind w:firstLine="720"/>
        <w:contextualSpacing/>
        <w:jc w:val="both"/>
        <w:rPr>
          <w:rFonts w:ascii="Times New Roman" w:hAnsi="Times New Roman" w:cs="Times New Roman"/>
        </w:rPr>
      </w:pPr>
    </w:p>
    <w:p w14:paraId="094E5C46" w14:textId="356ED596" w:rsidR="001C3646" w:rsidRDefault="001C3646" w:rsidP="001C3646">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przedstawiła </w:t>
      </w:r>
      <w:r w:rsidRPr="001C3646">
        <w:rPr>
          <w:rFonts w:ascii="Times New Roman" w:eastAsia="Arial Unicode MS" w:hAnsi="Times New Roman" w:cs="Times New Roman"/>
          <w:sz w:val="24"/>
        </w:rPr>
        <w:t xml:space="preserve">rozstrzygnięcie Wójta </w:t>
      </w:r>
      <w:r>
        <w:rPr>
          <w:rFonts w:ascii="Times New Roman" w:eastAsia="Arial Unicode MS" w:hAnsi="Times New Roman" w:cs="Times New Roman"/>
          <w:sz w:val="24"/>
        </w:rPr>
        <w:br/>
      </w:r>
      <w:r w:rsidRPr="001C3646">
        <w:rPr>
          <w:rFonts w:ascii="Times New Roman" w:eastAsia="Arial Unicode MS" w:hAnsi="Times New Roman" w:cs="Times New Roman"/>
          <w:sz w:val="24"/>
        </w:rPr>
        <w:t>w tej sprawie</w:t>
      </w:r>
      <w:r w:rsidRPr="001C3646">
        <w:rPr>
          <w:rFonts w:ascii="Times New Roman" w:hAnsi="Times New Roman" w:cs="Times New Roman"/>
          <w:sz w:val="24"/>
        </w:rPr>
        <w:t>.</w:t>
      </w:r>
    </w:p>
    <w:p w14:paraId="1E368EAC" w14:textId="77777777" w:rsidR="001C3646" w:rsidRPr="001C3646" w:rsidRDefault="001C3646" w:rsidP="001C3646">
      <w:pPr>
        <w:pStyle w:val="Tekstpodstawowywcity"/>
        <w:tabs>
          <w:tab w:val="left" w:pos="709"/>
        </w:tabs>
        <w:ind w:left="0"/>
        <w:rPr>
          <w:rFonts w:ascii="Times New Roman" w:hAnsi="Times New Roman" w:cs="Times New Roman"/>
          <w:sz w:val="24"/>
        </w:rPr>
      </w:pPr>
    </w:p>
    <w:p w14:paraId="2E0C1A87" w14:textId="77777777" w:rsidR="001C3646" w:rsidRDefault="001C3646" w:rsidP="001C3646">
      <w:pPr>
        <w:tabs>
          <w:tab w:val="left" w:pos="540"/>
        </w:tabs>
        <w:suppressAutoHyphens w:val="0"/>
        <w:spacing w:after="120"/>
        <w:jc w:val="both"/>
        <w:rPr>
          <w:rFonts w:ascii="Times New Roman" w:hAnsi="Times New Roman" w:cs="Times New Roman"/>
        </w:rPr>
      </w:pPr>
      <w:r>
        <w:rPr>
          <w:rFonts w:ascii="Times New Roman" w:hAnsi="Times New Roman" w:cs="Times New Roman"/>
        </w:rPr>
        <w:t>Nie zgłoszono żadnych wniosków do przedstawionego rozstrzygnięcia wniesionej uwagi, więc poddano go pod  głosowanie.</w:t>
      </w:r>
    </w:p>
    <w:p w14:paraId="21626FCE" w14:textId="77777777" w:rsidR="001C3646" w:rsidRDefault="001C3646" w:rsidP="001C3646">
      <w:pPr>
        <w:widowControl/>
        <w:ind w:firstLine="720"/>
        <w:contextualSpacing/>
        <w:jc w:val="both"/>
        <w:rPr>
          <w:rFonts w:ascii="Times New Roman" w:hAnsi="Times New Roman" w:cs="Times New Roman"/>
        </w:rPr>
      </w:pPr>
      <w:r>
        <w:rPr>
          <w:rFonts w:ascii="Times New Roman" w:hAnsi="Times New Roman" w:cs="Times New Roman"/>
        </w:rPr>
        <w:t>W wyniku głosowania, w którym wzięło udział 14 radnych, Rada Gminy jednogłośnie</w:t>
      </w:r>
      <w:r>
        <w:rPr>
          <w:rFonts w:ascii="Times New Roman" w:hAnsi="Times New Roman" w:cs="Times New Roman"/>
        </w:rPr>
        <w:br/>
        <w:t>(14 głosów „ZA”, 0 głosów „PRZECIW”, nikt nie wstrzymał się od głosu) przyjęła przedstawione rozstrzygnięcie wniesionej uwagi.</w:t>
      </w:r>
    </w:p>
    <w:p w14:paraId="25A6C03A" w14:textId="586475B7" w:rsidR="00500DEB" w:rsidRDefault="00500DEB" w:rsidP="001C3646">
      <w:pPr>
        <w:jc w:val="both"/>
        <w:rPr>
          <w:rFonts w:ascii="Times New Roman" w:hAnsi="Times New Roman" w:cs="Times New Roman"/>
          <w:szCs w:val="28"/>
          <w:lang w:eastAsia="pl-PL"/>
        </w:rPr>
      </w:pPr>
    </w:p>
    <w:p w14:paraId="092942E5" w14:textId="194B00F3" w:rsidR="00500DEB" w:rsidRDefault="002E3682">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Jednocześnie </w:t>
      </w:r>
      <w:r w:rsidR="003958C4">
        <w:rPr>
          <w:rFonts w:ascii="Times New Roman" w:hAnsi="Times New Roman" w:cs="Times New Roman"/>
          <w:sz w:val="24"/>
        </w:rPr>
        <w:t xml:space="preserve">Przewodniczący Rady Gminy poinformował, że projekt uchwały </w:t>
      </w:r>
      <w:bookmarkStart w:id="8" w:name="_Hlk18997568"/>
      <w:r w:rsidR="001C3646" w:rsidRPr="001C3646">
        <w:rPr>
          <w:rFonts w:ascii="Times New Roman" w:hAnsi="Times New Roman" w:cs="Times New Roman"/>
          <w:sz w:val="24"/>
        </w:rPr>
        <w:t xml:space="preserve">w sprawie </w:t>
      </w:r>
      <w:r w:rsidR="001C3646" w:rsidRPr="001C3646">
        <w:rPr>
          <w:rFonts w:ascii="Times New Roman" w:eastAsia="Calibri" w:hAnsi="Times New Roman" w:cs="Times New Roman"/>
          <w:sz w:val="24"/>
          <w:lang w:eastAsia="en-US"/>
        </w:rPr>
        <w:t>uchwalenia miejscowego planu zagospodarowania przestrzennego części wsi Markajmy, gmina Lidzbark Warmiński</w:t>
      </w:r>
      <w:bookmarkEnd w:id="8"/>
      <w:r w:rsidR="001C3646">
        <w:rPr>
          <w:rFonts w:ascii="Times New Roman" w:hAnsi="Times New Roman" w:cs="Times New Roman"/>
          <w:sz w:val="24"/>
        </w:rPr>
        <w:t xml:space="preserve"> </w:t>
      </w:r>
      <w:r w:rsidR="003958C4">
        <w:rPr>
          <w:rFonts w:ascii="Times New Roman" w:hAnsi="Times New Roman" w:cs="Times New Roman"/>
          <w:sz w:val="24"/>
        </w:rPr>
        <w:t xml:space="preserve">omawiany był na posiedzeniach Komisji </w:t>
      </w:r>
      <w:r w:rsidR="007121A9">
        <w:rPr>
          <w:rFonts w:ascii="Times New Roman" w:hAnsi="Times New Roman" w:cs="Times New Roman"/>
          <w:sz w:val="24"/>
        </w:rPr>
        <w:t>R</w:t>
      </w:r>
      <w:r w:rsidR="003958C4">
        <w:rPr>
          <w:rFonts w:ascii="Times New Roman" w:hAnsi="Times New Roman" w:cs="Times New Roman"/>
          <w:sz w:val="24"/>
        </w:rPr>
        <w:t xml:space="preserve">ady Gminy i został jednogłośnie zaopiniowany pozytywnie. </w:t>
      </w:r>
    </w:p>
    <w:p w14:paraId="0FA73475" w14:textId="77777777" w:rsidR="00500DEB" w:rsidRDefault="00500DEB">
      <w:pPr>
        <w:pStyle w:val="Tekstpodstawowywcity"/>
        <w:tabs>
          <w:tab w:val="left" w:pos="709"/>
        </w:tabs>
        <w:ind w:left="0"/>
        <w:rPr>
          <w:rFonts w:ascii="Times New Roman" w:hAnsi="Times New Roman" w:cs="Times New Roman"/>
          <w:sz w:val="24"/>
        </w:rPr>
      </w:pPr>
    </w:p>
    <w:p w14:paraId="1C943171" w14:textId="0D38D558" w:rsidR="00500DEB" w:rsidRDefault="003958C4">
      <w:pPr>
        <w:tabs>
          <w:tab w:val="left" w:pos="540"/>
        </w:tabs>
        <w:suppressAutoHyphens w:val="0"/>
        <w:spacing w:after="120"/>
        <w:jc w:val="both"/>
        <w:rPr>
          <w:rFonts w:ascii="Times New Roman" w:hAnsi="Times New Roman" w:cs="Times New Roman"/>
        </w:rPr>
      </w:pPr>
      <w:bookmarkStart w:id="9" w:name="_Hlk18997341"/>
      <w:r>
        <w:rPr>
          <w:rFonts w:ascii="Times New Roman" w:hAnsi="Times New Roman" w:cs="Times New Roman"/>
        </w:rPr>
        <w:t>Nie zgłoszono żadnych wniosków do projektu uchwały więc poddano go pod głosowanie.</w:t>
      </w:r>
    </w:p>
    <w:p w14:paraId="00044081" w14:textId="77777777" w:rsidR="001C3646" w:rsidRDefault="003958C4" w:rsidP="001C3646">
      <w:pPr>
        <w:widowControl/>
        <w:ind w:firstLine="720"/>
        <w:contextualSpacing/>
        <w:jc w:val="both"/>
        <w:rPr>
          <w:rFonts w:ascii="Times New Roman" w:eastAsia="Calibri" w:hAnsi="Times New Roman" w:cs="Times New Roman"/>
          <w:lang w:eastAsia="en-US"/>
        </w:rPr>
      </w:pPr>
      <w:r>
        <w:rPr>
          <w:rFonts w:ascii="Times New Roman" w:hAnsi="Times New Roman" w:cs="Times New Roman"/>
        </w:rPr>
        <w:t>W wyniku głosowania, w którym wzięło udział 1</w:t>
      </w:r>
      <w:r w:rsidR="001C3646">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1C3646">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bookmarkEnd w:id="9"/>
      <w:r w:rsidR="001C3646" w:rsidRPr="001C3646">
        <w:rPr>
          <w:rFonts w:ascii="Times New Roman" w:hAnsi="Times New Roman" w:cs="Times New Roman"/>
        </w:rPr>
        <w:t xml:space="preserve">w sprawie </w:t>
      </w:r>
      <w:r w:rsidR="001C3646" w:rsidRPr="001C3646">
        <w:rPr>
          <w:rFonts w:ascii="Times New Roman" w:eastAsia="Calibri" w:hAnsi="Times New Roman" w:cs="Times New Roman"/>
          <w:lang w:eastAsia="en-US"/>
        </w:rPr>
        <w:t>uchwalenia miejscowego planu zagospodarowania przestrzennego części wsi Markajmy, gmina Lidzbark Warmiński</w:t>
      </w:r>
      <w:r w:rsidR="001C3646">
        <w:rPr>
          <w:rFonts w:ascii="Times New Roman" w:eastAsia="Calibri" w:hAnsi="Times New Roman" w:cs="Times New Roman"/>
          <w:lang w:eastAsia="en-US"/>
        </w:rPr>
        <w:t>.</w:t>
      </w:r>
    </w:p>
    <w:p w14:paraId="43195879" w14:textId="62284A63" w:rsidR="00500DEB" w:rsidRDefault="003958C4" w:rsidP="001C3646">
      <w:pPr>
        <w:widowControl/>
        <w:contextualSpacing/>
        <w:jc w:val="both"/>
        <w:rPr>
          <w:rFonts w:ascii="Times New Roman" w:hAnsi="Times New Roman" w:cs="Times New Roman"/>
          <w:i/>
        </w:rPr>
      </w:pPr>
      <w:r>
        <w:rPr>
          <w:rFonts w:ascii="Times New Roman" w:hAnsi="Times New Roman" w:cs="Times New Roman"/>
          <w:i/>
        </w:rPr>
        <w:lastRenderedPageBreak/>
        <w:t xml:space="preserve">Uchwała Nr </w:t>
      </w:r>
      <w:r w:rsidR="001C3646">
        <w:rPr>
          <w:rFonts w:ascii="Times New Roman" w:hAnsi="Times New Roman" w:cs="Times New Roman"/>
          <w:i/>
        </w:rPr>
        <w:t>IX</w:t>
      </w:r>
      <w:r>
        <w:rPr>
          <w:rFonts w:ascii="Times New Roman" w:hAnsi="Times New Roman" w:cs="Times New Roman"/>
          <w:i/>
        </w:rPr>
        <w:t>/</w:t>
      </w:r>
      <w:r w:rsidR="001C3646">
        <w:rPr>
          <w:rFonts w:ascii="Times New Roman" w:hAnsi="Times New Roman" w:cs="Times New Roman"/>
          <w:i/>
        </w:rPr>
        <w:t>68</w:t>
      </w:r>
      <w:r>
        <w:rPr>
          <w:rFonts w:ascii="Times New Roman" w:hAnsi="Times New Roman" w:cs="Times New Roman"/>
          <w:i/>
        </w:rPr>
        <w:t xml:space="preserve">/2019 Rady Gminy w ww. sprawie stanowi załącznik nr </w:t>
      </w:r>
      <w:r w:rsidR="00AD66E3">
        <w:rPr>
          <w:rFonts w:ascii="Times New Roman" w:hAnsi="Times New Roman" w:cs="Times New Roman"/>
          <w:i/>
        </w:rPr>
        <w:t>9</w:t>
      </w:r>
      <w:r>
        <w:rPr>
          <w:rFonts w:ascii="Times New Roman" w:hAnsi="Times New Roman" w:cs="Times New Roman"/>
          <w:i/>
        </w:rPr>
        <w:t xml:space="preserve"> do niniejszego protokołu.</w:t>
      </w:r>
    </w:p>
    <w:p w14:paraId="3E63F2E6" w14:textId="77777777" w:rsidR="00500DEB" w:rsidRDefault="00500DEB">
      <w:pPr>
        <w:pStyle w:val="Tekstpodstawowywcity"/>
        <w:tabs>
          <w:tab w:val="left" w:pos="0"/>
        </w:tabs>
        <w:ind w:left="0"/>
        <w:rPr>
          <w:rFonts w:ascii="Times New Roman" w:hAnsi="Times New Roman" w:cs="Times New Roman"/>
          <w:i/>
          <w:sz w:val="24"/>
        </w:rPr>
      </w:pPr>
    </w:p>
    <w:p w14:paraId="6EF6B59E" w14:textId="103FF0BD" w:rsidR="00690E47" w:rsidRPr="00690E47" w:rsidRDefault="00AD66E3" w:rsidP="00690E47">
      <w:pPr>
        <w:ind w:left="993" w:hanging="993"/>
        <w:jc w:val="both"/>
        <w:rPr>
          <w:rFonts w:ascii="Times New Roman" w:hAnsi="Times New Roman" w:cs="Times New Roman"/>
          <w:color w:val="auto"/>
          <w:sz w:val="28"/>
        </w:rPr>
      </w:pPr>
      <w:r w:rsidRPr="00AD66E3">
        <w:rPr>
          <w:rFonts w:ascii="Times New Roman" w:hAnsi="Times New Roman" w:cs="Times New Roman"/>
          <w:b/>
          <w:bCs/>
          <w:iCs/>
        </w:rPr>
        <w:t>Pkt. 10.</w:t>
      </w:r>
      <w:r>
        <w:rPr>
          <w:rFonts w:ascii="Times New Roman" w:hAnsi="Times New Roman" w:cs="Times New Roman"/>
          <w:iCs/>
        </w:rPr>
        <w:t xml:space="preserve"> </w:t>
      </w:r>
      <w:r w:rsidR="00690E47" w:rsidRPr="00690E47">
        <w:rPr>
          <w:rFonts w:ascii="Times New Roman" w:hAnsi="Times New Roman" w:cs="Times New Roman"/>
          <w:b/>
          <w:bCs/>
          <w:szCs w:val="28"/>
        </w:rPr>
        <w:t xml:space="preserve">Projekt uchwały w sprawie </w:t>
      </w:r>
      <w:bookmarkStart w:id="10" w:name="_Hlk18997798"/>
      <w:r w:rsidR="00690E47" w:rsidRPr="00690E47">
        <w:rPr>
          <w:rFonts w:ascii="Times New Roman" w:hAnsi="Times New Roman" w:cs="Times New Roman"/>
          <w:b/>
          <w:bCs/>
          <w:szCs w:val="28"/>
        </w:rPr>
        <w:t xml:space="preserve">ustalenia regulaminu określającego wysokość stawek </w:t>
      </w:r>
      <w:r w:rsidR="00690E47">
        <w:rPr>
          <w:rFonts w:ascii="Times New Roman" w:hAnsi="Times New Roman" w:cs="Times New Roman"/>
          <w:b/>
          <w:bCs/>
          <w:szCs w:val="28"/>
        </w:rPr>
        <w:br/>
      </w:r>
      <w:r w:rsidR="00690E47" w:rsidRPr="00690E47">
        <w:rPr>
          <w:rFonts w:ascii="Times New Roman" w:hAnsi="Times New Roman" w:cs="Times New Roman"/>
          <w:b/>
          <w:bCs/>
          <w:szCs w:val="28"/>
        </w:rPr>
        <w:t xml:space="preserve">i szczegółowe warunki przyznawania nauczycielom dodatków: za wysługę lat, motywacyjnego, funkcyjnego, za warunki pracy oraz wysokość i warunki wypłacania innych składników wynagrodzenia wynikających ze stosunku pracy, szczegółowy sposób obliczania wynagrodzenia za godziny ponadwymiarowe </w:t>
      </w:r>
      <w:r w:rsidR="00690E47">
        <w:rPr>
          <w:rFonts w:ascii="Times New Roman" w:hAnsi="Times New Roman" w:cs="Times New Roman"/>
          <w:b/>
          <w:bCs/>
          <w:szCs w:val="28"/>
        </w:rPr>
        <w:br/>
      </w:r>
      <w:r w:rsidR="00690E47" w:rsidRPr="00690E47">
        <w:rPr>
          <w:rFonts w:ascii="Times New Roman" w:hAnsi="Times New Roman" w:cs="Times New Roman"/>
          <w:b/>
          <w:bCs/>
          <w:szCs w:val="28"/>
        </w:rPr>
        <w:t>i godziny doraźnych zastępstw, a także wysokość nauczycielskiego dodatku mieszkaniowego oraz szczegółowe zasady jego przyznawania i wypłacania.</w:t>
      </w:r>
    </w:p>
    <w:bookmarkEnd w:id="10"/>
    <w:p w14:paraId="3775A1DF" w14:textId="18076692" w:rsidR="00F70370" w:rsidRDefault="00F70370" w:rsidP="00690E47">
      <w:pPr>
        <w:tabs>
          <w:tab w:val="left" w:pos="286"/>
        </w:tabs>
        <w:ind w:left="993" w:hanging="993"/>
        <w:jc w:val="both"/>
        <w:rPr>
          <w:rFonts w:ascii="Times New Roman" w:hAnsi="Times New Roman" w:cs="Times New Roman"/>
          <w:b/>
          <w:bCs/>
          <w:szCs w:val="28"/>
        </w:rPr>
      </w:pPr>
    </w:p>
    <w:p w14:paraId="3A6E4CCD" w14:textId="48F4D23E" w:rsidR="00690E47" w:rsidRPr="00690E47" w:rsidRDefault="00F70370" w:rsidP="00325E53">
      <w:pPr>
        <w:ind w:firstLine="720"/>
        <w:jc w:val="both"/>
        <w:rPr>
          <w:rFonts w:ascii="Times New Roman" w:hAnsi="Times New Roman" w:cs="Times New Roman"/>
          <w:color w:val="auto"/>
          <w:sz w:val="28"/>
        </w:rPr>
      </w:pPr>
      <w:r w:rsidRPr="00690E47">
        <w:rPr>
          <w:rFonts w:ascii="Times New Roman" w:hAnsi="Times New Roman" w:cs="Times New Roman"/>
        </w:rPr>
        <w:t>Przewodniczący Rady Gminy wyjaśnił</w:t>
      </w:r>
      <w:r w:rsidRPr="00690E47">
        <w:rPr>
          <w:rFonts w:ascii="Times New Roman" w:eastAsia="Calibri" w:hAnsi="Times New Roman" w:cs="Times New Roman"/>
          <w:bCs/>
          <w:szCs w:val="28"/>
          <w:lang w:eastAsia="en-US"/>
        </w:rPr>
        <w:t xml:space="preserve">, że </w:t>
      </w:r>
      <w:r w:rsidR="00690E47" w:rsidRPr="00690E47">
        <w:rPr>
          <w:rFonts w:ascii="Times New Roman" w:hAnsi="Times New Roman" w:cs="Times New Roman"/>
          <w:szCs w:val="28"/>
        </w:rPr>
        <w:t>zgodnie z przepisami ustawy Karta Nauczyciela organ prowadzący szkoły i placówki oświatowe zobowiązany jest do uchwalenia regulaminu wynagradzania nauczycieli. W przedłożonym projekcie uchwały ustalone zostały nowe stawki dodatków za wychowawstwo.</w:t>
      </w:r>
      <w:r w:rsidR="00690E47" w:rsidRPr="00690E47">
        <w:rPr>
          <w:rFonts w:ascii="Times New Roman" w:hAnsi="Times New Roman" w:cs="Times New Roman"/>
          <w:szCs w:val="28"/>
          <w:lang w:eastAsia="pl-PL"/>
        </w:rPr>
        <w:t xml:space="preserve"> </w:t>
      </w:r>
      <w:r w:rsidR="00690E47" w:rsidRPr="00690E47">
        <w:rPr>
          <w:rFonts w:ascii="Times New Roman" w:hAnsi="Times New Roman" w:cs="Times New Roman"/>
          <w:szCs w:val="28"/>
        </w:rPr>
        <w:t>Zmiany zostały uzgodnione ze Związkiem Nauczycielstwa Polskiego.</w:t>
      </w:r>
    </w:p>
    <w:p w14:paraId="5AB160D9" w14:textId="044369EA" w:rsidR="00F70370" w:rsidRPr="00AD66E3" w:rsidRDefault="00F70370" w:rsidP="00AD66E3">
      <w:pPr>
        <w:tabs>
          <w:tab w:val="left" w:pos="286"/>
        </w:tabs>
        <w:jc w:val="both"/>
        <w:rPr>
          <w:rFonts w:ascii="Times New Roman" w:hAnsi="Times New Roman" w:cs="Times New Roman"/>
        </w:rPr>
      </w:pPr>
    </w:p>
    <w:p w14:paraId="0FE26748" w14:textId="4177CE8E" w:rsidR="00F70370" w:rsidRDefault="00F70370" w:rsidP="00F70370">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Przewodniczący Rady Gminy poinformował, że projekt uchwały w tej sprawie omawiany był na posiedzeniach Komisji </w:t>
      </w:r>
      <w:r w:rsidR="00690E47">
        <w:rPr>
          <w:rFonts w:ascii="Times New Roman" w:hAnsi="Times New Roman" w:cs="Times New Roman"/>
          <w:sz w:val="24"/>
        </w:rPr>
        <w:t>R</w:t>
      </w:r>
      <w:r>
        <w:rPr>
          <w:rFonts w:ascii="Times New Roman" w:hAnsi="Times New Roman" w:cs="Times New Roman"/>
          <w:sz w:val="24"/>
        </w:rPr>
        <w:t xml:space="preserve">ady Gminy i został jednogłośnie zaopiniowany pozytywnie. </w:t>
      </w:r>
    </w:p>
    <w:p w14:paraId="2C3BFD32" w14:textId="146D3850" w:rsidR="00690E47" w:rsidRDefault="00690E47" w:rsidP="00F70370">
      <w:pPr>
        <w:pStyle w:val="Tekstpodstawowywcity"/>
        <w:tabs>
          <w:tab w:val="left" w:pos="709"/>
        </w:tabs>
        <w:ind w:left="0"/>
        <w:rPr>
          <w:rFonts w:ascii="Times New Roman" w:hAnsi="Times New Roman" w:cs="Times New Roman"/>
          <w:sz w:val="24"/>
        </w:rPr>
      </w:pPr>
    </w:p>
    <w:p w14:paraId="3D16240A" w14:textId="0067314A" w:rsidR="00690E47" w:rsidRDefault="00690E47" w:rsidP="00F70370">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przedstawiła projekt uchwały w tej sprawie.</w:t>
      </w:r>
    </w:p>
    <w:p w14:paraId="7BA0F225" w14:textId="77777777" w:rsidR="00F70370" w:rsidRDefault="00F70370" w:rsidP="00F70370">
      <w:pPr>
        <w:pStyle w:val="Tekstpodstawowywcity"/>
        <w:tabs>
          <w:tab w:val="left" w:pos="709"/>
        </w:tabs>
        <w:ind w:left="0"/>
        <w:rPr>
          <w:rFonts w:ascii="Times New Roman" w:hAnsi="Times New Roman" w:cs="Times New Roman"/>
          <w:sz w:val="24"/>
        </w:rPr>
      </w:pPr>
    </w:p>
    <w:p w14:paraId="68767019" w14:textId="11DAA36D" w:rsidR="00F70370" w:rsidRDefault="00F70370" w:rsidP="00F70370">
      <w:pPr>
        <w:tabs>
          <w:tab w:val="left" w:pos="540"/>
        </w:tabs>
        <w:suppressAutoHyphens w:val="0"/>
        <w:spacing w:after="120"/>
        <w:jc w:val="both"/>
        <w:rPr>
          <w:rFonts w:ascii="Times New Roman" w:hAnsi="Times New Roman" w:cs="Times New Roman"/>
        </w:rPr>
      </w:pPr>
      <w:r>
        <w:rPr>
          <w:rFonts w:ascii="Times New Roman" w:hAnsi="Times New Roman" w:cs="Times New Roman"/>
        </w:rPr>
        <w:t>Nie zgłoszono żadnych wniosków do przedstawionego projektu uchwały</w:t>
      </w:r>
      <w:r w:rsidR="00690E47">
        <w:rPr>
          <w:rFonts w:ascii="Times New Roman" w:hAnsi="Times New Roman" w:cs="Times New Roman"/>
        </w:rPr>
        <w:t>,</w:t>
      </w:r>
      <w:r>
        <w:rPr>
          <w:rFonts w:ascii="Times New Roman" w:hAnsi="Times New Roman" w:cs="Times New Roman"/>
        </w:rPr>
        <w:t xml:space="preserve"> więc poddano go pod      głosowanie.</w:t>
      </w:r>
    </w:p>
    <w:p w14:paraId="22B75643" w14:textId="35ADB048" w:rsidR="00F70370" w:rsidRPr="00690E47" w:rsidRDefault="00F70370" w:rsidP="00690E47">
      <w:pPr>
        <w:jc w:val="both"/>
        <w:rPr>
          <w:rFonts w:ascii="Times New Roman" w:hAnsi="Times New Roman" w:cs="Times New Roman"/>
          <w:color w:val="auto"/>
          <w:sz w:val="28"/>
        </w:rPr>
      </w:pPr>
      <w:r>
        <w:rPr>
          <w:rFonts w:ascii="Times New Roman" w:hAnsi="Times New Roman" w:cs="Times New Roman"/>
        </w:rPr>
        <w:t>W wyniku głosowania, w którym wzięło udział 1</w:t>
      </w:r>
      <w:r w:rsidR="00690E47">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690E47">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r w:rsidRPr="00F70370">
        <w:rPr>
          <w:rFonts w:ascii="Times New Roman" w:hAnsi="Times New Roman" w:cs="Times New Roman"/>
          <w:szCs w:val="28"/>
        </w:rPr>
        <w:t xml:space="preserve">w sprawie </w:t>
      </w:r>
      <w:r w:rsidR="00690E47" w:rsidRPr="00690E47">
        <w:rPr>
          <w:rFonts w:ascii="Times New Roman" w:hAnsi="Times New Roman" w:cs="Times New Roman"/>
          <w:szCs w:val="28"/>
        </w:rPr>
        <w:t xml:space="preserve">ustalenia regulaminu określającego wysokość stawek i szczegółowe warunki przyznawania nauczycielom dodatków: za wysługę lat, motywacyjnego, funkcyjnego, za warunki pracy oraz wysokość i warunki wypłacania innych składników wynagrodzenia wynikających ze stosunku pracy, szczegółowy sposób obliczania wynagrodzenia za godziny ponadwymiarowe </w:t>
      </w:r>
      <w:r w:rsidR="00690E47" w:rsidRPr="00690E47">
        <w:rPr>
          <w:rFonts w:ascii="Times New Roman" w:hAnsi="Times New Roman" w:cs="Times New Roman"/>
          <w:szCs w:val="28"/>
        </w:rPr>
        <w:br/>
        <w:t>i godziny doraźnych zastępstw, a także wysokość nauczycielskiego dodatku mieszkaniowego oraz szczegółowe zasady jego przyznawania i wypłacania.</w:t>
      </w:r>
    </w:p>
    <w:p w14:paraId="6E750062" w14:textId="58170C42" w:rsidR="00F70370" w:rsidRDefault="00F70370" w:rsidP="00F70370">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 xml:space="preserve">Uchwała Nr </w:t>
      </w:r>
      <w:r w:rsidR="00690E47">
        <w:rPr>
          <w:rFonts w:ascii="Times New Roman" w:hAnsi="Times New Roman" w:cs="Times New Roman"/>
          <w:i/>
          <w:sz w:val="24"/>
        </w:rPr>
        <w:t>IX</w:t>
      </w:r>
      <w:r>
        <w:rPr>
          <w:rFonts w:ascii="Times New Roman" w:hAnsi="Times New Roman" w:cs="Times New Roman"/>
          <w:i/>
          <w:sz w:val="24"/>
        </w:rPr>
        <w:t>/</w:t>
      </w:r>
      <w:r w:rsidR="00690E47">
        <w:rPr>
          <w:rFonts w:ascii="Times New Roman" w:hAnsi="Times New Roman" w:cs="Times New Roman"/>
          <w:i/>
          <w:sz w:val="24"/>
        </w:rPr>
        <w:t>69</w:t>
      </w:r>
      <w:r>
        <w:rPr>
          <w:rFonts w:ascii="Times New Roman" w:hAnsi="Times New Roman" w:cs="Times New Roman"/>
          <w:i/>
          <w:sz w:val="24"/>
        </w:rPr>
        <w:t>/2019 Rady Gminy w ww. sprawie stanowi załącznik nr 10 do niniejszego protokołu.</w:t>
      </w:r>
    </w:p>
    <w:p w14:paraId="105711BC" w14:textId="77501862" w:rsidR="00F70370" w:rsidRDefault="00F70370" w:rsidP="00F70370">
      <w:pPr>
        <w:pStyle w:val="Tekstpodstawowywcity"/>
        <w:tabs>
          <w:tab w:val="left" w:pos="0"/>
        </w:tabs>
        <w:ind w:left="0"/>
        <w:rPr>
          <w:rFonts w:ascii="Times New Roman" w:hAnsi="Times New Roman" w:cs="Times New Roman"/>
          <w:i/>
          <w:sz w:val="24"/>
        </w:rPr>
      </w:pPr>
    </w:p>
    <w:p w14:paraId="56C4658E" w14:textId="52D9BA5C" w:rsidR="00F70370" w:rsidRPr="00690E47" w:rsidRDefault="00F70370" w:rsidP="00690E47">
      <w:pPr>
        <w:tabs>
          <w:tab w:val="left" w:pos="286"/>
        </w:tabs>
        <w:ind w:left="851" w:hanging="851"/>
        <w:jc w:val="both"/>
        <w:rPr>
          <w:rFonts w:ascii="Times New Roman" w:hAnsi="Times New Roman" w:cs="Times New Roman"/>
          <w:b/>
          <w:bCs/>
          <w:szCs w:val="28"/>
        </w:rPr>
      </w:pPr>
      <w:r w:rsidRPr="00F70370">
        <w:rPr>
          <w:rFonts w:ascii="Times New Roman" w:hAnsi="Times New Roman" w:cs="Times New Roman"/>
          <w:b/>
          <w:bCs/>
          <w:iCs/>
        </w:rPr>
        <w:t>Pkt.</w:t>
      </w:r>
      <w:r>
        <w:rPr>
          <w:rFonts w:ascii="Times New Roman" w:hAnsi="Times New Roman" w:cs="Times New Roman"/>
          <w:b/>
          <w:bCs/>
          <w:iCs/>
        </w:rPr>
        <w:t xml:space="preserve"> </w:t>
      </w:r>
      <w:r w:rsidRPr="00F70370">
        <w:rPr>
          <w:rFonts w:ascii="Times New Roman" w:hAnsi="Times New Roman" w:cs="Times New Roman"/>
          <w:b/>
          <w:bCs/>
          <w:iCs/>
        </w:rPr>
        <w:t>11.</w:t>
      </w:r>
      <w:r>
        <w:rPr>
          <w:rFonts w:ascii="Times New Roman" w:hAnsi="Times New Roman" w:cs="Times New Roman"/>
          <w:b/>
          <w:bCs/>
          <w:iCs/>
        </w:rPr>
        <w:t xml:space="preserve"> </w:t>
      </w:r>
      <w:r w:rsidR="00690E47" w:rsidRPr="00690E47">
        <w:rPr>
          <w:rFonts w:ascii="Times New Roman" w:hAnsi="Times New Roman" w:cs="Times New Roman"/>
          <w:b/>
          <w:bCs/>
          <w:szCs w:val="28"/>
        </w:rPr>
        <w:t xml:space="preserve">Projekt uchwały zmieniającej uchwałę  w sprawie wystąpienia z wnioskiem </w:t>
      </w:r>
      <w:r w:rsidR="00690E47">
        <w:rPr>
          <w:rFonts w:ascii="Times New Roman" w:hAnsi="Times New Roman" w:cs="Times New Roman"/>
          <w:b/>
          <w:bCs/>
          <w:szCs w:val="28"/>
        </w:rPr>
        <w:br/>
      </w:r>
      <w:r w:rsidR="00690E47" w:rsidRPr="00690E47">
        <w:rPr>
          <w:rFonts w:ascii="Times New Roman" w:hAnsi="Times New Roman" w:cs="Times New Roman"/>
          <w:b/>
          <w:bCs/>
          <w:szCs w:val="28"/>
        </w:rPr>
        <w:t>o ustalenie urzędowej nazwy miejscowości Łaniewo</w:t>
      </w:r>
      <w:r w:rsidR="00690E47" w:rsidRPr="00690E47">
        <w:rPr>
          <w:rFonts w:ascii="Times New Roman" w:hAnsi="Times New Roman" w:cs="Times New Roman"/>
          <w:b/>
          <w:bCs/>
          <w:color w:val="FF0000"/>
          <w:szCs w:val="28"/>
        </w:rPr>
        <w:t xml:space="preserve"> </w:t>
      </w:r>
      <w:r w:rsidR="00690E47" w:rsidRPr="00690E47">
        <w:rPr>
          <w:rFonts w:ascii="Times New Roman" w:hAnsi="Times New Roman" w:cs="Times New Roman"/>
          <w:b/>
          <w:bCs/>
          <w:szCs w:val="28"/>
        </w:rPr>
        <w:t>Leśnictwo.</w:t>
      </w:r>
    </w:p>
    <w:p w14:paraId="04273550" w14:textId="77777777" w:rsidR="00690E47" w:rsidRPr="00F70370" w:rsidRDefault="00690E47" w:rsidP="00690E47">
      <w:pPr>
        <w:tabs>
          <w:tab w:val="left" w:pos="286"/>
        </w:tabs>
        <w:ind w:left="851" w:hanging="851"/>
        <w:jc w:val="both"/>
        <w:rPr>
          <w:rFonts w:ascii="Times New Roman" w:hAnsi="Times New Roman" w:cs="Times New Roman"/>
          <w:b/>
          <w:bCs/>
          <w:iCs/>
        </w:rPr>
      </w:pPr>
    </w:p>
    <w:p w14:paraId="3570A5A9" w14:textId="18455793" w:rsidR="00690E47" w:rsidRPr="00690E47" w:rsidRDefault="002E3682" w:rsidP="00690E47">
      <w:pPr>
        <w:ind w:firstLine="708"/>
        <w:jc w:val="both"/>
        <w:rPr>
          <w:rFonts w:ascii="Times New Roman" w:hAnsi="Times New Roman" w:cs="Times New Roman"/>
          <w:color w:val="auto"/>
          <w:sz w:val="28"/>
        </w:rPr>
      </w:pPr>
      <w:r>
        <w:rPr>
          <w:rFonts w:ascii="Times New Roman" w:hAnsi="Times New Roman" w:cs="Times New Roman"/>
        </w:rPr>
        <w:tab/>
      </w:r>
      <w:r w:rsidR="004921D2" w:rsidRPr="004921D2">
        <w:rPr>
          <w:rFonts w:ascii="Times New Roman" w:hAnsi="Times New Roman" w:cs="Times New Roman"/>
        </w:rPr>
        <w:t xml:space="preserve">Przewodniczący Rady Gminy wyjaśnił, że </w:t>
      </w:r>
      <w:r w:rsidR="00690E47" w:rsidRPr="00690E47">
        <w:rPr>
          <w:rFonts w:ascii="Times New Roman" w:hAnsi="Times New Roman" w:cs="Times New Roman"/>
          <w:szCs w:val="28"/>
        </w:rPr>
        <w:t xml:space="preserve">dnia 21 lutego 2019r. Rada Gminy Lidzbark Warmiński za pośrednictwem Wojewody Warmińsko-Mazurskiego złożyła do Ministra Spraw Wewnętrznych i Administracji  wniosek o ustalenie nazwy miejscowości Łaniewo Leśnictwo.  </w:t>
      </w:r>
    </w:p>
    <w:p w14:paraId="3D901072" w14:textId="373D610B" w:rsidR="00690E47" w:rsidRPr="00690E47" w:rsidRDefault="00690E47" w:rsidP="00690E47">
      <w:pPr>
        <w:jc w:val="both"/>
        <w:rPr>
          <w:rFonts w:ascii="Times New Roman" w:hAnsi="Times New Roman" w:cs="Times New Roman"/>
        </w:rPr>
      </w:pPr>
      <w:r w:rsidRPr="00690E47">
        <w:rPr>
          <w:rFonts w:ascii="Times New Roman" w:hAnsi="Times New Roman" w:cs="Times New Roman"/>
          <w:szCs w:val="28"/>
        </w:rPr>
        <w:t>Komisja Nazw Miejscowości i Obiektów Fizjograficznych pismem z dnia 23 lipca 2019r. warunkowo pozytywnie zaopiniowała ustalenie urzędowej nazwy miejscowości Łaniewo-Leśnictwo, osada leśna. Warunek dotyczy pisowni nazwy zgodnie z obecnie obowiązującymi zasadami ortograficznymi tzn. poprzez dodanie łącznika w nazwie miejscowości  tj. „Łaniewo-Leśnictwo”.</w:t>
      </w:r>
    </w:p>
    <w:p w14:paraId="5510C03F" w14:textId="7EAC1058" w:rsidR="004921D2" w:rsidRDefault="004921D2" w:rsidP="004921D2">
      <w:pPr>
        <w:tabs>
          <w:tab w:val="left" w:pos="286"/>
        </w:tabs>
        <w:jc w:val="both"/>
        <w:rPr>
          <w:rFonts w:ascii="Times New Roman" w:hAnsi="Times New Roman" w:cs="Times New Roman"/>
          <w:szCs w:val="28"/>
        </w:rPr>
      </w:pPr>
    </w:p>
    <w:p w14:paraId="6EE9455C" w14:textId="29E8DA36" w:rsidR="004921D2" w:rsidRDefault="004921D2" w:rsidP="004921D2">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Przewodniczący Rady Gminy poinformował, że projekt uchwały w tej sprawie omawiany był na posiedzeniach Komisji </w:t>
      </w:r>
      <w:r w:rsidR="000457B9">
        <w:rPr>
          <w:rFonts w:ascii="Times New Roman" w:hAnsi="Times New Roman" w:cs="Times New Roman"/>
          <w:sz w:val="24"/>
        </w:rPr>
        <w:t>R</w:t>
      </w:r>
      <w:r>
        <w:rPr>
          <w:rFonts w:ascii="Times New Roman" w:hAnsi="Times New Roman" w:cs="Times New Roman"/>
          <w:sz w:val="24"/>
        </w:rPr>
        <w:t xml:space="preserve">ady Gminy i został jednogłośnie zaopiniowany pozytywnie. </w:t>
      </w:r>
    </w:p>
    <w:p w14:paraId="0616BA8F" w14:textId="77777777" w:rsidR="004921D2" w:rsidRDefault="004921D2" w:rsidP="004921D2">
      <w:pPr>
        <w:pStyle w:val="Tekstpodstawowywcity"/>
        <w:tabs>
          <w:tab w:val="left" w:pos="709"/>
        </w:tabs>
        <w:ind w:left="0"/>
        <w:rPr>
          <w:rFonts w:ascii="Times New Roman" w:hAnsi="Times New Roman" w:cs="Times New Roman"/>
          <w:sz w:val="24"/>
        </w:rPr>
      </w:pPr>
    </w:p>
    <w:p w14:paraId="30FFB539" w14:textId="6CEB5AC1" w:rsidR="004921D2" w:rsidRDefault="004921D2" w:rsidP="004921D2">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w:t>
      </w:r>
      <w:r w:rsidR="00690E47">
        <w:rPr>
          <w:rFonts w:ascii="Times New Roman" w:hAnsi="Times New Roman" w:cs="Times New Roman"/>
          <w:sz w:val="24"/>
        </w:rPr>
        <w:t xml:space="preserve">Iwona </w:t>
      </w:r>
      <w:proofErr w:type="spellStart"/>
      <w:r w:rsidR="00690E47">
        <w:rPr>
          <w:rFonts w:ascii="Times New Roman" w:hAnsi="Times New Roman" w:cs="Times New Roman"/>
          <w:sz w:val="24"/>
        </w:rPr>
        <w:t>Końka</w:t>
      </w:r>
      <w:proofErr w:type="spellEnd"/>
      <w:r>
        <w:rPr>
          <w:rFonts w:ascii="Times New Roman" w:hAnsi="Times New Roman" w:cs="Times New Roman"/>
          <w:sz w:val="24"/>
        </w:rPr>
        <w:t xml:space="preserve"> przedstawiła projekt uchwały w tej sprawie.</w:t>
      </w:r>
    </w:p>
    <w:p w14:paraId="5CD82B2A" w14:textId="77777777" w:rsidR="004921D2" w:rsidRDefault="004921D2" w:rsidP="004921D2">
      <w:pPr>
        <w:pStyle w:val="Tekstpodstawowywcity"/>
        <w:tabs>
          <w:tab w:val="left" w:pos="709"/>
        </w:tabs>
        <w:ind w:left="0"/>
        <w:rPr>
          <w:rFonts w:ascii="Times New Roman" w:hAnsi="Times New Roman" w:cs="Times New Roman"/>
          <w:sz w:val="24"/>
        </w:rPr>
      </w:pPr>
    </w:p>
    <w:p w14:paraId="6BFCD3D4" w14:textId="77777777" w:rsidR="004921D2" w:rsidRDefault="004921D2" w:rsidP="004921D2">
      <w:pPr>
        <w:tabs>
          <w:tab w:val="left" w:pos="540"/>
        </w:tabs>
        <w:suppressAutoHyphens w:val="0"/>
        <w:spacing w:after="120"/>
        <w:jc w:val="both"/>
        <w:rPr>
          <w:rFonts w:ascii="Times New Roman" w:hAnsi="Times New Roman" w:cs="Times New Roman"/>
        </w:rPr>
      </w:pPr>
      <w:r>
        <w:rPr>
          <w:rFonts w:ascii="Times New Roman" w:hAnsi="Times New Roman" w:cs="Times New Roman"/>
        </w:rPr>
        <w:lastRenderedPageBreak/>
        <w:t>W związku z tym, że nie zgłoszono żadnych wniosków do przedstawionego projektu uchwały,     poddano go pod głosowanie.</w:t>
      </w:r>
    </w:p>
    <w:p w14:paraId="5D576998" w14:textId="11D8A279" w:rsidR="004921D2" w:rsidRPr="00690E47" w:rsidRDefault="004921D2" w:rsidP="004921D2">
      <w:pPr>
        <w:tabs>
          <w:tab w:val="left" w:pos="286"/>
        </w:tabs>
        <w:jc w:val="both"/>
        <w:rPr>
          <w:rFonts w:ascii="Times New Roman" w:hAnsi="Times New Roman" w:cs="Times New Roman"/>
          <w:b/>
          <w:bCs/>
          <w:szCs w:val="28"/>
        </w:rPr>
      </w:pPr>
      <w:r>
        <w:rPr>
          <w:rFonts w:ascii="Times New Roman" w:hAnsi="Times New Roman" w:cs="Times New Roman"/>
        </w:rPr>
        <w:tab/>
        <w:t>W wyniku głosowania, w którym wzięło udział 1</w:t>
      </w:r>
      <w:r w:rsidR="00690E47">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690E47">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r w:rsidR="00690E47" w:rsidRPr="00690E47">
        <w:rPr>
          <w:rFonts w:ascii="Times New Roman" w:hAnsi="Times New Roman" w:cs="Times New Roman"/>
          <w:szCs w:val="28"/>
        </w:rPr>
        <w:t>zmieniającą uchwałę  w sprawie wystąpienia z wnioskiem o ustalenie urzędowej nazwy miejscowości Łaniewo</w:t>
      </w:r>
      <w:r w:rsidR="00690E47" w:rsidRPr="00690E47">
        <w:rPr>
          <w:rFonts w:ascii="Times New Roman" w:hAnsi="Times New Roman" w:cs="Times New Roman"/>
          <w:color w:val="FF0000"/>
          <w:szCs w:val="28"/>
        </w:rPr>
        <w:t xml:space="preserve"> </w:t>
      </w:r>
      <w:r w:rsidR="00690E47" w:rsidRPr="00690E47">
        <w:rPr>
          <w:rFonts w:ascii="Times New Roman" w:hAnsi="Times New Roman" w:cs="Times New Roman"/>
          <w:szCs w:val="28"/>
        </w:rPr>
        <w:t>Leśnictwo.</w:t>
      </w:r>
    </w:p>
    <w:p w14:paraId="7D7AD68A" w14:textId="1A679F4A" w:rsidR="004921D2" w:rsidRDefault="004921D2" w:rsidP="004921D2">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 xml:space="preserve">Uchwała Nr </w:t>
      </w:r>
      <w:r w:rsidR="00690E47">
        <w:rPr>
          <w:rFonts w:ascii="Times New Roman" w:hAnsi="Times New Roman" w:cs="Times New Roman"/>
          <w:i/>
          <w:sz w:val="24"/>
        </w:rPr>
        <w:t>IX</w:t>
      </w:r>
      <w:r>
        <w:rPr>
          <w:rFonts w:ascii="Times New Roman" w:hAnsi="Times New Roman" w:cs="Times New Roman"/>
          <w:i/>
          <w:sz w:val="24"/>
        </w:rPr>
        <w:t>/</w:t>
      </w:r>
      <w:r w:rsidR="00690E47">
        <w:rPr>
          <w:rFonts w:ascii="Times New Roman" w:hAnsi="Times New Roman" w:cs="Times New Roman"/>
          <w:i/>
          <w:sz w:val="24"/>
        </w:rPr>
        <w:t>70</w:t>
      </w:r>
      <w:r>
        <w:rPr>
          <w:rFonts w:ascii="Times New Roman" w:hAnsi="Times New Roman" w:cs="Times New Roman"/>
          <w:i/>
          <w:sz w:val="24"/>
        </w:rPr>
        <w:t>/2019 Rady Gminy w ww. sprawie stanowi załącznik nr 11 do niniejszego protokołu.</w:t>
      </w:r>
    </w:p>
    <w:p w14:paraId="425A60CE" w14:textId="2A9F49BB" w:rsidR="004921D2" w:rsidRDefault="004921D2" w:rsidP="004921D2">
      <w:pPr>
        <w:tabs>
          <w:tab w:val="left" w:pos="286"/>
        </w:tabs>
        <w:jc w:val="both"/>
        <w:rPr>
          <w:rFonts w:ascii="Times New Roman" w:hAnsi="Times New Roman" w:cs="Times New Roman"/>
        </w:rPr>
      </w:pPr>
    </w:p>
    <w:p w14:paraId="3BDC4561" w14:textId="1FC7C9E2" w:rsidR="004921D2" w:rsidRDefault="004921D2" w:rsidP="00690E47">
      <w:pPr>
        <w:tabs>
          <w:tab w:val="left" w:pos="286"/>
        </w:tabs>
        <w:ind w:left="993" w:hanging="993"/>
        <w:jc w:val="both"/>
        <w:rPr>
          <w:b/>
          <w:bCs/>
          <w:szCs w:val="28"/>
        </w:rPr>
      </w:pPr>
      <w:r w:rsidRPr="004921D2">
        <w:rPr>
          <w:rFonts w:ascii="Times New Roman" w:hAnsi="Times New Roman" w:cs="Times New Roman"/>
          <w:b/>
          <w:bCs/>
        </w:rPr>
        <w:t>Pkt. 12.</w:t>
      </w:r>
      <w:r>
        <w:rPr>
          <w:rFonts w:ascii="Times New Roman" w:hAnsi="Times New Roman" w:cs="Times New Roman"/>
        </w:rPr>
        <w:t xml:space="preserve"> </w:t>
      </w:r>
      <w:r w:rsidR="00690E47" w:rsidRPr="00690E47">
        <w:rPr>
          <w:rFonts w:ascii="Times New Roman" w:hAnsi="Times New Roman" w:cs="Times New Roman"/>
          <w:b/>
          <w:bCs/>
          <w:szCs w:val="28"/>
        </w:rPr>
        <w:t>Projekt uchwały w sprawie wyrażenia zgody na zawarcie pomiędzy jednostkami samorządu terytorialnego porozumienia międzygminnego</w:t>
      </w:r>
      <w:r w:rsidR="00690E47">
        <w:rPr>
          <w:rFonts w:ascii="Times New Roman" w:hAnsi="Times New Roman" w:cs="Times New Roman"/>
          <w:b/>
          <w:bCs/>
          <w:szCs w:val="28"/>
        </w:rPr>
        <w:t xml:space="preserve"> </w:t>
      </w:r>
      <w:r w:rsidR="00690E47" w:rsidRPr="00690E47">
        <w:rPr>
          <w:rFonts w:ascii="Times New Roman" w:hAnsi="Times New Roman" w:cs="Times New Roman"/>
          <w:b/>
          <w:bCs/>
          <w:szCs w:val="28"/>
        </w:rPr>
        <w:t>w zakresie działalności rodzinnego domu pomocy w Kobieli gm. Kiwity.</w:t>
      </w:r>
    </w:p>
    <w:p w14:paraId="3550E96D" w14:textId="77777777" w:rsidR="00690E47" w:rsidRPr="004921D2" w:rsidRDefault="00690E47" w:rsidP="00690E47">
      <w:pPr>
        <w:tabs>
          <w:tab w:val="left" w:pos="286"/>
        </w:tabs>
        <w:ind w:left="993" w:hanging="993"/>
        <w:jc w:val="both"/>
        <w:rPr>
          <w:rFonts w:ascii="Times New Roman" w:hAnsi="Times New Roman" w:cs="Times New Roman"/>
        </w:rPr>
      </w:pPr>
    </w:p>
    <w:p w14:paraId="3DCBAB4F" w14:textId="579E7556" w:rsidR="00690E47" w:rsidRPr="00690E47" w:rsidRDefault="004921D2" w:rsidP="00325E53">
      <w:pPr>
        <w:ind w:firstLine="708"/>
        <w:jc w:val="both"/>
        <w:rPr>
          <w:rFonts w:ascii="Times New Roman" w:hAnsi="Times New Roman" w:cs="Times New Roman"/>
          <w:color w:val="auto"/>
          <w:sz w:val="28"/>
        </w:rPr>
      </w:pPr>
      <w:bookmarkStart w:id="11" w:name="_Hlk14179087"/>
      <w:r w:rsidRPr="004921D2">
        <w:rPr>
          <w:rFonts w:ascii="Times New Roman" w:hAnsi="Times New Roman" w:cs="Times New Roman"/>
        </w:rPr>
        <w:t xml:space="preserve">Przewodniczący Rady Gminy </w:t>
      </w:r>
      <w:bookmarkEnd w:id="11"/>
      <w:r w:rsidRPr="004921D2">
        <w:rPr>
          <w:rFonts w:ascii="Times New Roman" w:hAnsi="Times New Roman" w:cs="Times New Roman"/>
        </w:rPr>
        <w:t xml:space="preserve">wyjaśnił, że </w:t>
      </w:r>
      <w:r w:rsidR="00690E47" w:rsidRPr="00690E47">
        <w:rPr>
          <w:rFonts w:ascii="Times New Roman" w:hAnsi="Times New Roman" w:cs="Times New Roman"/>
          <w:szCs w:val="28"/>
        </w:rPr>
        <w:t>rodzinny dom pomocy znajduje się w Kobieli gmina Kiwity i jest prowadzony przez osobę fizyczną.</w:t>
      </w:r>
      <w:r w:rsidR="00690E47">
        <w:rPr>
          <w:rFonts w:ascii="Times New Roman" w:hAnsi="Times New Roman" w:cs="Times New Roman"/>
          <w:color w:val="auto"/>
          <w:sz w:val="28"/>
        </w:rPr>
        <w:t xml:space="preserve"> </w:t>
      </w:r>
      <w:r w:rsidR="00690E47" w:rsidRPr="00690E47">
        <w:rPr>
          <w:rFonts w:ascii="Times New Roman" w:hAnsi="Times New Roman" w:cs="Times New Roman"/>
          <w:szCs w:val="28"/>
        </w:rPr>
        <w:t xml:space="preserve">Umieszczenie podopiecznego w takiej placówce rodzi obowiązki w stosunku do miejscowej jednostki samorządu terytorialnego, polegające na wykonaniu czynności kontrolnych zgodnie z Rozporządzeniem </w:t>
      </w:r>
      <w:proofErr w:type="spellStart"/>
      <w:r w:rsidR="00690E47" w:rsidRPr="00690E47">
        <w:rPr>
          <w:rFonts w:ascii="Times New Roman" w:hAnsi="Times New Roman" w:cs="Times New Roman"/>
          <w:szCs w:val="28"/>
        </w:rPr>
        <w:t>MPiPS</w:t>
      </w:r>
      <w:proofErr w:type="spellEnd"/>
      <w:r w:rsidR="00690E47" w:rsidRPr="00690E47">
        <w:rPr>
          <w:rFonts w:ascii="Times New Roman" w:hAnsi="Times New Roman" w:cs="Times New Roman"/>
          <w:szCs w:val="28"/>
        </w:rPr>
        <w:t xml:space="preserve"> w sprawie rodzinnych domów pomocy.</w:t>
      </w:r>
    </w:p>
    <w:p w14:paraId="06346147" w14:textId="71E17ACC" w:rsidR="004921D2" w:rsidRPr="00690E47" w:rsidRDefault="00690E47" w:rsidP="00690E47">
      <w:pPr>
        <w:ind w:firstLine="708"/>
        <w:jc w:val="both"/>
        <w:rPr>
          <w:rFonts w:ascii="Times New Roman" w:hAnsi="Times New Roman" w:cs="Times New Roman"/>
        </w:rPr>
      </w:pPr>
      <w:r>
        <w:rPr>
          <w:rFonts w:ascii="Times New Roman" w:hAnsi="Times New Roman" w:cs="Times New Roman"/>
          <w:szCs w:val="28"/>
        </w:rPr>
        <w:t>Dodał również, że n</w:t>
      </w:r>
      <w:r w:rsidRPr="00690E47">
        <w:rPr>
          <w:rFonts w:ascii="Times New Roman" w:hAnsi="Times New Roman" w:cs="Times New Roman"/>
          <w:szCs w:val="28"/>
        </w:rPr>
        <w:t xml:space="preserve">adzór nad rodzinnymi domami pomocy sprawuje w imieniu wójta (burmistrza, prezydenta miasta) kierownik ośrodka pomocy społecznej. Kontrole domów wykonywane są co najmniej raz na kwartał. Oprócz analizy dokumentów w trakcie kontroli nawiązuje się bezpośredni kontakt z podopiecznymi, a w razie  potrzeby z ich rodzinami. Aby możliwe było powierzenie wykonywania czynności kontrolnych, w stosunku do prowadzącego rodzinny dom pomocy, Wójtowi Gminy Kiwity na terenie którego działa rodzinny dom pomocy, </w:t>
      </w:r>
      <w:r>
        <w:rPr>
          <w:rFonts w:ascii="Times New Roman" w:hAnsi="Times New Roman" w:cs="Times New Roman"/>
          <w:szCs w:val="28"/>
        </w:rPr>
        <w:br/>
      </w:r>
      <w:r w:rsidRPr="00690E47">
        <w:rPr>
          <w:rFonts w:ascii="Times New Roman" w:hAnsi="Times New Roman" w:cs="Times New Roman"/>
          <w:szCs w:val="28"/>
        </w:rPr>
        <w:t xml:space="preserve">a do którego mogliby być kierowani mieszkańcy Gminy Lidzbark Warmiński wymagających usług opiekuńczych i bytowych - należy zawrzeć stosowne porozumienie pomiędzy Wójtem Gminy Kiwity i Wójtem Gminy Lidzbark Warmiński, które ureguluje szczegółowo zasady korzystania z tej placówki. Jednak warunkiem zawarcia takiego porozumienia przez Wójta,  niezbędne jest wyrażenie zgody przez </w:t>
      </w:r>
      <w:r>
        <w:rPr>
          <w:rFonts w:ascii="Times New Roman" w:hAnsi="Times New Roman" w:cs="Times New Roman"/>
          <w:szCs w:val="28"/>
        </w:rPr>
        <w:t>R</w:t>
      </w:r>
      <w:r w:rsidRPr="00690E47">
        <w:rPr>
          <w:rFonts w:ascii="Times New Roman" w:hAnsi="Times New Roman" w:cs="Times New Roman"/>
          <w:szCs w:val="28"/>
        </w:rPr>
        <w:t>adę Gminy w formie uchwały.</w:t>
      </w:r>
    </w:p>
    <w:p w14:paraId="2284959F" w14:textId="77777777" w:rsidR="004921D2" w:rsidRDefault="004921D2" w:rsidP="004921D2">
      <w:pPr>
        <w:tabs>
          <w:tab w:val="left" w:pos="286"/>
        </w:tabs>
        <w:jc w:val="both"/>
        <w:rPr>
          <w:rFonts w:ascii="Times New Roman" w:hAnsi="Times New Roman" w:cs="Times New Roman"/>
          <w:szCs w:val="28"/>
        </w:rPr>
      </w:pPr>
    </w:p>
    <w:p w14:paraId="536CAA69" w14:textId="59C4B699" w:rsidR="004921D2" w:rsidRDefault="004921D2" w:rsidP="004921D2">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Przewodniczący Rady Gminy poinformował, że projekt uchwały w tej sprawie omawiany był na posiedzeniach Komisji </w:t>
      </w:r>
      <w:r w:rsidR="00690E47">
        <w:rPr>
          <w:rFonts w:ascii="Times New Roman" w:hAnsi="Times New Roman" w:cs="Times New Roman"/>
          <w:sz w:val="24"/>
        </w:rPr>
        <w:t>R</w:t>
      </w:r>
      <w:r>
        <w:rPr>
          <w:rFonts w:ascii="Times New Roman" w:hAnsi="Times New Roman" w:cs="Times New Roman"/>
          <w:sz w:val="24"/>
        </w:rPr>
        <w:t xml:space="preserve">ady Gminy i został jednogłośnie zaopiniowany pozytywnie. </w:t>
      </w:r>
    </w:p>
    <w:p w14:paraId="0AD25A16" w14:textId="77777777" w:rsidR="004921D2" w:rsidRDefault="004921D2" w:rsidP="004921D2">
      <w:pPr>
        <w:pStyle w:val="Tekstpodstawowywcity"/>
        <w:tabs>
          <w:tab w:val="left" w:pos="709"/>
        </w:tabs>
        <w:ind w:left="0"/>
        <w:rPr>
          <w:rFonts w:ascii="Times New Roman" w:hAnsi="Times New Roman" w:cs="Times New Roman"/>
          <w:sz w:val="24"/>
        </w:rPr>
      </w:pPr>
    </w:p>
    <w:p w14:paraId="42D6AC99" w14:textId="4C53FE1F" w:rsidR="004921D2" w:rsidRDefault="004921D2" w:rsidP="004921D2">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w:t>
      </w:r>
      <w:r w:rsidR="007D1EBA">
        <w:rPr>
          <w:rFonts w:ascii="Times New Roman" w:hAnsi="Times New Roman" w:cs="Times New Roman"/>
          <w:sz w:val="24"/>
        </w:rPr>
        <w:t xml:space="preserve">Agnieszka </w:t>
      </w:r>
      <w:proofErr w:type="spellStart"/>
      <w:r w:rsidR="007D1EBA">
        <w:rPr>
          <w:rFonts w:ascii="Times New Roman" w:hAnsi="Times New Roman" w:cs="Times New Roman"/>
          <w:sz w:val="24"/>
        </w:rPr>
        <w:t>Korosteńska</w:t>
      </w:r>
      <w:proofErr w:type="spellEnd"/>
      <w:r>
        <w:rPr>
          <w:rFonts w:ascii="Times New Roman" w:hAnsi="Times New Roman" w:cs="Times New Roman"/>
          <w:sz w:val="24"/>
        </w:rPr>
        <w:t xml:space="preserve"> przedstawiła projekt uchwały w tej sprawie.</w:t>
      </w:r>
    </w:p>
    <w:p w14:paraId="40A842AC" w14:textId="77777777" w:rsidR="004921D2" w:rsidRDefault="004921D2" w:rsidP="004921D2">
      <w:pPr>
        <w:pStyle w:val="Tekstpodstawowywcity"/>
        <w:tabs>
          <w:tab w:val="left" w:pos="709"/>
        </w:tabs>
        <w:ind w:left="0"/>
        <w:rPr>
          <w:rFonts w:ascii="Times New Roman" w:hAnsi="Times New Roman" w:cs="Times New Roman"/>
          <w:sz w:val="24"/>
        </w:rPr>
      </w:pPr>
    </w:p>
    <w:p w14:paraId="12129934" w14:textId="77777777" w:rsidR="004921D2" w:rsidRDefault="004921D2" w:rsidP="004921D2">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6E8C15C3" w14:textId="70F86AEA" w:rsidR="004921D2" w:rsidRPr="004921D2" w:rsidRDefault="004921D2" w:rsidP="000A643A">
      <w:pPr>
        <w:tabs>
          <w:tab w:val="left" w:pos="286"/>
        </w:tabs>
        <w:jc w:val="both"/>
        <w:rPr>
          <w:rFonts w:ascii="Times New Roman" w:hAnsi="Times New Roman" w:cs="Times New Roman"/>
        </w:rPr>
      </w:pPr>
      <w:r>
        <w:rPr>
          <w:rFonts w:ascii="Times New Roman" w:hAnsi="Times New Roman" w:cs="Times New Roman"/>
        </w:rPr>
        <w:tab/>
        <w:t>W wyniku głosowania, w którym wzięło udział 1</w:t>
      </w:r>
      <w:r w:rsidR="007D1EBA">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7D1EBA">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r w:rsidR="007D1EBA" w:rsidRPr="007D1EBA">
        <w:rPr>
          <w:rFonts w:ascii="Times New Roman" w:hAnsi="Times New Roman" w:cs="Times New Roman"/>
          <w:szCs w:val="28"/>
        </w:rPr>
        <w:t>w sprawie wyrażenia zgody na zawarcie pomiędzy jednostkami samorządu terytorialnego porozumienia międzygminnego w zakresie działalności rodzinnego domu pomocy w Kobieli gm. Kiwity</w:t>
      </w:r>
      <w:r w:rsidRPr="004921D2">
        <w:rPr>
          <w:rFonts w:ascii="Times New Roman" w:hAnsi="Times New Roman" w:cs="Times New Roman"/>
          <w:szCs w:val="28"/>
        </w:rPr>
        <w:t>.</w:t>
      </w:r>
    </w:p>
    <w:p w14:paraId="0F2BCAAF" w14:textId="144878E0" w:rsidR="004921D2" w:rsidRDefault="004921D2" w:rsidP="000A643A">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 xml:space="preserve">Uchwała Nr </w:t>
      </w:r>
      <w:r w:rsidR="007D1EBA">
        <w:rPr>
          <w:rFonts w:ascii="Times New Roman" w:hAnsi="Times New Roman" w:cs="Times New Roman"/>
          <w:i/>
          <w:sz w:val="24"/>
        </w:rPr>
        <w:t>IX</w:t>
      </w:r>
      <w:r>
        <w:rPr>
          <w:rFonts w:ascii="Times New Roman" w:hAnsi="Times New Roman" w:cs="Times New Roman"/>
          <w:i/>
          <w:sz w:val="24"/>
        </w:rPr>
        <w:t>/</w:t>
      </w:r>
      <w:r w:rsidR="007D1EBA">
        <w:rPr>
          <w:rFonts w:ascii="Times New Roman" w:hAnsi="Times New Roman" w:cs="Times New Roman"/>
          <w:i/>
          <w:sz w:val="24"/>
        </w:rPr>
        <w:t>71</w:t>
      </w:r>
      <w:r>
        <w:rPr>
          <w:rFonts w:ascii="Times New Roman" w:hAnsi="Times New Roman" w:cs="Times New Roman"/>
          <w:i/>
          <w:sz w:val="24"/>
        </w:rPr>
        <w:t>/2019 Rady Gminy w ww. sprawie stanowi załącznik nr 12 do niniejszego protokołu.</w:t>
      </w:r>
    </w:p>
    <w:p w14:paraId="09EC5143" w14:textId="49F61E87" w:rsidR="004921D2" w:rsidRDefault="004921D2" w:rsidP="000A643A">
      <w:pPr>
        <w:pStyle w:val="Tekstpodstawowywcity"/>
        <w:tabs>
          <w:tab w:val="left" w:pos="0"/>
        </w:tabs>
        <w:ind w:left="0"/>
        <w:rPr>
          <w:rFonts w:ascii="Times New Roman" w:hAnsi="Times New Roman" w:cs="Times New Roman"/>
          <w:i/>
          <w:sz w:val="24"/>
        </w:rPr>
      </w:pPr>
    </w:p>
    <w:p w14:paraId="7CED7010" w14:textId="3BF1096D" w:rsidR="00DA79D8" w:rsidRDefault="00DA79D8" w:rsidP="000A643A">
      <w:pPr>
        <w:pStyle w:val="Tekstpodstawowywcity"/>
        <w:tabs>
          <w:tab w:val="left" w:pos="0"/>
        </w:tabs>
        <w:ind w:left="0"/>
        <w:rPr>
          <w:rFonts w:ascii="Times New Roman" w:hAnsi="Times New Roman" w:cs="Times New Roman"/>
          <w:i/>
          <w:sz w:val="24"/>
        </w:rPr>
      </w:pPr>
    </w:p>
    <w:p w14:paraId="29037EEE" w14:textId="77777777" w:rsidR="00DA79D8" w:rsidRDefault="00DA79D8" w:rsidP="000A643A">
      <w:pPr>
        <w:pStyle w:val="Tekstpodstawowywcity"/>
        <w:tabs>
          <w:tab w:val="left" w:pos="0"/>
        </w:tabs>
        <w:ind w:left="0"/>
        <w:rPr>
          <w:rFonts w:ascii="Times New Roman" w:hAnsi="Times New Roman" w:cs="Times New Roman"/>
          <w:i/>
          <w:sz w:val="24"/>
        </w:rPr>
      </w:pPr>
    </w:p>
    <w:p w14:paraId="12CEF86F" w14:textId="540DC324" w:rsidR="004921D2" w:rsidRDefault="004921D2" w:rsidP="000A643A">
      <w:pPr>
        <w:pStyle w:val="Tekstpodstawowywcity"/>
        <w:tabs>
          <w:tab w:val="left" w:pos="142"/>
        </w:tabs>
        <w:ind w:left="851" w:hanging="851"/>
        <w:rPr>
          <w:rFonts w:ascii="Times New Roman" w:hAnsi="Times New Roman" w:cs="Times New Roman"/>
          <w:b/>
          <w:bCs/>
          <w:sz w:val="24"/>
        </w:rPr>
      </w:pPr>
      <w:r w:rsidRPr="004921D2">
        <w:rPr>
          <w:rFonts w:ascii="Times New Roman" w:hAnsi="Times New Roman" w:cs="Times New Roman"/>
          <w:b/>
          <w:bCs/>
          <w:iCs/>
          <w:sz w:val="24"/>
        </w:rPr>
        <w:t>Pkt. 13.</w:t>
      </w:r>
      <w:r>
        <w:rPr>
          <w:rFonts w:ascii="Times New Roman" w:hAnsi="Times New Roman" w:cs="Times New Roman"/>
          <w:b/>
          <w:bCs/>
          <w:iCs/>
          <w:sz w:val="24"/>
        </w:rPr>
        <w:t xml:space="preserve"> </w:t>
      </w:r>
      <w:r w:rsidR="007D1EBA" w:rsidRPr="007D1EBA">
        <w:rPr>
          <w:rFonts w:ascii="Times New Roman" w:hAnsi="Times New Roman" w:cs="Times New Roman"/>
          <w:b/>
          <w:bCs/>
          <w:sz w:val="24"/>
        </w:rPr>
        <w:t>Wybór ławnika do Sądu Rejonowego w Lidzbarku Warmińskim.</w:t>
      </w:r>
    </w:p>
    <w:p w14:paraId="5E60E434" w14:textId="461F9102" w:rsidR="004921D2" w:rsidRDefault="004921D2" w:rsidP="000A643A">
      <w:pPr>
        <w:pStyle w:val="Tekstpodstawowywcity"/>
        <w:tabs>
          <w:tab w:val="left" w:pos="0"/>
        </w:tabs>
        <w:ind w:left="0"/>
        <w:rPr>
          <w:rFonts w:ascii="Times New Roman" w:hAnsi="Times New Roman" w:cs="Times New Roman"/>
          <w:b/>
          <w:bCs/>
          <w:iCs/>
          <w:sz w:val="24"/>
        </w:rPr>
      </w:pPr>
    </w:p>
    <w:p w14:paraId="6AAF9E97" w14:textId="325D3A46" w:rsidR="007D1EBA" w:rsidRPr="007D1EBA" w:rsidRDefault="004921D2" w:rsidP="000A643A">
      <w:pPr>
        <w:autoSpaceDE w:val="0"/>
        <w:ind w:firstLine="708"/>
        <w:jc w:val="both"/>
        <w:rPr>
          <w:rFonts w:ascii="Times New Roman" w:hAnsi="Times New Roman" w:cs="Times New Roman"/>
          <w:color w:val="auto"/>
          <w:sz w:val="28"/>
        </w:rPr>
      </w:pPr>
      <w:r w:rsidRPr="007D1EBA">
        <w:rPr>
          <w:rFonts w:ascii="Times New Roman" w:hAnsi="Times New Roman" w:cs="Times New Roman"/>
          <w:iCs/>
        </w:rPr>
        <w:t xml:space="preserve">Przewodniczący </w:t>
      </w:r>
      <w:r w:rsidR="007D1EBA" w:rsidRPr="007D1EBA">
        <w:rPr>
          <w:rFonts w:ascii="Times New Roman" w:hAnsi="Times New Roman" w:cs="Times New Roman"/>
          <w:iCs/>
        </w:rPr>
        <w:t>R</w:t>
      </w:r>
      <w:r w:rsidRPr="007D1EBA">
        <w:rPr>
          <w:rFonts w:ascii="Times New Roman" w:hAnsi="Times New Roman" w:cs="Times New Roman"/>
          <w:iCs/>
        </w:rPr>
        <w:t xml:space="preserve">ady Gminy poinformował, że </w:t>
      </w:r>
      <w:r w:rsidR="007D1EBA" w:rsidRPr="007D1EBA">
        <w:rPr>
          <w:rFonts w:ascii="Times New Roman" w:hAnsi="Times New Roman" w:cs="Times New Roman"/>
          <w:szCs w:val="28"/>
        </w:rPr>
        <w:t xml:space="preserve">zgodnie z ustawą Prawo o ustroju sądów powszechnych, do końca października 2019 roku rada gminy dokonuje wyboru ławników do sądów </w:t>
      </w:r>
      <w:r w:rsidR="007D1EBA" w:rsidRPr="007D1EBA">
        <w:rPr>
          <w:rFonts w:ascii="Times New Roman" w:hAnsi="Times New Roman" w:cs="Times New Roman"/>
          <w:szCs w:val="28"/>
        </w:rPr>
        <w:lastRenderedPageBreak/>
        <w:t>rejonowych na kadencję 2020 - 2023.</w:t>
      </w:r>
    </w:p>
    <w:p w14:paraId="6E63E749" w14:textId="4C69767B" w:rsidR="007D1EBA" w:rsidRDefault="007D1EBA" w:rsidP="000A643A">
      <w:pPr>
        <w:jc w:val="both"/>
        <w:rPr>
          <w:rFonts w:ascii="Times New Roman" w:hAnsi="Times New Roman" w:cs="Times New Roman"/>
          <w:bCs/>
          <w:szCs w:val="28"/>
          <w:lang w:eastAsia="pl-PL"/>
        </w:rPr>
      </w:pPr>
      <w:r w:rsidRPr="007D1EBA">
        <w:rPr>
          <w:rFonts w:ascii="Times New Roman" w:hAnsi="Times New Roman" w:cs="Times New Roman"/>
          <w:bCs/>
          <w:szCs w:val="28"/>
          <w:lang w:eastAsia="pl-PL"/>
        </w:rPr>
        <w:t xml:space="preserve">W terminie zgłaszania kandydatów, który upłynął w dniu 30 czerwca 2019 r., do Rady Gminy Lidzbark Warmiński wpłynęły dwa zgłoszenia kandydatów na ławników do Sądu Rejonowego </w:t>
      </w:r>
      <w:r>
        <w:rPr>
          <w:rFonts w:ascii="Times New Roman" w:hAnsi="Times New Roman" w:cs="Times New Roman"/>
          <w:bCs/>
          <w:szCs w:val="28"/>
          <w:lang w:eastAsia="pl-PL"/>
        </w:rPr>
        <w:br/>
      </w:r>
      <w:r w:rsidRPr="007D1EBA">
        <w:rPr>
          <w:rFonts w:ascii="Times New Roman" w:hAnsi="Times New Roman" w:cs="Times New Roman"/>
          <w:bCs/>
          <w:szCs w:val="28"/>
          <w:lang w:eastAsia="pl-PL"/>
        </w:rPr>
        <w:t>w Lidzbarku Warmińskim. Do Sądu Rejonowego w Bartoszycach nie wpłynęło żadne zgłoszenie.</w:t>
      </w:r>
      <w:r>
        <w:rPr>
          <w:rFonts w:ascii="Times New Roman" w:hAnsi="Times New Roman" w:cs="Times New Roman"/>
          <w:bCs/>
          <w:szCs w:val="28"/>
          <w:lang w:eastAsia="pl-PL"/>
        </w:rPr>
        <w:t xml:space="preserve"> </w:t>
      </w:r>
    </w:p>
    <w:p w14:paraId="04F32FE5" w14:textId="77777777" w:rsidR="007D1EBA" w:rsidRDefault="007D1EBA" w:rsidP="000A643A">
      <w:pPr>
        <w:jc w:val="both"/>
        <w:rPr>
          <w:rFonts w:ascii="Times New Roman" w:hAnsi="Times New Roman" w:cs="Times New Roman"/>
          <w:bCs/>
          <w:szCs w:val="28"/>
          <w:lang w:eastAsia="pl-PL"/>
        </w:rPr>
      </w:pPr>
    </w:p>
    <w:p w14:paraId="51E64209" w14:textId="3F661BEE" w:rsidR="007D1EBA" w:rsidRDefault="007D1EBA" w:rsidP="000A643A">
      <w:pPr>
        <w:pStyle w:val="Tekstpodstawowywcity"/>
        <w:tabs>
          <w:tab w:val="left" w:pos="709"/>
        </w:tabs>
        <w:ind w:left="0"/>
        <w:rPr>
          <w:rFonts w:ascii="Times New Roman" w:hAnsi="Times New Roman" w:cs="Times New Roman"/>
          <w:color w:val="auto"/>
          <w:sz w:val="24"/>
        </w:rPr>
      </w:pPr>
      <w:r w:rsidRPr="007D1EBA">
        <w:rPr>
          <w:rFonts w:ascii="Times New Roman" w:hAnsi="Times New Roman" w:cs="Times New Roman"/>
          <w:bCs/>
          <w:sz w:val="24"/>
          <w:lang w:eastAsia="pl-PL"/>
        </w:rPr>
        <w:t xml:space="preserve">W dalszej kolejności </w:t>
      </w:r>
      <w:r w:rsidRPr="007D1EBA">
        <w:rPr>
          <w:rFonts w:ascii="Times New Roman" w:hAnsi="Times New Roman" w:cs="Times New Roman"/>
          <w:iCs/>
          <w:sz w:val="24"/>
        </w:rPr>
        <w:t xml:space="preserve">Przewodniczący Rady Gminy poprosił radnego pana </w:t>
      </w:r>
      <w:r w:rsidRPr="007D1EBA">
        <w:rPr>
          <w:rFonts w:ascii="Times New Roman" w:hAnsi="Times New Roman" w:cs="Times New Roman"/>
          <w:sz w:val="24"/>
        </w:rPr>
        <w:t xml:space="preserve">Andrzeja </w:t>
      </w:r>
      <w:proofErr w:type="spellStart"/>
      <w:r w:rsidRPr="007D1EBA">
        <w:rPr>
          <w:rFonts w:ascii="Times New Roman" w:hAnsi="Times New Roman" w:cs="Times New Roman"/>
          <w:sz w:val="24"/>
        </w:rPr>
        <w:t>Smukowskiego</w:t>
      </w:r>
      <w:proofErr w:type="spellEnd"/>
      <w:r w:rsidRPr="007D1EBA">
        <w:rPr>
          <w:rFonts w:ascii="Times New Roman" w:hAnsi="Times New Roman" w:cs="Times New Roman"/>
          <w:sz w:val="24"/>
        </w:rPr>
        <w:t xml:space="preserve"> -  członka </w:t>
      </w:r>
      <w:r w:rsidRPr="007D1EBA">
        <w:rPr>
          <w:rFonts w:ascii="Times New Roman" w:hAnsi="Times New Roman" w:cs="Times New Roman"/>
          <w:bCs/>
          <w:sz w:val="24"/>
          <w:lang w:eastAsia="pl-PL"/>
        </w:rPr>
        <w:t xml:space="preserve">zespołu </w:t>
      </w:r>
      <w:r w:rsidRPr="007D1EBA">
        <w:rPr>
          <w:rFonts w:ascii="Times New Roman" w:hAnsi="Times New Roman" w:cs="Times New Roman"/>
          <w:bCs/>
          <w:sz w:val="24"/>
        </w:rPr>
        <w:t xml:space="preserve">ds. wyboru ławników </w:t>
      </w:r>
      <w:r w:rsidRPr="007D1EBA">
        <w:rPr>
          <w:rFonts w:ascii="Times New Roman" w:hAnsi="Times New Roman" w:cs="Times New Roman"/>
          <w:sz w:val="24"/>
        </w:rPr>
        <w:t>o przedstawienie opinii o kandydatach.</w:t>
      </w:r>
      <w:r w:rsidRPr="007D1EBA">
        <w:rPr>
          <w:rFonts w:ascii="Times New Roman" w:hAnsi="Times New Roman" w:cs="Times New Roman"/>
          <w:color w:val="FF0000"/>
          <w:sz w:val="24"/>
        </w:rPr>
        <w:t xml:space="preserve"> </w:t>
      </w:r>
      <w:r w:rsidRPr="007D1EBA">
        <w:rPr>
          <w:rFonts w:ascii="Times New Roman" w:hAnsi="Times New Roman" w:cs="Times New Roman"/>
          <w:color w:val="auto"/>
          <w:sz w:val="24"/>
        </w:rPr>
        <w:t xml:space="preserve">Pan </w:t>
      </w:r>
      <w:proofErr w:type="spellStart"/>
      <w:r w:rsidRPr="007D1EBA">
        <w:rPr>
          <w:rFonts w:ascii="Times New Roman" w:hAnsi="Times New Roman" w:cs="Times New Roman"/>
          <w:color w:val="auto"/>
          <w:sz w:val="24"/>
        </w:rPr>
        <w:t>Smukowski</w:t>
      </w:r>
      <w:proofErr w:type="spellEnd"/>
      <w:r w:rsidRPr="007D1EBA">
        <w:rPr>
          <w:rFonts w:ascii="Times New Roman" w:hAnsi="Times New Roman" w:cs="Times New Roman"/>
          <w:color w:val="auto"/>
          <w:sz w:val="24"/>
        </w:rPr>
        <w:t xml:space="preserve"> dodał, że całość ww. opinii jest dostępna do wglądu w Urz</w:t>
      </w:r>
      <w:r>
        <w:rPr>
          <w:rFonts w:ascii="Times New Roman" w:hAnsi="Times New Roman" w:cs="Times New Roman"/>
          <w:color w:val="auto"/>
          <w:sz w:val="24"/>
        </w:rPr>
        <w:t>ę</w:t>
      </w:r>
      <w:r w:rsidRPr="007D1EBA">
        <w:rPr>
          <w:rFonts w:ascii="Times New Roman" w:hAnsi="Times New Roman" w:cs="Times New Roman"/>
          <w:color w:val="auto"/>
          <w:sz w:val="24"/>
        </w:rPr>
        <w:t>dzie Gminy Lidzbark Warmiński.</w:t>
      </w:r>
    </w:p>
    <w:p w14:paraId="4B4A4151" w14:textId="73BC9E00" w:rsidR="000A643A" w:rsidRDefault="000A643A" w:rsidP="000A643A">
      <w:pPr>
        <w:pStyle w:val="Tekstpodstawowywcity"/>
        <w:tabs>
          <w:tab w:val="left" w:pos="709"/>
        </w:tabs>
        <w:ind w:left="0"/>
        <w:rPr>
          <w:rFonts w:ascii="Times New Roman" w:hAnsi="Times New Roman" w:cs="Times New Roman"/>
          <w:color w:val="auto"/>
          <w:sz w:val="24"/>
        </w:rPr>
      </w:pPr>
    </w:p>
    <w:p w14:paraId="26064EE7" w14:textId="3384895A" w:rsidR="000A643A" w:rsidRPr="000A643A" w:rsidRDefault="000A643A" w:rsidP="000A643A">
      <w:pPr>
        <w:pStyle w:val="Tekstpodstawowywcity"/>
        <w:tabs>
          <w:tab w:val="left" w:pos="709"/>
        </w:tabs>
        <w:ind w:left="0"/>
        <w:rPr>
          <w:rFonts w:ascii="Times New Roman" w:hAnsi="Times New Roman" w:cs="Times New Roman"/>
          <w:color w:val="auto"/>
          <w:sz w:val="24"/>
        </w:rPr>
      </w:pPr>
      <w:r>
        <w:rPr>
          <w:rFonts w:ascii="Times New Roman" w:hAnsi="Times New Roman" w:cs="Times New Roman"/>
          <w:color w:val="auto"/>
          <w:sz w:val="24"/>
        </w:rPr>
        <w:t xml:space="preserve">Następnie </w:t>
      </w:r>
      <w:r w:rsidRPr="007D1EBA">
        <w:rPr>
          <w:rFonts w:ascii="Times New Roman" w:hAnsi="Times New Roman" w:cs="Times New Roman"/>
          <w:iCs/>
          <w:sz w:val="24"/>
        </w:rPr>
        <w:t>Przewodniczący Rady Gminy</w:t>
      </w:r>
      <w:r>
        <w:rPr>
          <w:rFonts w:ascii="Times New Roman" w:hAnsi="Times New Roman" w:cs="Times New Roman"/>
          <w:iCs/>
          <w:sz w:val="24"/>
        </w:rPr>
        <w:t xml:space="preserve"> poinformował o konieczności </w:t>
      </w:r>
      <w:r w:rsidRPr="000A643A">
        <w:rPr>
          <w:rFonts w:ascii="Times New Roman" w:hAnsi="Times New Roman" w:cs="Times New Roman"/>
          <w:bCs/>
          <w:sz w:val="24"/>
        </w:rPr>
        <w:t>powołania Komisji Skrutacyjnej do przeprowadzenia tajnego głosowania</w:t>
      </w:r>
      <w:r>
        <w:rPr>
          <w:rFonts w:ascii="Times New Roman" w:hAnsi="Times New Roman" w:cs="Times New Roman"/>
          <w:bCs/>
          <w:sz w:val="24"/>
        </w:rPr>
        <w:t>. Poprosił o wskazanie 3 kandydatów do ww. Komisji. Na członków Komisji Skrutacyjnej wskazano: pana Marcina Będzińskiego, pana Krzysztofa Szram oraz pana Pawła Płochockiego</w:t>
      </w:r>
      <w:r w:rsidR="004E4247">
        <w:rPr>
          <w:rFonts w:ascii="Times New Roman" w:hAnsi="Times New Roman" w:cs="Times New Roman"/>
          <w:bCs/>
          <w:sz w:val="24"/>
        </w:rPr>
        <w:t xml:space="preserve">, którzy wyrazili zgodę na członkostwo w Komisji.  </w:t>
      </w:r>
    </w:p>
    <w:p w14:paraId="3912DD10" w14:textId="2831AAF7" w:rsidR="007D1EBA" w:rsidRPr="007D1EBA" w:rsidRDefault="007D1EBA" w:rsidP="007D1EBA">
      <w:pPr>
        <w:spacing w:line="360" w:lineRule="auto"/>
        <w:jc w:val="both"/>
        <w:rPr>
          <w:rFonts w:ascii="Times New Roman" w:hAnsi="Times New Roman" w:cs="Times New Roman"/>
        </w:rPr>
      </w:pPr>
    </w:p>
    <w:p w14:paraId="7A1BA3E3" w14:textId="06292C42" w:rsidR="004E4247" w:rsidRDefault="004E4247" w:rsidP="004E4247">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składu Komisji Skrutacyjnej, poddano go pod głosowanie.</w:t>
      </w:r>
    </w:p>
    <w:p w14:paraId="6EC4BECE" w14:textId="717F81D6" w:rsidR="004921D2" w:rsidRPr="004921D2" w:rsidRDefault="004E4247" w:rsidP="004E4247">
      <w:pPr>
        <w:jc w:val="both"/>
        <w:rPr>
          <w:rFonts w:ascii="Times New Roman" w:hAnsi="Times New Roman" w:cs="Times New Roman"/>
        </w:rPr>
      </w:pPr>
      <w:r>
        <w:rPr>
          <w:rFonts w:ascii="Times New Roman" w:hAnsi="Times New Roman" w:cs="Times New Roman"/>
        </w:rPr>
        <w:tab/>
        <w:t>W wyniku głosowania, w którym wzięło udział 14 radnych, Rada Gminy jednogłośnie</w:t>
      </w:r>
      <w:r>
        <w:rPr>
          <w:rFonts w:ascii="Times New Roman" w:hAnsi="Times New Roman" w:cs="Times New Roman"/>
        </w:rPr>
        <w:br/>
        <w:t xml:space="preserve">(14 głosów „ZA”, 0 głosów „PRZECIW”, nikt nie wstrzymał się od głosu) powołała Komisję Skrutacyjną w składzie: </w:t>
      </w:r>
      <w:r>
        <w:rPr>
          <w:rFonts w:ascii="Times New Roman" w:hAnsi="Times New Roman" w:cs="Times New Roman"/>
          <w:bCs/>
        </w:rPr>
        <w:t>Marcina Będziński, Krzysztof Szram oraz Paweł Płochocki.</w:t>
      </w:r>
    </w:p>
    <w:p w14:paraId="440AC5B4" w14:textId="43A4D625" w:rsidR="004921D2" w:rsidRDefault="004921D2" w:rsidP="004921D2">
      <w:pPr>
        <w:pStyle w:val="Tekstpodstawowywcity"/>
        <w:tabs>
          <w:tab w:val="left" w:pos="0"/>
        </w:tabs>
        <w:ind w:left="0"/>
        <w:rPr>
          <w:rFonts w:ascii="Times New Roman" w:hAnsi="Times New Roman" w:cs="Times New Roman"/>
          <w:iCs/>
          <w:sz w:val="24"/>
        </w:rPr>
      </w:pPr>
    </w:p>
    <w:p w14:paraId="25B81665" w14:textId="2172314B" w:rsidR="004E4247" w:rsidRDefault="004E4247" w:rsidP="004921D2">
      <w:pPr>
        <w:pStyle w:val="Tekstpodstawowywcity"/>
        <w:tabs>
          <w:tab w:val="left" w:pos="0"/>
        </w:tabs>
        <w:ind w:left="0"/>
        <w:rPr>
          <w:rFonts w:ascii="Times New Roman" w:hAnsi="Times New Roman" w:cs="Times New Roman"/>
          <w:iCs/>
          <w:sz w:val="24"/>
        </w:rPr>
      </w:pPr>
      <w:r>
        <w:rPr>
          <w:rFonts w:ascii="Times New Roman" w:hAnsi="Times New Roman" w:cs="Times New Roman"/>
          <w:iCs/>
          <w:sz w:val="24"/>
        </w:rPr>
        <w:t xml:space="preserve"> Przewodniczący Rady Gminy poprosił członków ww. Komisji o wybór ze swego składu przewodniczącego Komisji. </w:t>
      </w:r>
    </w:p>
    <w:p w14:paraId="36BA0122" w14:textId="4C082525" w:rsidR="004E4247" w:rsidRDefault="004E4247" w:rsidP="004921D2">
      <w:pPr>
        <w:pStyle w:val="Tekstpodstawowywcity"/>
        <w:tabs>
          <w:tab w:val="left" w:pos="0"/>
        </w:tabs>
        <w:ind w:left="0"/>
        <w:rPr>
          <w:rFonts w:ascii="Times New Roman" w:hAnsi="Times New Roman" w:cs="Times New Roman"/>
          <w:bCs/>
          <w:sz w:val="24"/>
        </w:rPr>
      </w:pPr>
      <w:r>
        <w:rPr>
          <w:rFonts w:ascii="Times New Roman" w:hAnsi="Times New Roman" w:cs="Times New Roman"/>
          <w:bCs/>
          <w:sz w:val="24"/>
        </w:rPr>
        <w:t>Na przewodniczącego Komisji wybrano pana Marcina Będzińskiego, który na prośbę Przewodniczącego Rady Gminy przedstawił zasady tajnego głosowania.</w:t>
      </w:r>
    </w:p>
    <w:p w14:paraId="6F85C9FD" w14:textId="7AA2EF09" w:rsidR="004E4247" w:rsidRDefault="004E4247" w:rsidP="004921D2">
      <w:pPr>
        <w:pStyle w:val="Tekstpodstawowywcity"/>
        <w:tabs>
          <w:tab w:val="left" w:pos="0"/>
        </w:tabs>
        <w:ind w:left="0"/>
        <w:rPr>
          <w:rFonts w:ascii="Times New Roman" w:hAnsi="Times New Roman" w:cs="Times New Roman"/>
          <w:bCs/>
          <w:sz w:val="24"/>
        </w:rPr>
      </w:pPr>
    </w:p>
    <w:p w14:paraId="45B948FD" w14:textId="71685AF7" w:rsidR="004E4247" w:rsidRPr="004E4247" w:rsidRDefault="004E4247" w:rsidP="004E4247">
      <w:pPr>
        <w:pStyle w:val="Tekstpodstawowywcity"/>
        <w:tabs>
          <w:tab w:val="left" w:pos="709"/>
        </w:tabs>
        <w:ind w:left="0"/>
        <w:rPr>
          <w:rFonts w:ascii="Times New Roman" w:hAnsi="Times New Roman" w:cs="Times New Roman"/>
          <w:color w:val="auto"/>
          <w:sz w:val="24"/>
        </w:rPr>
      </w:pPr>
      <w:r w:rsidRPr="004E4247">
        <w:rPr>
          <w:rFonts w:ascii="Times New Roman" w:hAnsi="Times New Roman" w:cs="Times New Roman"/>
          <w:sz w:val="24"/>
        </w:rPr>
        <w:t>W wyniku przeprowadzonego tajnego głosowania, poszczególni kandydaci na ławnika otrzymali następując</w:t>
      </w:r>
      <w:r>
        <w:rPr>
          <w:rFonts w:ascii="Times New Roman" w:hAnsi="Times New Roman" w:cs="Times New Roman"/>
          <w:sz w:val="24"/>
        </w:rPr>
        <w:t>ą</w:t>
      </w:r>
      <w:r w:rsidRPr="004E4247">
        <w:rPr>
          <w:rFonts w:ascii="Times New Roman" w:hAnsi="Times New Roman" w:cs="Times New Roman"/>
          <w:sz w:val="24"/>
        </w:rPr>
        <w:t xml:space="preserve"> liczbę głosów:</w:t>
      </w:r>
    </w:p>
    <w:p w14:paraId="7031DFFC" w14:textId="22B5D471" w:rsidR="004E4247" w:rsidRPr="004E4247" w:rsidRDefault="004E4247" w:rsidP="004E4247">
      <w:pPr>
        <w:pStyle w:val="Tekstpodstawowywcity"/>
        <w:widowControl/>
        <w:numPr>
          <w:ilvl w:val="3"/>
          <w:numId w:val="9"/>
        </w:numPr>
        <w:tabs>
          <w:tab w:val="clear" w:pos="708"/>
          <w:tab w:val="left" w:pos="709"/>
        </w:tabs>
        <w:ind w:hanging="2880"/>
        <w:rPr>
          <w:rFonts w:ascii="Times New Roman" w:hAnsi="Times New Roman" w:cs="Times New Roman"/>
          <w:sz w:val="24"/>
        </w:rPr>
      </w:pPr>
      <w:r w:rsidRPr="004E4247">
        <w:rPr>
          <w:rFonts w:ascii="Times New Roman" w:hAnsi="Times New Roman" w:cs="Times New Roman"/>
          <w:sz w:val="24"/>
        </w:rPr>
        <w:t xml:space="preserve">Pani Agnieszka Anna Jankowska </w:t>
      </w:r>
      <w:r>
        <w:rPr>
          <w:rFonts w:ascii="Times New Roman" w:hAnsi="Times New Roman" w:cs="Times New Roman"/>
          <w:sz w:val="24"/>
        </w:rPr>
        <w:t>9</w:t>
      </w:r>
      <w:r w:rsidRPr="004E4247">
        <w:rPr>
          <w:rFonts w:ascii="Times New Roman" w:hAnsi="Times New Roman" w:cs="Times New Roman"/>
          <w:sz w:val="24"/>
        </w:rPr>
        <w:t xml:space="preserve">  głosów</w:t>
      </w:r>
    </w:p>
    <w:p w14:paraId="446AAABA" w14:textId="32FBAA86" w:rsidR="004E4247" w:rsidRPr="004E4247" w:rsidRDefault="004E4247" w:rsidP="004E4247">
      <w:pPr>
        <w:pStyle w:val="Tekstpodstawowywcity"/>
        <w:widowControl/>
        <w:numPr>
          <w:ilvl w:val="3"/>
          <w:numId w:val="9"/>
        </w:numPr>
        <w:tabs>
          <w:tab w:val="clear" w:pos="708"/>
          <w:tab w:val="left" w:pos="709"/>
        </w:tabs>
        <w:ind w:hanging="2880"/>
        <w:rPr>
          <w:rFonts w:ascii="Times New Roman" w:hAnsi="Times New Roman" w:cs="Times New Roman"/>
          <w:sz w:val="24"/>
        </w:rPr>
      </w:pPr>
      <w:r w:rsidRPr="004E4247">
        <w:rPr>
          <w:rFonts w:ascii="Times New Roman" w:hAnsi="Times New Roman" w:cs="Times New Roman"/>
          <w:sz w:val="24"/>
        </w:rPr>
        <w:t xml:space="preserve">Pani Beata Mariola </w:t>
      </w:r>
      <w:proofErr w:type="spellStart"/>
      <w:r w:rsidRPr="004E4247">
        <w:rPr>
          <w:rFonts w:ascii="Times New Roman" w:hAnsi="Times New Roman" w:cs="Times New Roman"/>
          <w:sz w:val="24"/>
        </w:rPr>
        <w:t>Kropornicka</w:t>
      </w:r>
      <w:proofErr w:type="spellEnd"/>
      <w:r w:rsidRPr="004E4247">
        <w:rPr>
          <w:rFonts w:ascii="Times New Roman" w:hAnsi="Times New Roman" w:cs="Times New Roman"/>
          <w:sz w:val="24"/>
        </w:rPr>
        <w:t xml:space="preserve"> </w:t>
      </w:r>
      <w:r>
        <w:rPr>
          <w:rFonts w:ascii="Times New Roman" w:hAnsi="Times New Roman" w:cs="Times New Roman"/>
          <w:sz w:val="24"/>
        </w:rPr>
        <w:t>4</w:t>
      </w:r>
      <w:r w:rsidRPr="004E4247">
        <w:rPr>
          <w:rFonts w:ascii="Times New Roman" w:hAnsi="Times New Roman" w:cs="Times New Roman"/>
          <w:sz w:val="24"/>
        </w:rPr>
        <w:t xml:space="preserve"> głos</w:t>
      </w:r>
      <w:r>
        <w:rPr>
          <w:rFonts w:ascii="Times New Roman" w:hAnsi="Times New Roman" w:cs="Times New Roman"/>
          <w:sz w:val="24"/>
        </w:rPr>
        <w:t>y</w:t>
      </w:r>
    </w:p>
    <w:p w14:paraId="57B91D7C" w14:textId="6207315A" w:rsidR="004E4247" w:rsidRDefault="004E4247" w:rsidP="004921D2">
      <w:pPr>
        <w:pStyle w:val="Tekstpodstawowywcity"/>
        <w:tabs>
          <w:tab w:val="left" w:pos="0"/>
        </w:tabs>
        <w:ind w:left="0"/>
        <w:rPr>
          <w:rFonts w:ascii="Times New Roman" w:hAnsi="Times New Roman" w:cs="Times New Roman"/>
          <w:iCs/>
          <w:sz w:val="24"/>
        </w:rPr>
      </w:pPr>
      <w:r>
        <w:rPr>
          <w:rFonts w:ascii="Times New Roman" w:hAnsi="Times New Roman" w:cs="Times New Roman"/>
          <w:iCs/>
          <w:sz w:val="24"/>
        </w:rPr>
        <w:t>Oddano także jeden głos nieważny.</w:t>
      </w:r>
    </w:p>
    <w:p w14:paraId="281A95D4" w14:textId="07EEB44F" w:rsidR="004E4247" w:rsidRPr="00E03E4E" w:rsidRDefault="004E4247" w:rsidP="00E03E4E">
      <w:pPr>
        <w:pStyle w:val="Tekstpodstawowywcity"/>
        <w:tabs>
          <w:tab w:val="left" w:pos="0"/>
        </w:tabs>
        <w:ind w:left="0"/>
        <w:rPr>
          <w:rStyle w:val="FontStyle15"/>
          <w:rFonts w:ascii="Times New Roman" w:hAnsi="Times New Roman" w:cs="Times New Roman"/>
          <w:b w:val="0"/>
          <w:bCs w:val="0"/>
          <w:i/>
          <w:spacing w:val="0"/>
          <w:sz w:val="24"/>
          <w:szCs w:val="24"/>
        </w:rPr>
      </w:pPr>
      <w:r w:rsidRPr="004E4247">
        <w:rPr>
          <w:rFonts w:ascii="Times New Roman" w:hAnsi="Times New Roman" w:cs="Times New Roman"/>
          <w:i/>
          <w:sz w:val="24"/>
        </w:rPr>
        <w:t xml:space="preserve">Protokół </w:t>
      </w:r>
      <w:r w:rsidRPr="004E4247">
        <w:rPr>
          <w:rStyle w:val="FontStyle15"/>
          <w:rFonts w:ascii="Times New Roman" w:hAnsi="Times New Roman" w:cs="Times New Roman"/>
          <w:b w:val="0"/>
          <w:bCs w:val="0"/>
          <w:i/>
          <w:sz w:val="24"/>
          <w:szCs w:val="24"/>
        </w:rPr>
        <w:t>Komisji Skrutacyjnej z tajnego głosowania w sprawie wyboru ławnika na kadencję 2020-2023 do Sądu Rejonowego w Lidzbarku Warmińskim</w:t>
      </w:r>
      <w:r w:rsidR="00E03E4E">
        <w:rPr>
          <w:rStyle w:val="FontStyle15"/>
          <w:rFonts w:ascii="Times New Roman" w:hAnsi="Times New Roman" w:cs="Times New Roman"/>
          <w:b w:val="0"/>
          <w:bCs w:val="0"/>
          <w:i/>
          <w:sz w:val="24"/>
          <w:szCs w:val="24"/>
        </w:rPr>
        <w:t xml:space="preserve"> </w:t>
      </w:r>
      <w:r w:rsidRPr="004E4247">
        <w:rPr>
          <w:rStyle w:val="FontStyle15"/>
          <w:rFonts w:ascii="Times New Roman" w:hAnsi="Times New Roman" w:cs="Times New Roman"/>
          <w:b w:val="0"/>
          <w:bCs w:val="0"/>
          <w:i/>
          <w:sz w:val="24"/>
          <w:szCs w:val="24"/>
        </w:rPr>
        <w:t>z dnia 22 sierpnia 2019 r.</w:t>
      </w:r>
      <w:r w:rsidR="00E03E4E">
        <w:rPr>
          <w:rStyle w:val="FontStyle15"/>
          <w:rFonts w:ascii="Times New Roman" w:hAnsi="Times New Roman" w:cs="Times New Roman"/>
          <w:b w:val="0"/>
          <w:bCs w:val="0"/>
          <w:i/>
          <w:sz w:val="24"/>
          <w:szCs w:val="24"/>
        </w:rPr>
        <w:t xml:space="preserve"> stanowi załącznik nr 13 </w:t>
      </w:r>
      <w:r w:rsidR="00E03E4E">
        <w:rPr>
          <w:rFonts w:ascii="Times New Roman" w:hAnsi="Times New Roman" w:cs="Times New Roman"/>
          <w:i/>
          <w:sz w:val="24"/>
        </w:rPr>
        <w:t>do niniejszego protokołu.</w:t>
      </w:r>
    </w:p>
    <w:p w14:paraId="207178DC" w14:textId="1E75B1E4" w:rsidR="004E4247" w:rsidRPr="004921D2" w:rsidRDefault="004E4247" w:rsidP="004921D2">
      <w:pPr>
        <w:pStyle w:val="Tekstpodstawowywcity"/>
        <w:tabs>
          <w:tab w:val="left" w:pos="0"/>
        </w:tabs>
        <w:ind w:left="0"/>
        <w:rPr>
          <w:rFonts w:ascii="Times New Roman" w:hAnsi="Times New Roman" w:cs="Times New Roman"/>
          <w:iCs/>
          <w:sz w:val="24"/>
        </w:rPr>
      </w:pPr>
    </w:p>
    <w:p w14:paraId="4E560022" w14:textId="3E77EDD9" w:rsidR="004921D2" w:rsidRDefault="004921D2" w:rsidP="004921D2">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w:t>
      </w:r>
      <w:r w:rsidR="004E4247">
        <w:rPr>
          <w:rFonts w:ascii="Times New Roman" w:hAnsi="Times New Roman" w:cs="Times New Roman"/>
          <w:sz w:val="24"/>
        </w:rPr>
        <w:t xml:space="preserve">Iwona </w:t>
      </w:r>
      <w:proofErr w:type="spellStart"/>
      <w:r w:rsidR="004E4247">
        <w:rPr>
          <w:rFonts w:ascii="Times New Roman" w:hAnsi="Times New Roman" w:cs="Times New Roman"/>
          <w:sz w:val="24"/>
        </w:rPr>
        <w:t>Końka</w:t>
      </w:r>
      <w:proofErr w:type="spellEnd"/>
      <w:r>
        <w:rPr>
          <w:rFonts w:ascii="Times New Roman" w:hAnsi="Times New Roman" w:cs="Times New Roman"/>
          <w:sz w:val="24"/>
        </w:rPr>
        <w:t xml:space="preserve"> przedstawiła projekt uchwały w sprawie</w:t>
      </w:r>
      <w:r w:rsidR="004E4247">
        <w:rPr>
          <w:rFonts w:ascii="Times New Roman" w:hAnsi="Times New Roman" w:cs="Times New Roman"/>
          <w:sz w:val="24"/>
        </w:rPr>
        <w:t xml:space="preserve"> wyboru ławników na kadencję 2020-2023</w:t>
      </w:r>
      <w:r>
        <w:rPr>
          <w:rFonts w:ascii="Times New Roman" w:hAnsi="Times New Roman" w:cs="Times New Roman"/>
          <w:sz w:val="24"/>
        </w:rPr>
        <w:t>.</w:t>
      </w:r>
    </w:p>
    <w:p w14:paraId="544FEA52" w14:textId="77777777" w:rsidR="004921D2" w:rsidRDefault="004921D2" w:rsidP="004921D2">
      <w:pPr>
        <w:pStyle w:val="Tekstpodstawowywcity"/>
        <w:tabs>
          <w:tab w:val="left" w:pos="709"/>
        </w:tabs>
        <w:ind w:left="0"/>
        <w:rPr>
          <w:rFonts w:ascii="Times New Roman" w:hAnsi="Times New Roman" w:cs="Times New Roman"/>
          <w:sz w:val="24"/>
        </w:rPr>
      </w:pPr>
    </w:p>
    <w:p w14:paraId="18DD410E" w14:textId="77777777" w:rsidR="004921D2" w:rsidRDefault="004921D2" w:rsidP="004921D2">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7B1573D3" w14:textId="498CAA82" w:rsidR="004921D2" w:rsidRPr="004921D2" w:rsidRDefault="004921D2" w:rsidP="004921D2">
      <w:pPr>
        <w:tabs>
          <w:tab w:val="left" w:pos="286"/>
        </w:tabs>
        <w:jc w:val="both"/>
        <w:rPr>
          <w:rFonts w:ascii="Times New Roman" w:hAnsi="Times New Roman" w:cs="Times New Roman"/>
        </w:rPr>
      </w:pPr>
      <w:r>
        <w:rPr>
          <w:rFonts w:ascii="Times New Roman" w:hAnsi="Times New Roman" w:cs="Times New Roman"/>
        </w:rPr>
        <w:tab/>
        <w:t>W wyniku głosowania, w którym wzięło udział 1</w:t>
      </w:r>
      <w:r w:rsidR="004E4247">
        <w:rPr>
          <w:rFonts w:ascii="Times New Roman" w:hAnsi="Times New Roman" w:cs="Times New Roman"/>
        </w:rPr>
        <w:t>4</w:t>
      </w:r>
      <w:r>
        <w:rPr>
          <w:rFonts w:ascii="Times New Roman" w:hAnsi="Times New Roman" w:cs="Times New Roman"/>
        </w:rPr>
        <w:t xml:space="preserve"> radnych, Rada Gminy jednogłośnie</w:t>
      </w:r>
      <w:r>
        <w:rPr>
          <w:rFonts w:ascii="Times New Roman" w:hAnsi="Times New Roman" w:cs="Times New Roman"/>
        </w:rPr>
        <w:br/>
        <w:t>(1</w:t>
      </w:r>
      <w:r w:rsidR="004E4247">
        <w:rPr>
          <w:rFonts w:ascii="Times New Roman" w:hAnsi="Times New Roman" w:cs="Times New Roman"/>
        </w:rPr>
        <w:t>4</w:t>
      </w:r>
      <w:r>
        <w:rPr>
          <w:rFonts w:ascii="Times New Roman" w:hAnsi="Times New Roman" w:cs="Times New Roman"/>
        </w:rPr>
        <w:t xml:space="preserve"> głosów „ZA”, 0 głosów „PRZECIW”, nikt nie wstrzymał się od głosu) podjęła uchwałę</w:t>
      </w:r>
      <w:r>
        <w:rPr>
          <w:rFonts w:ascii="Times New Roman" w:hAnsi="Times New Roman" w:cs="Times New Roman"/>
        </w:rPr>
        <w:br/>
      </w:r>
      <w:r w:rsidRPr="004921D2">
        <w:rPr>
          <w:rFonts w:ascii="Times New Roman" w:hAnsi="Times New Roman" w:cs="Times New Roman"/>
        </w:rPr>
        <w:t xml:space="preserve">w sprawie </w:t>
      </w:r>
      <w:r w:rsidR="004E4247">
        <w:rPr>
          <w:rFonts w:ascii="Times New Roman" w:hAnsi="Times New Roman" w:cs="Times New Roman"/>
        </w:rPr>
        <w:t>wyboru ławników na kadencję 2020-2023.</w:t>
      </w:r>
    </w:p>
    <w:p w14:paraId="01095945" w14:textId="3A2C4A68" w:rsidR="004921D2" w:rsidRDefault="004921D2" w:rsidP="004921D2">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 xml:space="preserve">Uchwała Nr </w:t>
      </w:r>
      <w:r w:rsidR="004E4247">
        <w:rPr>
          <w:rFonts w:ascii="Times New Roman" w:hAnsi="Times New Roman" w:cs="Times New Roman"/>
          <w:i/>
          <w:sz w:val="24"/>
        </w:rPr>
        <w:t>IX</w:t>
      </w:r>
      <w:r>
        <w:rPr>
          <w:rFonts w:ascii="Times New Roman" w:hAnsi="Times New Roman" w:cs="Times New Roman"/>
          <w:i/>
          <w:sz w:val="24"/>
        </w:rPr>
        <w:t>/</w:t>
      </w:r>
      <w:r w:rsidR="004E4247">
        <w:rPr>
          <w:rFonts w:ascii="Times New Roman" w:hAnsi="Times New Roman" w:cs="Times New Roman"/>
          <w:i/>
          <w:sz w:val="24"/>
        </w:rPr>
        <w:t>72</w:t>
      </w:r>
      <w:r>
        <w:rPr>
          <w:rFonts w:ascii="Times New Roman" w:hAnsi="Times New Roman" w:cs="Times New Roman"/>
          <w:i/>
          <w:sz w:val="24"/>
        </w:rPr>
        <w:t>/2019 Rady Gminy w ww. sprawie stanowi załącznik nr 1</w:t>
      </w:r>
      <w:r w:rsidR="00E03E4E">
        <w:rPr>
          <w:rFonts w:ascii="Times New Roman" w:hAnsi="Times New Roman" w:cs="Times New Roman"/>
          <w:i/>
          <w:sz w:val="24"/>
        </w:rPr>
        <w:t>4</w:t>
      </w:r>
      <w:r>
        <w:rPr>
          <w:rFonts w:ascii="Times New Roman" w:hAnsi="Times New Roman" w:cs="Times New Roman"/>
          <w:i/>
          <w:sz w:val="24"/>
        </w:rPr>
        <w:t xml:space="preserve"> </w:t>
      </w:r>
      <w:bookmarkStart w:id="12" w:name="_Hlk19004305"/>
      <w:r>
        <w:rPr>
          <w:rFonts w:ascii="Times New Roman" w:hAnsi="Times New Roman" w:cs="Times New Roman"/>
          <w:i/>
          <w:sz w:val="24"/>
        </w:rPr>
        <w:t>do niniejszego protokołu.</w:t>
      </w:r>
    </w:p>
    <w:p w14:paraId="502F54FE" w14:textId="77777777" w:rsidR="00325E53" w:rsidRDefault="00325E53" w:rsidP="004921D2">
      <w:pPr>
        <w:pStyle w:val="Tekstpodstawowywcity"/>
        <w:tabs>
          <w:tab w:val="left" w:pos="0"/>
        </w:tabs>
        <w:ind w:left="0"/>
        <w:rPr>
          <w:rFonts w:ascii="Times New Roman" w:hAnsi="Times New Roman" w:cs="Times New Roman"/>
          <w:i/>
          <w:sz w:val="24"/>
        </w:rPr>
      </w:pPr>
    </w:p>
    <w:bookmarkEnd w:id="12"/>
    <w:p w14:paraId="53339D5B" w14:textId="74939180" w:rsidR="00500DEB" w:rsidRDefault="00500DEB">
      <w:pPr>
        <w:pStyle w:val="Tekstpodstawowywcity"/>
        <w:tabs>
          <w:tab w:val="left" w:pos="0"/>
        </w:tabs>
        <w:ind w:left="0"/>
        <w:rPr>
          <w:rFonts w:ascii="Times New Roman" w:hAnsi="Times New Roman" w:cs="Times New Roman"/>
          <w:i/>
          <w:sz w:val="24"/>
        </w:rPr>
      </w:pPr>
    </w:p>
    <w:p w14:paraId="5C41DE2C" w14:textId="77777777" w:rsidR="00DA79D8" w:rsidRPr="00AD66E3" w:rsidRDefault="00DA79D8">
      <w:pPr>
        <w:pStyle w:val="Tekstpodstawowywcity"/>
        <w:tabs>
          <w:tab w:val="left" w:pos="0"/>
        </w:tabs>
        <w:ind w:left="0"/>
        <w:rPr>
          <w:rFonts w:ascii="Times New Roman" w:hAnsi="Times New Roman" w:cs="Times New Roman"/>
          <w:i/>
          <w:sz w:val="24"/>
        </w:rPr>
      </w:pPr>
    </w:p>
    <w:p w14:paraId="7E289C26" w14:textId="27462873" w:rsidR="00500DEB" w:rsidRPr="00E03E4E" w:rsidRDefault="003958C4">
      <w:pPr>
        <w:widowControl/>
        <w:tabs>
          <w:tab w:val="left" w:pos="286"/>
        </w:tabs>
        <w:jc w:val="both"/>
        <w:rPr>
          <w:rFonts w:ascii="Times New Roman" w:hAnsi="Times New Roman" w:cs="Times New Roman"/>
          <w:b/>
          <w:bCs/>
        </w:rPr>
      </w:pPr>
      <w:r>
        <w:rPr>
          <w:rFonts w:ascii="Times New Roman" w:hAnsi="Times New Roman" w:cs="Times New Roman"/>
          <w:b/>
          <w:bCs/>
          <w:iCs/>
        </w:rPr>
        <w:t>Pkt.</w:t>
      </w:r>
      <w:r>
        <w:rPr>
          <w:rFonts w:ascii="Times New Roman" w:hAnsi="Times New Roman" w:cs="Times New Roman"/>
          <w:b/>
          <w:bCs/>
          <w:i/>
        </w:rPr>
        <w:t xml:space="preserve"> </w:t>
      </w:r>
      <w:r>
        <w:rPr>
          <w:rFonts w:ascii="Times New Roman" w:hAnsi="Times New Roman" w:cs="Times New Roman"/>
          <w:b/>
          <w:bCs/>
          <w:iCs/>
        </w:rPr>
        <w:t>1</w:t>
      </w:r>
      <w:r w:rsidR="004921D2">
        <w:rPr>
          <w:rFonts w:ascii="Times New Roman" w:hAnsi="Times New Roman" w:cs="Times New Roman"/>
          <w:b/>
          <w:bCs/>
          <w:iCs/>
        </w:rPr>
        <w:t>4</w:t>
      </w:r>
      <w:r>
        <w:rPr>
          <w:rFonts w:ascii="Times New Roman" w:hAnsi="Times New Roman" w:cs="Times New Roman"/>
          <w:b/>
          <w:bCs/>
          <w:iCs/>
        </w:rPr>
        <w:t>.</w:t>
      </w:r>
      <w:r>
        <w:rPr>
          <w:rFonts w:ascii="Times New Roman" w:hAnsi="Times New Roman" w:cs="Times New Roman"/>
          <w:b/>
          <w:bCs/>
          <w:i/>
        </w:rPr>
        <w:t xml:space="preserve"> </w:t>
      </w:r>
      <w:r w:rsidR="00E03E4E" w:rsidRPr="00E03E4E">
        <w:rPr>
          <w:rFonts w:ascii="Times New Roman" w:eastAsia="Calibri" w:hAnsi="Times New Roman" w:cs="Times New Roman"/>
          <w:b/>
          <w:bCs/>
          <w:szCs w:val="28"/>
          <w:lang w:eastAsia="en-US"/>
        </w:rPr>
        <w:t>Rozpatrzenie skargi na działalność Wójta Gminy Lidzbark Warmiński.</w:t>
      </w:r>
    </w:p>
    <w:p w14:paraId="76FB53D0" w14:textId="77777777" w:rsidR="00500DEB" w:rsidRDefault="00500DEB">
      <w:pPr>
        <w:pStyle w:val="Tekstpodstawowywcity"/>
        <w:tabs>
          <w:tab w:val="left" w:pos="0"/>
        </w:tabs>
        <w:ind w:left="0"/>
        <w:rPr>
          <w:rFonts w:ascii="Times New Roman" w:hAnsi="Times New Roman" w:cs="Times New Roman"/>
          <w:i/>
          <w:sz w:val="24"/>
        </w:rPr>
      </w:pPr>
    </w:p>
    <w:p w14:paraId="510C4CA5" w14:textId="006FE579" w:rsidR="00E03E4E" w:rsidRPr="00E03E4E" w:rsidRDefault="003958C4" w:rsidP="00325E53">
      <w:pPr>
        <w:ind w:firstLine="720"/>
        <w:jc w:val="both"/>
        <w:rPr>
          <w:rFonts w:ascii="Times New Roman" w:hAnsi="Times New Roman" w:cs="Times New Roman"/>
          <w:color w:val="auto"/>
          <w:sz w:val="28"/>
        </w:rPr>
      </w:pPr>
      <w:r w:rsidRPr="00E03E4E">
        <w:rPr>
          <w:rFonts w:ascii="Times New Roman" w:hAnsi="Times New Roman" w:cs="Times New Roman"/>
        </w:rPr>
        <w:t>Przewodniczący Rady Gminy</w:t>
      </w:r>
      <w:r w:rsidR="00E03E4E" w:rsidRPr="00E03E4E">
        <w:rPr>
          <w:rFonts w:ascii="Times New Roman" w:hAnsi="Times New Roman" w:cs="Times New Roman"/>
        </w:rPr>
        <w:t xml:space="preserve"> poinformował, że </w:t>
      </w:r>
      <w:r w:rsidRPr="00E03E4E">
        <w:rPr>
          <w:rFonts w:ascii="Times New Roman" w:hAnsi="Times New Roman" w:cs="Times New Roman"/>
        </w:rPr>
        <w:t xml:space="preserve"> </w:t>
      </w:r>
      <w:r w:rsidR="00E03E4E" w:rsidRPr="00E03E4E">
        <w:rPr>
          <w:rFonts w:ascii="Times New Roman" w:eastAsia="Calibri" w:hAnsi="Times New Roman" w:cs="Times New Roman"/>
          <w:szCs w:val="28"/>
          <w:lang w:eastAsia="en-US"/>
        </w:rPr>
        <w:t xml:space="preserve">w dniu 22 lipca 2019 r. na adres poczty elektronicznej Urzędu Gminy Lidzbark Warmiński wpłynęła skarga na działalność organu </w:t>
      </w:r>
      <w:r w:rsidR="00E03E4E" w:rsidRPr="00E03E4E">
        <w:rPr>
          <w:rFonts w:ascii="Times New Roman" w:eastAsia="Calibri" w:hAnsi="Times New Roman" w:cs="Times New Roman"/>
          <w:szCs w:val="28"/>
          <w:lang w:eastAsia="en-US"/>
        </w:rPr>
        <w:lastRenderedPageBreak/>
        <w:t xml:space="preserve">wykonawczego (Wójta) dotycząca m. in. Gminy Wiejskiej Lidzbark Warmiński. W treści przesłanego maila, skarżąca wskazuje m. in., że: „ </w:t>
      </w:r>
      <w:r w:rsidR="00E03E4E" w:rsidRPr="00E03E4E">
        <w:rPr>
          <w:rFonts w:ascii="Times New Roman" w:eastAsia="Calibri" w:hAnsi="Times New Roman" w:cs="Times New Roman"/>
          <w:i/>
          <w:iCs/>
          <w:szCs w:val="28"/>
          <w:lang w:eastAsia="en-US"/>
        </w:rPr>
        <w:t>od 01.01.2018 r. organ wykonawczy gminy zawierał umowy na usługę prowadzenia audytu wewnętrznego (poniżej progu zamówień publicznych 30 000 Euro) bez ogłoszeń na stronach BIP zmniejszając przez to możliwy krąg wykonawców, co nie wyklucza umyślne działanie organu wykonawczego na szkodę jednostki samorządu terytorialnego w zakresie niegospodarności w wydatkowaniu środków publicznych poprzez wybieranie wykonawców w sposób nietransparentny z potencjalnie wyższą ceną usługi niż występującą na rynku usługodawców tej usługi</w:t>
      </w:r>
      <w:r w:rsidR="00E03E4E" w:rsidRPr="00E03E4E">
        <w:rPr>
          <w:rFonts w:ascii="Times New Roman" w:eastAsia="Calibri" w:hAnsi="Times New Roman" w:cs="Times New Roman"/>
          <w:szCs w:val="28"/>
          <w:lang w:eastAsia="en-US"/>
        </w:rPr>
        <w:t xml:space="preserve"> […]”. </w:t>
      </w:r>
    </w:p>
    <w:p w14:paraId="5FE54728" w14:textId="77777777" w:rsidR="00E03E4E" w:rsidRPr="00E03E4E" w:rsidRDefault="00E03E4E" w:rsidP="00E03E4E">
      <w:pPr>
        <w:jc w:val="both"/>
        <w:rPr>
          <w:rFonts w:ascii="Times New Roman" w:hAnsi="Times New Roman" w:cs="Times New Roman"/>
        </w:rPr>
      </w:pPr>
      <w:r w:rsidRPr="00E03E4E">
        <w:rPr>
          <w:rFonts w:ascii="Times New Roman" w:eastAsia="Calibri" w:hAnsi="Times New Roman" w:cs="Times New Roman"/>
          <w:szCs w:val="28"/>
          <w:lang w:eastAsia="en-US"/>
        </w:rPr>
        <w:t>Oprócz Gminy Lidzbark Warmiński zarzut powyższy skarżąca skierowała także do 80 innych jednostek samorządu terytorialnego.</w:t>
      </w:r>
    </w:p>
    <w:p w14:paraId="79E7B4FA" w14:textId="00435624" w:rsidR="00E03E4E" w:rsidRPr="00E03E4E" w:rsidRDefault="00E03E4E" w:rsidP="00E03E4E">
      <w:pPr>
        <w:jc w:val="both"/>
        <w:rPr>
          <w:rFonts w:ascii="Times New Roman" w:eastAsia="Calibri" w:hAnsi="Times New Roman" w:cs="Times New Roman"/>
          <w:szCs w:val="28"/>
          <w:lang w:eastAsia="en-US"/>
        </w:rPr>
      </w:pPr>
      <w:r w:rsidRPr="00E03E4E">
        <w:rPr>
          <w:rFonts w:ascii="Times New Roman" w:eastAsia="Calibri" w:hAnsi="Times New Roman" w:cs="Times New Roman"/>
          <w:szCs w:val="28"/>
          <w:lang w:eastAsia="en-US"/>
        </w:rPr>
        <w:t xml:space="preserve">Na posiedzeniach Komisji Rady Gminy – wszystkie Komisje zajęły stanowisko, aby ww. skargę uznać za bezzasadną. W związku z tym przygotowano stosowny projekt uchwały wraz </w:t>
      </w:r>
      <w:r w:rsidR="00325E53">
        <w:rPr>
          <w:rFonts w:ascii="Times New Roman" w:eastAsia="Calibri" w:hAnsi="Times New Roman" w:cs="Times New Roman"/>
          <w:szCs w:val="28"/>
          <w:lang w:eastAsia="en-US"/>
        </w:rPr>
        <w:br/>
      </w:r>
      <w:r w:rsidRPr="00E03E4E">
        <w:rPr>
          <w:rFonts w:ascii="Times New Roman" w:eastAsia="Calibri" w:hAnsi="Times New Roman" w:cs="Times New Roman"/>
          <w:szCs w:val="28"/>
          <w:lang w:eastAsia="en-US"/>
        </w:rPr>
        <w:t>z uzasadnieniem.</w:t>
      </w:r>
    </w:p>
    <w:p w14:paraId="2F0B8A2C" w14:textId="68C089DB" w:rsidR="00E03E4E" w:rsidRDefault="00E03E4E">
      <w:pPr>
        <w:ind w:firstLine="709"/>
        <w:jc w:val="both"/>
        <w:rPr>
          <w:rFonts w:ascii="Times New Roman" w:hAnsi="Times New Roman" w:cs="Times New Roman"/>
        </w:rPr>
      </w:pPr>
    </w:p>
    <w:p w14:paraId="7CBE3A24" w14:textId="77777777" w:rsidR="00E03E4E" w:rsidRDefault="00E03E4E" w:rsidP="00E03E4E">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przedstawiła projekt uchwały w tej sprawie.</w:t>
      </w:r>
    </w:p>
    <w:p w14:paraId="28C98119" w14:textId="77777777" w:rsidR="00E03E4E" w:rsidRDefault="00E03E4E" w:rsidP="00E03E4E">
      <w:pPr>
        <w:pStyle w:val="Tekstpodstawowywcity"/>
        <w:tabs>
          <w:tab w:val="left" w:pos="709"/>
        </w:tabs>
        <w:ind w:left="0"/>
        <w:rPr>
          <w:rFonts w:ascii="Times New Roman" w:hAnsi="Times New Roman" w:cs="Times New Roman"/>
          <w:sz w:val="24"/>
        </w:rPr>
      </w:pPr>
    </w:p>
    <w:p w14:paraId="556A6609" w14:textId="77777777" w:rsidR="00E03E4E" w:rsidRDefault="00E03E4E" w:rsidP="00E03E4E">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6DD94BD2" w14:textId="5913966A" w:rsidR="00E03E4E" w:rsidRPr="00E03E4E" w:rsidRDefault="00E03E4E" w:rsidP="00E03E4E">
      <w:pPr>
        <w:jc w:val="both"/>
        <w:rPr>
          <w:color w:val="auto"/>
          <w:sz w:val="28"/>
        </w:rPr>
      </w:pPr>
      <w:r>
        <w:rPr>
          <w:rFonts w:ascii="Times New Roman" w:hAnsi="Times New Roman" w:cs="Times New Roman"/>
        </w:rPr>
        <w:tab/>
        <w:t>W wyniku głosowania, w którym wzięło udział 14 radnych, Rada Gminy jednogłośnie</w:t>
      </w:r>
      <w:r>
        <w:rPr>
          <w:rFonts w:ascii="Times New Roman" w:hAnsi="Times New Roman" w:cs="Times New Roman"/>
        </w:rPr>
        <w:br/>
        <w:t>(14 głosów „ZA”, 0 głosów „PRZECIW”, nikt nie wstrzymał się od głosu) podjęła uchwałę</w:t>
      </w:r>
      <w:r>
        <w:rPr>
          <w:rFonts w:ascii="Times New Roman" w:hAnsi="Times New Roman" w:cs="Times New Roman"/>
        </w:rPr>
        <w:br/>
      </w:r>
      <w:r w:rsidRPr="007D1EBA">
        <w:rPr>
          <w:rFonts w:ascii="Times New Roman" w:hAnsi="Times New Roman" w:cs="Times New Roman"/>
          <w:szCs w:val="28"/>
        </w:rPr>
        <w:t xml:space="preserve">w sprawie </w:t>
      </w:r>
      <w:r w:rsidRPr="00E03E4E">
        <w:rPr>
          <w:rFonts w:ascii="Times New Roman" w:hAnsi="Times New Roman" w:cs="Times New Roman"/>
          <w:szCs w:val="28"/>
        </w:rPr>
        <w:t>rozpatrzenia skargi na działalność Wójta Gminy Lidzbark Warmiński.</w:t>
      </w:r>
    </w:p>
    <w:p w14:paraId="443EAE5A" w14:textId="048C5593" w:rsidR="00E03E4E" w:rsidRDefault="00E03E4E" w:rsidP="00E03E4E">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Uchwała Nr IX/73/2019 Rady Gminy w ww. sprawie stanowi załącznik nr 15 do niniejszego protokołu.</w:t>
      </w:r>
    </w:p>
    <w:p w14:paraId="3D758886" w14:textId="68517A47" w:rsidR="00E03E4E" w:rsidRDefault="00E03E4E">
      <w:pPr>
        <w:ind w:firstLine="709"/>
        <w:jc w:val="both"/>
        <w:rPr>
          <w:rFonts w:ascii="Times New Roman" w:hAnsi="Times New Roman" w:cs="Times New Roman"/>
        </w:rPr>
      </w:pPr>
    </w:p>
    <w:p w14:paraId="18CCF267" w14:textId="53C787B8" w:rsidR="00745C66" w:rsidRDefault="00745C66" w:rsidP="00745C66">
      <w:pPr>
        <w:jc w:val="both"/>
        <w:rPr>
          <w:rFonts w:ascii="Times New Roman" w:hAnsi="Times New Roman" w:cs="Times New Roman"/>
        </w:rPr>
      </w:pPr>
      <w:r w:rsidRPr="0000065F">
        <w:rPr>
          <w:rFonts w:ascii="Times New Roman" w:eastAsia="Calibri" w:hAnsi="Times New Roman" w:cs="Times New Roman"/>
          <w:bCs/>
          <w:i/>
          <w:iCs/>
          <w:lang w:eastAsia="ar-SA"/>
        </w:rPr>
        <w:t xml:space="preserve">W tym czasie </w:t>
      </w:r>
      <w:r w:rsidRPr="0000065F">
        <w:rPr>
          <w:rFonts w:ascii="Times New Roman" w:hAnsi="Times New Roman" w:cs="Times New Roman"/>
          <w:i/>
          <w:iCs/>
        </w:rPr>
        <w:t>11</w:t>
      </w:r>
      <w:r>
        <w:rPr>
          <w:rFonts w:ascii="Times New Roman" w:hAnsi="Times New Roman" w:cs="Times New Roman"/>
          <w:i/>
          <w:iCs/>
          <w:vertAlign w:val="superscript"/>
        </w:rPr>
        <w:t>07</w:t>
      </w:r>
      <w:r>
        <w:rPr>
          <w:rFonts w:ascii="Times New Roman" w:hAnsi="Times New Roman" w:cs="Times New Roman"/>
        </w:rPr>
        <w:t xml:space="preserve"> – </w:t>
      </w:r>
      <w:r w:rsidRPr="0000065F">
        <w:rPr>
          <w:rFonts w:ascii="Times New Roman" w:hAnsi="Times New Roman" w:cs="Times New Roman"/>
          <w:i/>
          <w:iCs/>
        </w:rPr>
        <w:t>salę obrad opuści</w:t>
      </w:r>
      <w:r>
        <w:rPr>
          <w:rFonts w:ascii="Times New Roman" w:hAnsi="Times New Roman" w:cs="Times New Roman"/>
          <w:i/>
          <w:iCs/>
        </w:rPr>
        <w:t>li</w:t>
      </w:r>
      <w:r w:rsidRPr="0000065F">
        <w:rPr>
          <w:rFonts w:ascii="Times New Roman" w:hAnsi="Times New Roman" w:cs="Times New Roman"/>
          <w:i/>
          <w:iCs/>
        </w:rPr>
        <w:t xml:space="preserve"> </w:t>
      </w:r>
      <w:r>
        <w:rPr>
          <w:rFonts w:ascii="Times New Roman" w:hAnsi="Times New Roman" w:cs="Times New Roman"/>
          <w:i/>
          <w:iCs/>
        </w:rPr>
        <w:t>Zastępca Wójta Gminy i Sekretarz Gminy.</w:t>
      </w:r>
      <w:bookmarkStart w:id="13" w:name="_GoBack"/>
      <w:bookmarkEnd w:id="13"/>
    </w:p>
    <w:p w14:paraId="59B04BC1" w14:textId="5B56FEE2" w:rsidR="00E03E4E" w:rsidRDefault="00E03E4E">
      <w:pPr>
        <w:ind w:firstLine="709"/>
        <w:jc w:val="both"/>
        <w:rPr>
          <w:rFonts w:ascii="Times New Roman" w:hAnsi="Times New Roman" w:cs="Times New Roman"/>
        </w:rPr>
      </w:pPr>
    </w:p>
    <w:p w14:paraId="337D00CA" w14:textId="65F535CB" w:rsidR="00E03E4E" w:rsidRPr="00DA79D8" w:rsidRDefault="00E03E4E" w:rsidP="00DA79D8">
      <w:pPr>
        <w:ind w:left="851" w:hanging="851"/>
        <w:jc w:val="both"/>
        <w:rPr>
          <w:color w:val="auto"/>
          <w:sz w:val="28"/>
        </w:rPr>
      </w:pPr>
      <w:r w:rsidRPr="00E03E4E">
        <w:rPr>
          <w:rFonts w:ascii="Times New Roman" w:hAnsi="Times New Roman" w:cs="Times New Roman"/>
          <w:b/>
          <w:bCs/>
        </w:rPr>
        <w:t>Pkt. 15.</w:t>
      </w:r>
      <w:r>
        <w:rPr>
          <w:rFonts w:ascii="Times New Roman" w:hAnsi="Times New Roman" w:cs="Times New Roman"/>
          <w:b/>
          <w:bCs/>
        </w:rPr>
        <w:t xml:space="preserve"> </w:t>
      </w:r>
      <w:r w:rsidRPr="00E03E4E">
        <w:rPr>
          <w:rFonts w:ascii="Times New Roman" w:hAnsi="Times New Roman" w:cs="Times New Roman"/>
          <w:b/>
          <w:bCs/>
          <w:szCs w:val="28"/>
        </w:rPr>
        <w:t xml:space="preserve">Projekt uchwały w sprawie </w:t>
      </w:r>
      <w:r w:rsidRPr="00E03E4E">
        <w:rPr>
          <w:rFonts w:ascii="Times New Roman" w:hAnsi="Times New Roman" w:cs="Times New Roman"/>
          <w:b/>
          <w:bCs/>
        </w:rPr>
        <w:t xml:space="preserve">przekazania do Wojewódzkiego Sądu Administracyjnego w Olsztynie skargi Prokuratora Rejonowego w Lidzbarku Warmińskim na uchwałę Nr XIII/114/11 Rady Gminy Lidzbark Warmiński z dnia 29 listopada 2011 roku  </w:t>
      </w:r>
      <w:r>
        <w:rPr>
          <w:rFonts w:ascii="Times New Roman" w:hAnsi="Times New Roman" w:cs="Times New Roman"/>
          <w:b/>
          <w:bCs/>
        </w:rPr>
        <w:br/>
      </w:r>
      <w:r w:rsidRPr="00E03E4E">
        <w:rPr>
          <w:rFonts w:ascii="Times New Roman" w:hAnsi="Times New Roman" w:cs="Times New Roman"/>
          <w:b/>
          <w:bCs/>
        </w:rPr>
        <w:t>w sprawie określenia trybu i sposobu powoływania i odwoływania członków zespołu interdyscyplinarnego ds. przeciwdziałania przemocy w rodzinie oraz szczegółowych warunków jego funkcjonowania  oraz udzielenia odpowiedzi na wniesioną skargę</w:t>
      </w:r>
      <w:r w:rsidRPr="00E03E4E">
        <w:rPr>
          <w:rFonts w:ascii="Times New Roman" w:hAnsi="Times New Roman" w:cs="Times New Roman"/>
          <w:b/>
          <w:bCs/>
          <w:szCs w:val="28"/>
        </w:rPr>
        <w:t>.</w:t>
      </w:r>
    </w:p>
    <w:p w14:paraId="14B593F2" w14:textId="14F96104" w:rsidR="00E03E4E" w:rsidRDefault="00E03E4E">
      <w:pPr>
        <w:ind w:firstLine="709"/>
        <w:jc w:val="both"/>
        <w:rPr>
          <w:rFonts w:ascii="Times New Roman" w:hAnsi="Times New Roman" w:cs="Times New Roman"/>
        </w:rPr>
      </w:pPr>
    </w:p>
    <w:p w14:paraId="0C488139" w14:textId="15658440" w:rsidR="00E03E4E" w:rsidRPr="00E03E4E" w:rsidRDefault="00E03E4E" w:rsidP="00325E53">
      <w:pPr>
        <w:ind w:firstLine="720"/>
        <w:jc w:val="both"/>
        <w:rPr>
          <w:rFonts w:ascii="Times New Roman" w:hAnsi="Times New Roman" w:cs="Times New Roman"/>
          <w:color w:val="auto"/>
          <w:sz w:val="28"/>
        </w:rPr>
      </w:pPr>
      <w:r>
        <w:rPr>
          <w:rFonts w:ascii="Times New Roman" w:hAnsi="Times New Roman" w:cs="Times New Roman"/>
        </w:rPr>
        <w:t xml:space="preserve">Przewodniczący Rady Gminy poinformował, że </w:t>
      </w:r>
      <w:r w:rsidRPr="00E03E4E">
        <w:rPr>
          <w:rFonts w:ascii="Times New Roman" w:hAnsi="Times New Roman" w:cs="Times New Roman"/>
          <w:szCs w:val="28"/>
        </w:rPr>
        <w:t xml:space="preserve">w dniu 13 sierpnia 2019 r. za pośrednictwem Wojewódzkiego Sądu Administracyjnego w Olsztynie do Wójta Gminy Lidzbark Warmiński wpłynęła skarga na </w:t>
      </w:r>
      <w:r w:rsidRPr="00E03E4E">
        <w:rPr>
          <w:rFonts w:ascii="Times New Roman" w:hAnsi="Times New Roman" w:cs="Times New Roman"/>
        </w:rPr>
        <w:t xml:space="preserve">uchwałę Nr XIII/114/11 Rady Gminy Lidzbark Warmiński z dnia </w:t>
      </w:r>
      <w:r w:rsidRPr="00E03E4E">
        <w:rPr>
          <w:rFonts w:ascii="Times New Roman" w:hAnsi="Times New Roman" w:cs="Times New Roman"/>
        </w:rPr>
        <w:br/>
        <w:t xml:space="preserve">29 listopada 2011 roku  w sprawie określenia trybu i sposobu powoływania </w:t>
      </w:r>
      <w:r w:rsidRPr="00E03E4E">
        <w:rPr>
          <w:rFonts w:ascii="Times New Roman" w:hAnsi="Times New Roman" w:cs="Times New Roman"/>
        </w:rPr>
        <w:br/>
        <w:t>i odwoływania członków zespołu interdyscyplinarnego ds. przeciwdziałania przemocy w rodzinie oraz szczegółowych warunków jego funkcjonowania</w:t>
      </w:r>
      <w:r w:rsidRPr="00E03E4E">
        <w:rPr>
          <w:rFonts w:ascii="Times New Roman" w:hAnsi="Times New Roman" w:cs="Times New Roman"/>
          <w:szCs w:val="28"/>
          <w:shd w:val="clear" w:color="auto" w:fill="FFFFFF"/>
        </w:rPr>
        <w:t xml:space="preserve">, złożona przez Prokuratora Rejonowego </w:t>
      </w:r>
      <w:r>
        <w:rPr>
          <w:rFonts w:ascii="Times New Roman" w:hAnsi="Times New Roman" w:cs="Times New Roman"/>
          <w:szCs w:val="28"/>
          <w:shd w:val="clear" w:color="auto" w:fill="FFFFFF"/>
        </w:rPr>
        <w:br/>
      </w:r>
      <w:r w:rsidRPr="00E03E4E">
        <w:rPr>
          <w:rFonts w:ascii="Times New Roman" w:hAnsi="Times New Roman" w:cs="Times New Roman"/>
          <w:szCs w:val="28"/>
          <w:shd w:val="clear" w:color="auto" w:fill="FFFFFF"/>
        </w:rPr>
        <w:t xml:space="preserve">w Lidzbarku Warmińskim. </w:t>
      </w:r>
    </w:p>
    <w:p w14:paraId="54923076" w14:textId="2F3A00A8" w:rsidR="00E03E4E" w:rsidRPr="00E03E4E" w:rsidRDefault="00E03E4E" w:rsidP="00E03E4E">
      <w:pPr>
        <w:jc w:val="both"/>
        <w:textAlignment w:val="baseline"/>
        <w:rPr>
          <w:rFonts w:ascii="Times New Roman" w:hAnsi="Times New Roman" w:cs="Times New Roman"/>
        </w:rPr>
      </w:pPr>
      <w:r w:rsidRPr="00E03E4E">
        <w:rPr>
          <w:rFonts w:ascii="Times New Roman" w:hAnsi="Times New Roman" w:cs="Times New Roman"/>
          <w:szCs w:val="28"/>
          <w:shd w:val="clear" w:color="auto" w:fill="FFFFFF"/>
        </w:rPr>
        <w:t xml:space="preserve">Prokurator zaskarża ww. uchwałę w całości uzasadniając to faktem, iż została ona wydana </w:t>
      </w:r>
      <w:r>
        <w:rPr>
          <w:rFonts w:ascii="Times New Roman" w:hAnsi="Times New Roman" w:cs="Times New Roman"/>
          <w:szCs w:val="28"/>
          <w:shd w:val="clear" w:color="auto" w:fill="FFFFFF"/>
        </w:rPr>
        <w:br/>
      </w:r>
      <w:r w:rsidRPr="00E03E4E">
        <w:rPr>
          <w:rFonts w:ascii="Times New Roman" w:hAnsi="Times New Roman" w:cs="Times New Roman"/>
          <w:szCs w:val="28"/>
          <w:shd w:val="clear" w:color="auto" w:fill="FFFFFF"/>
        </w:rPr>
        <w:t>z rażącym naruszeniem prawa materialnego.</w:t>
      </w:r>
    </w:p>
    <w:p w14:paraId="075A0705" w14:textId="77777777" w:rsidR="00E03E4E" w:rsidRPr="00E03E4E" w:rsidRDefault="00E03E4E" w:rsidP="00E03E4E">
      <w:pPr>
        <w:jc w:val="both"/>
        <w:textAlignment w:val="baseline"/>
        <w:rPr>
          <w:rFonts w:ascii="Times New Roman" w:hAnsi="Times New Roman" w:cs="Times New Roman"/>
        </w:rPr>
      </w:pPr>
      <w:r w:rsidRPr="00E03E4E">
        <w:rPr>
          <w:rFonts w:ascii="Times New Roman" w:hAnsi="Times New Roman" w:cs="Times New Roman"/>
          <w:szCs w:val="28"/>
          <w:shd w:val="clear" w:color="auto" w:fill="FFFFFF"/>
        </w:rPr>
        <w:t xml:space="preserve">Po analizie zarzutów i uzasadnienia wniesionej skargi, Rada Gminy wnosi </w:t>
      </w:r>
      <w:r w:rsidRPr="00E03E4E">
        <w:rPr>
          <w:rFonts w:ascii="Times New Roman" w:hAnsi="Times New Roman" w:cs="Times New Roman"/>
          <w:szCs w:val="28"/>
          <w:shd w:val="clear" w:color="auto" w:fill="FFFFFF"/>
        </w:rPr>
        <w:br/>
        <w:t>o uwzględnienie skargi w całości oraz nieobciążanie kosztami postępowania.</w:t>
      </w:r>
    </w:p>
    <w:p w14:paraId="23CC10BA" w14:textId="7F01193C" w:rsidR="00E03E4E" w:rsidRPr="00E03E4E" w:rsidRDefault="00E03E4E" w:rsidP="00E03E4E">
      <w:pPr>
        <w:jc w:val="both"/>
        <w:textAlignment w:val="baseline"/>
        <w:rPr>
          <w:rFonts w:ascii="Times New Roman" w:hAnsi="Times New Roman" w:cs="Times New Roman"/>
        </w:rPr>
      </w:pPr>
      <w:r w:rsidRPr="00E03E4E">
        <w:rPr>
          <w:rFonts w:ascii="Times New Roman" w:hAnsi="Times New Roman" w:cs="Times New Roman"/>
          <w:szCs w:val="28"/>
          <w:shd w:val="clear" w:color="auto" w:fill="FFFFFF"/>
        </w:rPr>
        <w:t xml:space="preserve">Z uwagi na konieczność przekazania skargi do Wojewódzkiego Sądu Administracyjnego </w:t>
      </w:r>
      <w:r>
        <w:rPr>
          <w:rFonts w:ascii="Times New Roman" w:hAnsi="Times New Roman" w:cs="Times New Roman"/>
          <w:szCs w:val="28"/>
          <w:shd w:val="clear" w:color="auto" w:fill="FFFFFF"/>
        </w:rPr>
        <w:br/>
      </w:r>
      <w:r w:rsidRPr="00E03E4E">
        <w:rPr>
          <w:rFonts w:ascii="Times New Roman" w:hAnsi="Times New Roman" w:cs="Times New Roman"/>
          <w:szCs w:val="28"/>
          <w:shd w:val="clear" w:color="auto" w:fill="FFFFFF"/>
        </w:rPr>
        <w:t>w Olsztynie, niezbędne jest podjęcie uchwały w tym przedmiocie, która stanowi integralną część przekazanej wraz ze skargą dokumentacji.</w:t>
      </w:r>
    </w:p>
    <w:p w14:paraId="00A52AA7" w14:textId="5B620C40" w:rsidR="00E03E4E" w:rsidRDefault="00E03E4E" w:rsidP="00A5274A">
      <w:pPr>
        <w:jc w:val="both"/>
        <w:rPr>
          <w:rFonts w:ascii="Times New Roman" w:hAnsi="Times New Roman" w:cs="Times New Roman"/>
        </w:rPr>
      </w:pPr>
    </w:p>
    <w:p w14:paraId="38ADCC02" w14:textId="6407A209" w:rsidR="00E03E4E" w:rsidRDefault="00E03E4E" w:rsidP="00E03E4E">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Iwona </w:t>
      </w:r>
      <w:proofErr w:type="spellStart"/>
      <w:r>
        <w:rPr>
          <w:rFonts w:ascii="Times New Roman" w:hAnsi="Times New Roman" w:cs="Times New Roman"/>
          <w:sz w:val="24"/>
        </w:rPr>
        <w:t>Końka</w:t>
      </w:r>
      <w:proofErr w:type="spellEnd"/>
      <w:r>
        <w:rPr>
          <w:rFonts w:ascii="Times New Roman" w:hAnsi="Times New Roman" w:cs="Times New Roman"/>
          <w:sz w:val="24"/>
        </w:rPr>
        <w:t xml:space="preserve"> przedstawiła projekt uchwały w tej sprawie.</w:t>
      </w:r>
    </w:p>
    <w:p w14:paraId="7E782BB5" w14:textId="77777777" w:rsidR="00E03E4E" w:rsidRDefault="00E03E4E" w:rsidP="00E03E4E">
      <w:pPr>
        <w:pStyle w:val="Tekstpodstawowywcity"/>
        <w:tabs>
          <w:tab w:val="left" w:pos="709"/>
        </w:tabs>
        <w:ind w:left="0"/>
        <w:rPr>
          <w:rFonts w:ascii="Times New Roman" w:hAnsi="Times New Roman" w:cs="Times New Roman"/>
          <w:sz w:val="24"/>
        </w:rPr>
      </w:pPr>
    </w:p>
    <w:p w14:paraId="6331CDCA" w14:textId="77777777" w:rsidR="00E03E4E" w:rsidRDefault="00E03E4E" w:rsidP="00E03E4E">
      <w:pPr>
        <w:tabs>
          <w:tab w:val="left" w:pos="540"/>
        </w:tabs>
        <w:suppressAutoHyphens w:val="0"/>
        <w:spacing w:after="120"/>
        <w:jc w:val="both"/>
        <w:rPr>
          <w:rFonts w:ascii="Times New Roman" w:hAnsi="Times New Roman" w:cs="Times New Roman"/>
        </w:rPr>
      </w:pPr>
      <w:r>
        <w:rPr>
          <w:rFonts w:ascii="Times New Roman" w:hAnsi="Times New Roman" w:cs="Times New Roman"/>
        </w:rPr>
        <w:t xml:space="preserve">W związku z tym, że nie zgłoszono żadnych wniosków do przedstawionego projektu uchwały,     </w:t>
      </w:r>
      <w:r>
        <w:rPr>
          <w:rFonts w:ascii="Times New Roman" w:hAnsi="Times New Roman" w:cs="Times New Roman"/>
        </w:rPr>
        <w:lastRenderedPageBreak/>
        <w:t>poddano go pod głosowanie.</w:t>
      </w:r>
    </w:p>
    <w:p w14:paraId="07425CC4" w14:textId="4A02F402" w:rsidR="00E03E4E" w:rsidRDefault="00E03E4E" w:rsidP="00E03E4E">
      <w:pPr>
        <w:jc w:val="both"/>
        <w:rPr>
          <w:rFonts w:ascii="Times New Roman" w:hAnsi="Times New Roman" w:cs="Times New Roman"/>
          <w:b/>
          <w:bCs/>
          <w:szCs w:val="28"/>
        </w:rPr>
      </w:pPr>
      <w:r>
        <w:rPr>
          <w:rFonts w:ascii="Times New Roman" w:hAnsi="Times New Roman" w:cs="Times New Roman"/>
        </w:rPr>
        <w:tab/>
        <w:t>W wyniku głosowania, w którym wzięło udział 14 radnych, Rada Gminy jednogłośnie</w:t>
      </w:r>
      <w:r>
        <w:rPr>
          <w:rFonts w:ascii="Times New Roman" w:hAnsi="Times New Roman" w:cs="Times New Roman"/>
        </w:rPr>
        <w:br/>
        <w:t>(14 głosów „ZA”, 0 głosów „PRZECIW”, nikt nie wstrzymał się od głosu) podjęła uchwałę</w:t>
      </w:r>
      <w:r>
        <w:rPr>
          <w:rFonts w:ascii="Times New Roman" w:hAnsi="Times New Roman" w:cs="Times New Roman"/>
        </w:rPr>
        <w:br/>
      </w:r>
      <w:r w:rsidRPr="00E03E4E">
        <w:rPr>
          <w:rFonts w:ascii="Times New Roman" w:hAnsi="Times New Roman" w:cs="Times New Roman"/>
          <w:szCs w:val="28"/>
        </w:rPr>
        <w:t xml:space="preserve">w sprawie </w:t>
      </w:r>
      <w:r w:rsidRPr="00E03E4E">
        <w:rPr>
          <w:rFonts w:ascii="Times New Roman" w:hAnsi="Times New Roman" w:cs="Times New Roman"/>
        </w:rPr>
        <w:t xml:space="preserve">przekazania do Wojewódzkiego Sądu Administracyjnego w Olsztynie skargi Prokuratora Rejonowego w Lidzbarku Warmińskim na uchwałę Nr XIII/114/11 Rady Gminy Lidzbark Warmiński z dnia 29 listopada 2011 roku  w sprawie określenia trybu i sposobu powoływania </w:t>
      </w:r>
      <w:r w:rsidR="00027DF4">
        <w:rPr>
          <w:rFonts w:ascii="Times New Roman" w:hAnsi="Times New Roman" w:cs="Times New Roman"/>
        </w:rPr>
        <w:br/>
      </w:r>
      <w:r w:rsidRPr="00E03E4E">
        <w:rPr>
          <w:rFonts w:ascii="Times New Roman" w:hAnsi="Times New Roman" w:cs="Times New Roman"/>
        </w:rPr>
        <w:t>i odwoływania członków zespołu interdyscyplinarnego ds. przeciwdziałania przemocy w rodzinie oraz szczegółowych warunków jego funkcjonowania  oraz udzielenia odpowiedzi na wniesioną skargę</w:t>
      </w:r>
      <w:r w:rsidRPr="00E03E4E">
        <w:rPr>
          <w:rFonts w:ascii="Times New Roman" w:hAnsi="Times New Roman" w:cs="Times New Roman"/>
          <w:szCs w:val="28"/>
        </w:rPr>
        <w:t>.</w:t>
      </w:r>
      <w:r>
        <w:rPr>
          <w:rFonts w:ascii="Times New Roman" w:hAnsi="Times New Roman" w:cs="Times New Roman"/>
          <w:b/>
          <w:bCs/>
          <w:szCs w:val="28"/>
        </w:rPr>
        <w:t xml:space="preserve"> </w:t>
      </w:r>
    </w:p>
    <w:p w14:paraId="7E222275" w14:textId="52A77455" w:rsidR="00E03E4E" w:rsidRPr="00E03E4E" w:rsidRDefault="00E03E4E" w:rsidP="00E03E4E">
      <w:pPr>
        <w:jc w:val="both"/>
        <w:rPr>
          <w:rFonts w:ascii="Times New Roman" w:hAnsi="Times New Roman" w:cs="Times New Roman"/>
          <w:b/>
          <w:bCs/>
          <w:szCs w:val="28"/>
        </w:rPr>
      </w:pPr>
      <w:r>
        <w:rPr>
          <w:rFonts w:ascii="Times New Roman" w:hAnsi="Times New Roman" w:cs="Times New Roman"/>
          <w:i/>
        </w:rPr>
        <w:t>Uchwała Nr IX/74/2019 Rady Gminy w ww. sprawie stanowi załącznik nr 16 do niniejszego protokołu.</w:t>
      </w:r>
    </w:p>
    <w:p w14:paraId="5B7CED4F" w14:textId="62A8D0E1" w:rsidR="00E03E4E" w:rsidRDefault="00E03E4E">
      <w:pPr>
        <w:ind w:firstLine="709"/>
        <w:jc w:val="both"/>
        <w:rPr>
          <w:rFonts w:ascii="Times New Roman" w:hAnsi="Times New Roman" w:cs="Times New Roman"/>
        </w:rPr>
      </w:pPr>
    </w:p>
    <w:p w14:paraId="01623823" w14:textId="30103583" w:rsidR="00E03E4E" w:rsidRDefault="00E03E4E">
      <w:pPr>
        <w:ind w:firstLine="709"/>
        <w:jc w:val="both"/>
        <w:rPr>
          <w:rFonts w:ascii="Times New Roman" w:hAnsi="Times New Roman" w:cs="Times New Roman"/>
        </w:rPr>
      </w:pPr>
    </w:p>
    <w:p w14:paraId="297FCF26" w14:textId="600B253A" w:rsidR="00E03E4E" w:rsidRDefault="00E03E4E" w:rsidP="00E03E4E">
      <w:pPr>
        <w:tabs>
          <w:tab w:val="left" w:pos="286"/>
        </w:tabs>
        <w:ind w:left="851" w:hanging="851"/>
        <w:jc w:val="both"/>
        <w:rPr>
          <w:rFonts w:ascii="Times New Roman" w:hAnsi="Times New Roman" w:cs="Times New Roman"/>
          <w:b/>
          <w:bCs/>
          <w:szCs w:val="28"/>
        </w:rPr>
      </w:pPr>
      <w:r w:rsidRPr="00E03E4E">
        <w:rPr>
          <w:rFonts w:ascii="Times New Roman" w:hAnsi="Times New Roman" w:cs="Times New Roman"/>
          <w:b/>
          <w:bCs/>
        </w:rPr>
        <w:t>Pkt. 16.</w:t>
      </w:r>
      <w:r w:rsidRPr="00E03E4E">
        <w:rPr>
          <w:rFonts w:ascii="Times New Roman" w:hAnsi="Times New Roman" w:cs="Times New Roman"/>
        </w:rPr>
        <w:t xml:space="preserve"> </w:t>
      </w:r>
      <w:r w:rsidRPr="00E03E4E">
        <w:rPr>
          <w:rFonts w:ascii="Times New Roman" w:hAnsi="Times New Roman" w:cs="Times New Roman"/>
          <w:b/>
          <w:bCs/>
          <w:szCs w:val="28"/>
        </w:rPr>
        <w:t>Informacja Wójta o wykonaniu budżetu za I półrocze 2019 r., interpelacje i zapytania do Wójta oraz informacja z bieżącej działalności gminy.</w:t>
      </w:r>
    </w:p>
    <w:p w14:paraId="26A009FF" w14:textId="77777777" w:rsidR="00E03E4E" w:rsidRDefault="00E03E4E" w:rsidP="00E03E4E">
      <w:pPr>
        <w:tabs>
          <w:tab w:val="left" w:pos="286"/>
        </w:tabs>
        <w:ind w:left="851" w:hanging="851"/>
        <w:jc w:val="both"/>
        <w:rPr>
          <w:rFonts w:ascii="Times New Roman" w:hAnsi="Times New Roman" w:cs="Times New Roman"/>
          <w:b/>
          <w:bCs/>
          <w:szCs w:val="28"/>
        </w:rPr>
      </w:pPr>
    </w:p>
    <w:p w14:paraId="19169FE2" w14:textId="470AD0EF" w:rsidR="00E03E4E" w:rsidRDefault="00DA79D8" w:rsidP="00DA79D8">
      <w:pPr>
        <w:pStyle w:val="Tekstpodstawowywcity"/>
        <w:ind w:left="0"/>
        <w:rPr>
          <w:rFonts w:ascii="Times New Roman" w:hAnsi="Times New Roman" w:cs="Times New Roman"/>
          <w:sz w:val="24"/>
        </w:rPr>
      </w:pPr>
      <w:r>
        <w:rPr>
          <w:rFonts w:ascii="Times New Roman" w:hAnsi="Times New Roman" w:cs="Times New Roman"/>
          <w:sz w:val="24"/>
        </w:rPr>
        <w:tab/>
      </w:r>
      <w:r w:rsidR="00E03E4E" w:rsidRPr="00E03E4E">
        <w:rPr>
          <w:rFonts w:ascii="Times New Roman" w:hAnsi="Times New Roman" w:cs="Times New Roman"/>
          <w:sz w:val="24"/>
        </w:rPr>
        <w:t xml:space="preserve">Przewodniczący Rady Gminy </w:t>
      </w:r>
      <w:r w:rsidR="00EB3DEC">
        <w:rPr>
          <w:rFonts w:ascii="Times New Roman" w:hAnsi="Times New Roman" w:cs="Times New Roman"/>
          <w:sz w:val="24"/>
        </w:rPr>
        <w:t>zwrócił się do</w:t>
      </w:r>
      <w:r w:rsidR="00E03E4E" w:rsidRPr="00E03E4E">
        <w:rPr>
          <w:rFonts w:ascii="Times New Roman" w:hAnsi="Times New Roman" w:cs="Times New Roman"/>
          <w:sz w:val="24"/>
        </w:rPr>
        <w:t xml:space="preserve"> Wójta o przedstawienie informacji </w:t>
      </w:r>
      <w:r w:rsidR="00EB3DEC">
        <w:rPr>
          <w:rFonts w:ascii="Times New Roman" w:hAnsi="Times New Roman" w:cs="Times New Roman"/>
          <w:sz w:val="24"/>
        </w:rPr>
        <w:br/>
      </w:r>
      <w:r w:rsidR="00E03E4E" w:rsidRPr="00E03E4E">
        <w:rPr>
          <w:rFonts w:ascii="Times New Roman" w:hAnsi="Times New Roman" w:cs="Times New Roman"/>
          <w:sz w:val="24"/>
        </w:rPr>
        <w:t xml:space="preserve">o wykonaniu budżetu za I półrocze 2019 r., a następnie informacji z bieżącej działalności gminy. </w:t>
      </w:r>
    </w:p>
    <w:p w14:paraId="2C0E098C" w14:textId="77777777" w:rsidR="0000065F" w:rsidRDefault="0000065F" w:rsidP="00DA79D8">
      <w:pPr>
        <w:pStyle w:val="Tekstpodstawowywcity"/>
        <w:ind w:left="0"/>
        <w:rPr>
          <w:rFonts w:ascii="Times New Roman" w:hAnsi="Times New Roman" w:cs="Times New Roman"/>
          <w:sz w:val="24"/>
        </w:rPr>
      </w:pPr>
    </w:p>
    <w:p w14:paraId="6A4109D6" w14:textId="56D36E9B" w:rsidR="0000065F" w:rsidRDefault="0000065F" w:rsidP="00DA79D8">
      <w:pPr>
        <w:pStyle w:val="Tekstpodstawowywcity"/>
        <w:ind w:left="0"/>
        <w:rPr>
          <w:rFonts w:ascii="Times New Roman" w:hAnsi="Times New Roman" w:cs="Times New Roman"/>
          <w:sz w:val="24"/>
        </w:rPr>
      </w:pPr>
      <w:bookmarkStart w:id="14" w:name="_Hlk20480382"/>
      <w:r w:rsidRPr="0000065F">
        <w:rPr>
          <w:rFonts w:ascii="Times New Roman" w:eastAsia="Calibri" w:hAnsi="Times New Roman" w:cs="Times New Roman"/>
          <w:bCs/>
          <w:i/>
          <w:iCs/>
          <w:sz w:val="24"/>
          <w:lang w:eastAsia="ar-SA"/>
        </w:rPr>
        <w:t xml:space="preserve">W tym czasie </w:t>
      </w:r>
      <w:r w:rsidRPr="0000065F">
        <w:rPr>
          <w:rFonts w:ascii="Times New Roman" w:hAnsi="Times New Roman" w:cs="Times New Roman"/>
          <w:i/>
          <w:iCs/>
          <w:sz w:val="24"/>
        </w:rPr>
        <w:t>11</w:t>
      </w:r>
      <w:r w:rsidRPr="0000065F">
        <w:rPr>
          <w:rFonts w:ascii="Times New Roman" w:hAnsi="Times New Roman" w:cs="Times New Roman"/>
          <w:i/>
          <w:iCs/>
          <w:sz w:val="24"/>
          <w:vertAlign w:val="superscript"/>
        </w:rPr>
        <w:t>13</w:t>
      </w:r>
      <w:r>
        <w:rPr>
          <w:rFonts w:ascii="Times New Roman" w:hAnsi="Times New Roman" w:cs="Times New Roman"/>
          <w:sz w:val="24"/>
        </w:rPr>
        <w:t xml:space="preserve"> – </w:t>
      </w:r>
      <w:r w:rsidRPr="0000065F">
        <w:rPr>
          <w:rFonts w:ascii="Times New Roman" w:hAnsi="Times New Roman" w:cs="Times New Roman"/>
          <w:i/>
          <w:iCs/>
          <w:sz w:val="24"/>
        </w:rPr>
        <w:t xml:space="preserve">salę obrad opuściła radna Iwona </w:t>
      </w:r>
      <w:proofErr w:type="spellStart"/>
      <w:r w:rsidRPr="0000065F">
        <w:rPr>
          <w:rFonts w:ascii="Times New Roman" w:hAnsi="Times New Roman" w:cs="Times New Roman"/>
          <w:i/>
          <w:iCs/>
          <w:sz w:val="24"/>
        </w:rPr>
        <w:t>Końka</w:t>
      </w:r>
      <w:proofErr w:type="spellEnd"/>
      <w:r w:rsidR="004D7A53">
        <w:rPr>
          <w:rFonts w:ascii="Times New Roman" w:hAnsi="Times New Roman" w:cs="Times New Roman"/>
          <w:i/>
          <w:iCs/>
          <w:sz w:val="24"/>
        </w:rPr>
        <w:t xml:space="preserve"> </w:t>
      </w:r>
      <w:bookmarkStart w:id="15" w:name="_Hlk20396540"/>
      <w:bookmarkEnd w:id="14"/>
      <w:r w:rsidR="004D7A53">
        <w:rPr>
          <w:rFonts w:ascii="Times New Roman" w:hAnsi="Times New Roman" w:cs="Times New Roman"/>
          <w:i/>
          <w:iCs/>
          <w:sz w:val="24"/>
        </w:rPr>
        <w:t>– radnych obecnych – 13.</w:t>
      </w:r>
      <w:bookmarkEnd w:id="15"/>
    </w:p>
    <w:p w14:paraId="22CB0549" w14:textId="77777777" w:rsidR="0000065F" w:rsidRPr="0000065F" w:rsidRDefault="0000065F" w:rsidP="00DA79D8">
      <w:pPr>
        <w:pStyle w:val="Tekstpodstawowywcity"/>
        <w:ind w:left="0"/>
        <w:rPr>
          <w:rFonts w:ascii="Times New Roman" w:hAnsi="Times New Roman" w:cs="Times New Roman"/>
          <w:sz w:val="24"/>
        </w:rPr>
      </w:pPr>
    </w:p>
    <w:p w14:paraId="3828AD9B" w14:textId="3E1687B4" w:rsidR="00E03E4E" w:rsidRDefault="00AD2445" w:rsidP="00E03E4E">
      <w:pPr>
        <w:pStyle w:val="Tekstpodstawowywcity"/>
        <w:tabs>
          <w:tab w:val="left" w:pos="3969"/>
        </w:tabs>
        <w:ind w:left="0"/>
        <w:rPr>
          <w:rFonts w:ascii="Times New Roman" w:hAnsi="Times New Roman" w:cs="Times New Roman"/>
          <w:i/>
          <w:iCs/>
          <w:sz w:val="24"/>
        </w:rPr>
      </w:pPr>
      <w:r w:rsidRPr="00AD2445">
        <w:rPr>
          <w:rFonts w:ascii="Times New Roman" w:hAnsi="Times New Roman" w:cs="Times New Roman"/>
          <w:i/>
          <w:iCs/>
          <w:sz w:val="24"/>
        </w:rPr>
        <w:t>Informacja z wykonania budżetu gminy Lidzbark Warmiński za I półrocze 2019 roku stanowi załącznik nr 17 do niniejszego protokołu.</w:t>
      </w:r>
    </w:p>
    <w:p w14:paraId="0160D6BE" w14:textId="51B7419B" w:rsidR="00FC5BEC" w:rsidRPr="00DC40C1" w:rsidRDefault="0000065F" w:rsidP="0000065F">
      <w:pPr>
        <w:pStyle w:val="Tekstpodstawowywcity"/>
        <w:ind w:left="0"/>
        <w:rPr>
          <w:rFonts w:ascii="Times New Roman" w:hAnsi="Times New Roman" w:cs="Times New Roman"/>
          <w:color w:val="auto"/>
          <w:sz w:val="24"/>
        </w:rPr>
      </w:pPr>
      <w:r>
        <w:rPr>
          <w:rFonts w:ascii="Times New Roman" w:hAnsi="Times New Roman" w:cs="Times New Roman"/>
          <w:sz w:val="24"/>
        </w:rPr>
        <w:tab/>
      </w:r>
      <w:r w:rsidR="00FC5BEC" w:rsidRPr="00DC40C1">
        <w:rPr>
          <w:rFonts w:ascii="Times New Roman" w:hAnsi="Times New Roman" w:cs="Times New Roman"/>
          <w:sz w:val="24"/>
        </w:rPr>
        <w:t xml:space="preserve">Oprócz informacji z wykonania budżetu Wójt poinformował zebranych, że zgodnie ze swoimi przedwyborczymi obietnicami, rokrocznie wraz z radnymi będzie podejmował starania </w:t>
      </w:r>
      <w:r>
        <w:rPr>
          <w:rFonts w:ascii="Times New Roman" w:hAnsi="Times New Roman" w:cs="Times New Roman"/>
          <w:sz w:val="24"/>
        </w:rPr>
        <w:br/>
      </w:r>
      <w:r w:rsidR="00FC5BEC" w:rsidRPr="00DC40C1">
        <w:rPr>
          <w:rFonts w:ascii="Times New Roman" w:hAnsi="Times New Roman" w:cs="Times New Roman"/>
          <w:sz w:val="24"/>
        </w:rPr>
        <w:t xml:space="preserve">w celu usprzętowienia zaplecza technicznego gminy, żeby jeszcze korzystniej wpływało to </w:t>
      </w:r>
      <w:r w:rsidR="00DC40C1" w:rsidRPr="00DC40C1">
        <w:rPr>
          <w:rFonts w:ascii="Times New Roman" w:hAnsi="Times New Roman" w:cs="Times New Roman"/>
          <w:sz w:val="24"/>
        </w:rPr>
        <w:t>jakość życia mieszkańców.</w:t>
      </w:r>
    </w:p>
    <w:p w14:paraId="1557FD29" w14:textId="33E0E04A" w:rsidR="00E03E4E" w:rsidRPr="00325E53" w:rsidRDefault="00A60AF3" w:rsidP="00E03E4E">
      <w:pPr>
        <w:tabs>
          <w:tab w:val="left" w:pos="286"/>
        </w:tabs>
        <w:ind w:left="851" w:hanging="851"/>
        <w:jc w:val="both"/>
        <w:rPr>
          <w:rFonts w:ascii="Times New Roman" w:hAnsi="Times New Roman" w:cs="Times New Roman"/>
          <w:color w:val="auto"/>
        </w:rPr>
      </w:pPr>
      <w:r>
        <w:rPr>
          <w:rFonts w:ascii="Times New Roman" w:hAnsi="Times New Roman" w:cs="Times New Roman"/>
          <w:color w:val="auto"/>
        </w:rPr>
        <w:tab/>
      </w:r>
      <w:r w:rsidR="00325E53" w:rsidRPr="00325E53">
        <w:rPr>
          <w:rFonts w:ascii="Times New Roman" w:hAnsi="Times New Roman" w:cs="Times New Roman"/>
          <w:color w:val="auto"/>
        </w:rPr>
        <w:t xml:space="preserve">W dalszej kolejności </w:t>
      </w:r>
      <w:r w:rsidR="00325E53">
        <w:rPr>
          <w:rFonts w:ascii="Times New Roman" w:hAnsi="Times New Roman" w:cs="Times New Roman"/>
          <w:color w:val="auto"/>
        </w:rPr>
        <w:t>Wójt przedstawił informacje z bieżącej działalności gminy.</w:t>
      </w:r>
    </w:p>
    <w:p w14:paraId="1D0575E0" w14:textId="7E5CB723" w:rsidR="00DC40C1" w:rsidRDefault="00DC40C1" w:rsidP="00DC40C1">
      <w:pPr>
        <w:jc w:val="both"/>
        <w:rPr>
          <w:rFonts w:ascii="Times New Roman" w:hAnsi="Times New Roman" w:cs="Times New Roman"/>
          <w:i/>
          <w:iCs/>
        </w:rPr>
      </w:pPr>
      <w:r w:rsidRPr="00EB447A">
        <w:rPr>
          <w:rFonts w:ascii="Times New Roman" w:hAnsi="Times New Roman" w:cs="Times New Roman"/>
          <w:i/>
          <w:iCs/>
        </w:rPr>
        <w:t>Informacja Wójta z bieżącej działalności Gminy stanowi załącznik nr 1</w:t>
      </w:r>
      <w:r w:rsidR="003D70FB">
        <w:rPr>
          <w:rFonts w:ascii="Times New Roman" w:hAnsi="Times New Roman" w:cs="Times New Roman"/>
          <w:i/>
          <w:iCs/>
        </w:rPr>
        <w:t>8</w:t>
      </w:r>
      <w:r w:rsidRPr="00EB447A">
        <w:rPr>
          <w:rFonts w:ascii="Times New Roman" w:hAnsi="Times New Roman" w:cs="Times New Roman"/>
          <w:i/>
          <w:iCs/>
        </w:rPr>
        <w:t xml:space="preserve"> do niniejszego protokołu.</w:t>
      </w:r>
    </w:p>
    <w:p w14:paraId="45EAC621" w14:textId="77777777" w:rsidR="0000065F" w:rsidRDefault="0000065F" w:rsidP="00DC40C1">
      <w:pPr>
        <w:jc w:val="both"/>
        <w:rPr>
          <w:rFonts w:ascii="Times New Roman" w:hAnsi="Times New Roman" w:cs="Times New Roman"/>
          <w:i/>
          <w:iCs/>
        </w:rPr>
      </w:pPr>
    </w:p>
    <w:p w14:paraId="7841C563" w14:textId="0E6690E1" w:rsidR="00DC40C1" w:rsidRDefault="00DC40C1" w:rsidP="0000065F">
      <w:pPr>
        <w:ind w:firstLine="720"/>
        <w:jc w:val="both"/>
        <w:rPr>
          <w:rFonts w:ascii="Times New Roman" w:hAnsi="Times New Roman" w:cs="Times New Roman"/>
        </w:rPr>
      </w:pPr>
      <w:r w:rsidRPr="00DC40C1">
        <w:rPr>
          <w:rFonts w:ascii="Times New Roman" w:hAnsi="Times New Roman" w:cs="Times New Roman"/>
        </w:rPr>
        <w:t xml:space="preserve">Wójt podziękował za </w:t>
      </w:r>
      <w:r w:rsidR="00EB3DEC">
        <w:rPr>
          <w:rFonts w:ascii="Times New Roman" w:hAnsi="Times New Roman" w:cs="Times New Roman"/>
        </w:rPr>
        <w:t>przybycie na sesję Rady Gminy</w:t>
      </w:r>
      <w:r w:rsidRPr="00DC40C1">
        <w:rPr>
          <w:rFonts w:ascii="Times New Roman" w:hAnsi="Times New Roman" w:cs="Times New Roman"/>
        </w:rPr>
        <w:t xml:space="preserve"> – szczególnie  sołtysom </w:t>
      </w:r>
      <w:r w:rsidR="00EB3DEC">
        <w:rPr>
          <w:rFonts w:ascii="Times New Roman" w:hAnsi="Times New Roman" w:cs="Times New Roman"/>
        </w:rPr>
        <w:t xml:space="preserve">i </w:t>
      </w:r>
      <w:r w:rsidRPr="00DC40C1">
        <w:rPr>
          <w:rFonts w:ascii="Times New Roman" w:hAnsi="Times New Roman" w:cs="Times New Roman"/>
        </w:rPr>
        <w:t xml:space="preserve">zaprosił wszystkich zebranych </w:t>
      </w:r>
      <w:r>
        <w:rPr>
          <w:rFonts w:ascii="Times New Roman" w:hAnsi="Times New Roman" w:cs="Times New Roman"/>
        </w:rPr>
        <w:t>do zakupionego przez gminę zaplecza techniczno-biurowego w Długołęce, żeby mogli przekonać się, że był to bardzo dobry zakup. Wójt wyjaśnił również, że początkowo po negocjacjach cena nieruchomości wynosiła 1.600.000 zł + VAT, czyli ok. 2 mln złotych. Po przeanalizowaniu przepisów prawa stwierdzono, że nieruchomość t</w:t>
      </w:r>
      <w:r w:rsidR="00304B1F">
        <w:rPr>
          <w:rFonts w:ascii="Times New Roman" w:hAnsi="Times New Roman" w:cs="Times New Roman"/>
        </w:rPr>
        <w:t>ą</w:t>
      </w:r>
      <w:r>
        <w:rPr>
          <w:rFonts w:ascii="Times New Roman" w:hAnsi="Times New Roman" w:cs="Times New Roman"/>
        </w:rPr>
        <w:t xml:space="preserve"> można nabyć bez VAT-u</w:t>
      </w:r>
      <w:r w:rsidR="00304B1F">
        <w:rPr>
          <w:rFonts w:ascii="Times New Roman" w:hAnsi="Times New Roman" w:cs="Times New Roman"/>
        </w:rPr>
        <w:t>, na co zgodził się sprzedający</w:t>
      </w:r>
      <w:r w:rsidR="00EB3DEC">
        <w:rPr>
          <w:rFonts w:ascii="Times New Roman" w:hAnsi="Times New Roman" w:cs="Times New Roman"/>
        </w:rPr>
        <w:t>.</w:t>
      </w:r>
      <w:r w:rsidR="00304B1F">
        <w:rPr>
          <w:rFonts w:ascii="Times New Roman" w:hAnsi="Times New Roman" w:cs="Times New Roman"/>
        </w:rPr>
        <w:t xml:space="preserve"> </w:t>
      </w:r>
      <w:r w:rsidR="00EB3DEC">
        <w:rPr>
          <w:rFonts w:ascii="Times New Roman" w:hAnsi="Times New Roman" w:cs="Times New Roman"/>
        </w:rPr>
        <w:t>Z</w:t>
      </w:r>
      <w:r w:rsidR="00304B1F">
        <w:rPr>
          <w:rFonts w:ascii="Times New Roman" w:hAnsi="Times New Roman" w:cs="Times New Roman"/>
        </w:rPr>
        <w:t xml:space="preserve">atem </w:t>
      </w:r>
      <w:r w:rsidR="00EB3DEC">
        <w:rPr>
          <w:rFonts w:ascii="Times New Roman" w:hAnsi="Times New Roman" w:cs="Times New Roman"/>
        </w:rPr>
        <w:t xml:space="preserve">można stwierdzić, że gmina zaoszczędziła </w:t>
      </w:r>
      <w:r w:rsidR="00304B1F">
        <w:rPr>
          <w:rFonts w:ascii="Times New Roman" w:hAnsi="Times New Roman" w:cs="Times New Roman"/>
        </w:rPr>
        <w:t>ok. 400 tys. zł.</w:t>
      </w:r>
      <w:r w:rsidR="00EB3DEC">
        <w:rPr>
          <w:rFonts w:ascii="Times New Roman" w:hAnsi="Times New Roman" w:cs="Times New Roman"/>
        </w:rPr>
        <w:t>, bo nie jest płatnikiem podatku VAT.</w:t>
      </w:r>
    </w:p>
    <w:p w14:paraId="11EB7422" w14:textId="77777777" w:rsidR="0000065F" w:rsidRDefault="0000065F" w:rsidP="00DC40C1">
      <w:pPr>
        <w:jc w:val="both"/>
        <w:rPr>
          <w:rFonts w:ascii="Times New Roman" w:hAnsi="Times New Roman" w:cs="Times New Roman"/>
        </w:rPr>
      </w:pPr>
    </w:p>
    <w:p w14:paraId="5F8E06AC" w14:textId="0F636F9B" w:rsidR="0000065F" w:rsidRDefault="0000065F" w:rsidP="0000065F">
      <w:pPr>
        <w:pStyle w:val="Tekstpodstawowywcity"/>
        <w:ind w:left="0"/>
        <w:rPr>
          <w:rFonts w:ascii="Times New Roman" w:hAnsi="Times New Roman" w:cs="Times New Roman"/>
          <w:sz w:val="24"/>
        </w:rPr>
      </w:pPr>
      <w:r w:rsidRPr="0000065F">
        <w:rPr>
          <w:rFonts w:ascii="Times New Roman" w:eastAsia="Calibri" w:hAnsi="Times New Roman" w:cs="Times New Roman"/>
          <w:bCs/>
          <w:i/>
          <w:iCs/>
          <w:sz w:val="24"/>
          <w:lang w:eastAsia="ar-SA"/>
        </w:rPr>
        <w:t xml:space="preserve">W tym czasie </w:t>
      </w:r>
      <w:r w:rsidRPr="0000065F">
        <w:rPr>
          <w:rFonts w:ascii="Times New Roman" w:hAnsi="Times New Roman" w:cs="Times New Roman"/>
          <w:i/>
          <w:iCs/>
          <w:sz w:val="24"/>
        </w:rPr>
        <w:t>11</w:t>
      </w:r>
      <w:r>
        <w:rPr>
          <w:rFonts w:ascii="Times New Roman" w:hAnsi="Times New Roman" w:cs="Times New Roman"/>
          <w:i/>
          <w:iCs/>
          <w:sz w:val="24"/>
          <w:vertAlign w:val="superscript"/>
        </w:rPr>
        <w:t>18</w:t>
      </w:r>
      <w:r>
        <w:rPr>
          <w:rFonts w:ascii="Times New Roman" w:hAnsi="Times New Roman" w:cs="Times New Roman"/>
          <w:sz w:val="24"/>
        </w:rPr>
        <w:t xml:space="preserve"> – </w:t>
      </w:r>
      <w:r w:rsidRPr="0000065F">
        <w:rPr>
          <w:rFonts w:ascii="Times New Roman" w:hAnsi="Times New Roman" w:cs="Times New Roman"/>
          <w:i/>
          <w:iCs/>
          <w:sz w:val="24"/>
        </w:rPr>
        <w:t>salę obrad opuścił radn</w:t>
      </w:r>
      <w:r>
        <w:rPr>
          <w:rFonts w:ascii="Times New Roman" w:hAnsi="Times New Roman" w:cs="Times New Roman"/>
          <w:i/>
          <w:iCs/>
          <w:sz w:val="24"/>
        </w:rPr>
        <w:t>y</w:t>
      </w:r>
      <w:r w:rsidRPr="0000065F">
        <w:rPr>
          <w:rFonts w:ascii="Times New Roman" w:hAnsi="Times New Roman" w:cs="Times New Roman"/>
          <w:i/>
          <w:iCs/>
          <w:sz w:val="24"/>
        </w:rPr>
        <w:t xml:space="preserve"> </w:t>
      </w:r>
      <w:r>
        <w:rPr>
          <w:rFonts w:ascii="Times New Roman" w:hAnsi="Times New Roman" w:cs="Times New Roman"/>
          <w:i/>
          <w:iCs/>
          <w:sz w:val="24"/>
        </w:rPr>
        <w:t>Jan Pałka</w:t>
      </w:r>
      <w:r w:rsidR="004D7A53">
        <w:rPr>
          <w:rFonts w:ascii="Times New Roman" w:hAnsi="Times New Roman" w:cs="Times New Roman"/>
          <w:i/>
          <w:iCs/>
          <w:sz w:val="24"/>
        </w:rPr>
        <w:t xml:space="preserve"> – radnych obecnych – 12.</w:t>
      </w:r>
    </w:p>
    <w:p w14:paraId="6529FFC3" w14:textId="77777777" w:rsidR="0000065F" w:rsidRDefault="0000065F" w:rsidP="00DC40C1">
      <w:pPr>
        <w:jc w:val="both"/>
        <w:rPr>
          <w:rFonts w:ascii="Times New Roman" w:hAnsi="Times New Roman" w:cs="Times New Roman"/>
        </w:rPr>
      </w:pPr>
    </w:p>
    <w:p w14:paraId="205FCDEF" w14:textId="2EAAD697" w:rsidR="00304B1F" w:rsidRDefault="00304B1F" w:rsidP="00DC40C1">
      <w:pPr>
        <w:jc w:val="both"/>
        <w:rPr>
          <w:rFonts w:ascii="Times New Roman" w:hAnsi="Times New Roman" w:cs="Times New Roman"/>
        </w:rPr>
      </w:pPr>
      <w:r>
        <w:rPr>
          <w:rFonts w:ascii="Times New Roman" w:hAnsi="Times New Roman" w:cs="Times New Roman"/>
        </w:rPr>
        <w:t xml:space="preserve">Oprócz </w:t>
      </w:r>
      <w:r w:rsidR="00EB3DEC">
        <w:rPr>
          <w:rFonts w:ascii="Times New Roman" w:hAnsi="Times New Roman" w:cs="Times New Roman"/>
        </w:rPr>
        <w:t>tego</w:t>
      </w:r>
      <w:r>
        <w:rPr>
          <w:rFonts w:ascii="Times New Roman" w:hAnsi="Times New Roman" w:cs="Times New Roman"/>
        </w:rPr>
        <w:t xml:space="preserve">, Wójt poinformował, że podczas posiedzenia </w:t>
      </w:r>
      <w:r w:rsidR="00EB3DEC">
        <w:rPr>
          <w:rFonts w:ascii="Times New Roman" w:hAnsi="Times New Roman" w:cs="Times New Roman"/>
        </w:rPr>
        <w:t>k</w:t>
      </w:r>
      <w:r>
        <w:rPr>
          <w:rFonts w:ascii="Times New Roman" w:hAnsi="Times New Roman" w:cs="Times New Roman"/>
        </w:rPr>
        <w:t xml:space="preserve">omisji Rady Gminy, radni udzielili mu przysłowiowego „wotum zaufania” w przedmiocie poszukiwań </w:t>
      </w:r>
      <w:r w:rsidR="00710FA1">
        <w:rPr>
          <w:rFonts w:ascii="Times New Roman" w:hAnsi="Times New Roman" w:cs="Times New Roman"/>
        </w:rPr>
        <w:t>koparki</w:t>
      </w:r>
      <w:r w:rsidR="003D70FB">
        <w:rPr>
          <w:rFonts w:ascii="Times New Roman" w:hAnsi="Times New Roman" w:cs="Times New Roman"/>
        </w:rPr>
        <w:t xml:space="preserve">. Dodał, </w:t>
      </w:r>
      <w:r w:rsidR="00EB3DEC">
        <w:rPr>
          <w:rFonts w:ascii="Times New Roman" w:hAnsi="Times New Roman" w:cs="Times New Roman"/>
        </w:rPr>
        <w:br/>
      </w:r>
      <w:r w:rsidR="003D70FB">
        <w:rPr>
          <w:rFonts w:ascii="Times New Roman" w:hAnsi="Times New Roman" w:cs="Times New Roman"/>
        </w:rPr>
        <w:t>że w przyszłym roku planuje zakup nowej koparki. Zakup potrzebny jest z tego względu, by nie wynajmować już koparki i nie tracić środków na ten cel. Jest dużo dróg oraz inwestycji, gmina chce się rozwijać w ten sposób, by mieszkańcom żyło się lepiej.</w:t>
      </w:r>
    </w:p>
    <w:p w14:paraId="52288B15" w14:textId="2A54B420" w:rsidR="00DD45B3" w:rsidRDefault="003D70FB" w:rsidP="00DC40C1">
      <w:pPr>
        <w:jc w:val="both"/>
        <w:rPr>
          <w:rFonts w:ascii="Times New Roman" w:hAnsi="Times New Roman" w:cs="Times New Roman"/>
        </w:rPr>
      </w:pPr>
      <w:r>
        <w:rPr>
          <w:rFonts w:ascii="Times New Roman" w:hAnsi="Times New Roman" w:cs="Times New Roman"/>
        </w:rPr>
        <w:t xml:space="preserve">Wójt powrócił do tematu zakupionej nieruchomości w Długołęce. Podkreślił, że jest to historyczna chwila dla wszystkich mieszkańców gminy z uwagi na </w:t>
      </w:r>
      <w:r w:rsidR="001D1A16">
        <w:rPr>
          <w:rFonts w:ascii="Times New Roman" w:hAnsi="Times New Roman" w:cs="Times New Roman"/>
        </w:rPr>
        <w:t xml:space="preserve">położenie tej nieruchomości oraz </w:t>
      </w:r>
      <w:r>
        <w:rPr>
          <w:rFonts w:ascii="Times New Roman" w:hAnsi="Times New Roman" w:cs="Times New Roman"/>
        </w:rPr>
        <w:t>koszt</w:t>
      </w:r>
      <w:r w:rsidR="001D1A16">
        <w:rPr>
          <w:rFonts w:ascii="Times New Roman" w:hAnsi="Times New Roman" w:cs="Times New Roman"/>
        </w:rPr>
        <w:t xml:space="preserve"> jej zakupu</w:t>
      </w:r>
      <w:r>
        <w:rPr>
          <w:rFonts w:ascii="Times New Roman" w:hAnsi="Times New Roman" w:cs="Times New Roman"/>
        </w:rPr>
        <w:t xml:space="preserve">. Dodał również, że </w:t>
      </w:r>
      <w:r w:rsidR="001D1A16">
        <w:rPr>
          <w:rFonts w:ascii="Times New Roman" w:hAnsi="Times New Roman" w:cs="Times New Roman"/>
        </w:rPr>
        <w:t xml:space="preserve">w przyszłości </w:t>
      </w:r>
      <w:r>
        <w:rPr>
          <w:rFonts w:ascii="Times New Roman" w:hAnsi="Times New Roman" w:cs="Times New Roman"/>
        </w:rPr>
        <w:t>będzie chciał utworzyć Zakład Usług Komunalnych lub zakład budżetowy</w:t>
      </w:r>
      <w:r w:rsidR="00AF0CE0">
        <w:rPr>
          <w:rFonts w:ascii="Times New Roman" w:hAnsi="Times New Roman" w:cs="Times New Roman"/>
        </w:rPr>
        <w:t>, aby móc jeszcze lepiej działać na rzecz mieszkańców gminy.</w:t>
      </w:r>
    </w:p>
    <w:p w14:paraId="5B5CCDBE" w14:textId="3AF00FE6" w:rsidR="003D70FB" w:rsidRPr="00DC40C1" w:rsidRDefault="00DD45B3" w:rsidP="00DC40C1">
      <w:pPr>
        <w:jc w:val="both"/>
        <w:rPr>
          <w:rFonts w:ascii="Times New Roman" w:hAnsi="Times New Roman" w:cs="Times New Roman"/>
        </w:rPr>
      </w:pPr>
      <w:r>
        <w:rPr>
          <w:rFonts w:ascii="Times New Roman" w:hAnsi="Times New Roman" w:cs="Times New Roman"/>
        </w:rPr>
        <w:t>Kolejną sprawą omówioną przez Wójta</w:t>
      </w:r>
      <w:r w:rsidR="003D70FB">
        <w:rPr>
          <w:rFonts w:ascii="Times New Roman" w:hAnsi="Times New Roman" w:cs="Times New Roman"/>
        </w:rPr>
        <w:t xml:space="preserve"> </w:t>
      </w:r>
      <w:r w:rsidR="005A0690">
        <w:rPr>
          <w:rFonts w:ascii="Times New Roman" w:hAnsi="Times New Roman" w:cs="Times New Roman"/>
        </w:rPr>
        <w:t>była zmiana dotycząca kierownika Referatu Funduszy Pomocowych, Oświaty i Promocji. Wójt wyjaśnił, że od 1 września br. obecn</w:t>
      </w:r>
      <w:r w:rsidR="00EB3DEC">
        <w:rPr>
          <w:rFonts w:ascii="Times New Roman" w:hAnsi="Times New Roman" w:cs="Times New Roman"/>
        </w:rPr>
        <w:t>a</w:t>
      </w:r>
      <w:r w:rsidR="005A0690">
        <w:rPr>
          <w:rFonts w:ascii="Times New Roman" w:hAnsi="Times New Roman" w:cs="Times New Roman"/>
        </w:rPr>
        <w:t xml:space="preserve"> kierownik tego </w:t>
      </w:r>
      <w:r w:rsidR="00EB3DEC">
        <w:rPr>
          <w:rFonts w:ascii="Times New Roman" w:hAnsi="Times New Roman" w:cs="Times New Roman"/>
        </w:rPr>
        <w:t>R</w:t>
      </w:r>
      <w:r w:rsidR="005A0690">
        <w:rPr>
          <w:rFonts w:ascii="Times New Roman" w:hAnsi="Times New Roman" w:cs="Times New Roman"/>
        </w:rPr>
        <w:t xml:space="preserve">eferatu – p. Agnieszka </w:t>
      </w:r>
      <w:proofErr w:type="spellStart"/>
      <w:r w:rsidR="005A0690">
        <w:rPr>
          <w:rFonts w:ascii="Times New Roman" w:hAnsi="Times New Roman" w:cs="Times New Roman"/>
        </w:rPr>
        <w:t>Rasińska</w:t>
      </w:r>
      <w:proofErr w:type="spellEnd"/>
      <w:r w:rsidR="005A0690">
        <w:rPr>
          <w:rFonts w:ascii="Times New Roman" w:hAnsi="Times New Roman" w:cs="Times New Roman"/>
        </w:rPr>
        <w:t xml:space="preserve"> pełnić będzie funkcję sekretarza w jednej z sąsiednich gmin. Na </w:t>
      </w:r>
      <w:r w:rsidR="005A0690">
        <w:rPr>
          <w:rFonts w:ascii="Times New Roman" w:hAnsi="Times New Roman" w:cs="Times New Roman"/>
        </w:rPr>
        <w:lastRenderedPageBreak/>
        <w:t xml:space="preserve">stanowisko </w:t>
      </w:r>
      <w:r w:rsidR="00EB3DEC">
        <w:rPr>
          <w:rFonts w:ascii="Times New Roman" w:hAnsi="Times New Roman" w:cs="Times New Roman"/>
        </w:rPr>
        <w:t>K</w:t>
      </w:r>
      <w:r w:rsidR="005A0690">
        <w:rPr>
          <w:rFonts w:ascii="Times New Roman" w:hAnsi="Times New Roman" w:cs="Times New Roman"/>
        </w:rPr>
        <w:t>ierownika  Referatu Funduszy Pomocowych, Oświaty i Promocji przeprowadzony został konkurs, w trakcie którego wyłoniono kandydatkę do zatrudnienia.</w:t>
      </w:r>
      <w:r w:rsidR="006C4DD4">
        <w:rPr>
          <w:rFonts w:ascii="Times New Roman" w:hAnsi="Times New Roman" w:cs="Times New Roman"/>
        </w:rPr>
        <w:t xml:space="preserve"> Osoba ta</w:t>
      </w:r>
      <w:r w:rsidR="00102475">
        <w:rPr>
          <w:rFonts w:ascii="Times New Roman" w:hAnsi="Times New Roman" w:cs="Times New Roman"/>
        </w:rPr>
        <w:t xml:space="preserve"> </w:t>
      </w:r>
      <w:r w:rsidR="00DA79D8">
        <w:rPr>
          <w:rFonts w:ascii="Times New Roman" w:hAnsi="Times New Roman" w:cs="Times New Roman"/>
        </w:rPr>
        <w:t xml:space="preserve">obecnie jest zatrudniona </w:t>
      </w:r>
      <w:r w:rsidR="00EB3DEC">
        <w:rPr>
          <w:rFonts w:ascii="Times New Roman" w:hAnsi="Times New Roman" w:cs="Times New Roman"/>
        </w:rPr>
        <w:t xml:space="preserve">w innym zakładzie </w:t>
      </w:r>
      <w:r w:rsidR="00DA79D8">
        <w:rPr>
          <w:rFonts w:ascii="Times New Roman" w:hAnsi="Times New Roman" w:cs="Times New Roman"/>
        </w:rPr>
        <w:t>i pozostaje kwestia rozwiązania stosunku pracy.</w:t>
      </w:r>
    </w:p>
    <w:p w14:paraId="78E1AF2A" w14:textId="5509542B" w:rsidR="00E03E4E" w:rsidRDefault="00E03E4E" w:rsidP="00E03E4E">
      <w:pPr>
        <w:jc w:val="both"/>
        <w:rPr>
          <w:rFonts w:ascii="Times New Roman" w:hAnsi="Times New Roman" w:cs="Times New Roman"/>
        </w:rPr>
      </w:pPr>
    </w:p>
    <w:p w14:paraId="61EED4EE" w14:textId="77777777" w:rsidR="00A60AF3" w:rsidRDefault="00A60AF3" w:rsidP="00E03E4E">
      <w:pPr>
        <w:jc w:val="both"/>
        <w:rPr>
          <w:rFonts w:ascii="Times New Roman" w:hAnsi="Times New Roman" w:cs="Times New Roman"/>
        </w:rPr>
      </w:pPr>
    </w:p>
    <w:p w14:paraId="574FD979" w14:textId="6DA72AF4" w:rsidR="00E03E4E" w:rsidRDefault="005A0690" w:rsidP="00E03E4E">
      <w:pPr>
        <w:jc w:val="both"/>
        <w:rPr>
          <w:rFonts w:ascii="Times New Roman" w:hAnsi="Times New Roman" w:cs="Times New Roman"/>
        </w:rPr>
      </w:pPr>
      <w:r>
        <w:rPr>
          <w:rFonts w:ascii="Times New Roman" w:hAnsi="Times New Roman" w:cs="Times New Roman"/>
        </w:rPr>
        <w:t xml:space="preserve">Przewodniczący Rady Gminy udzielił głosu pani Annie </w:t>
      </w:r>
      <w:proofErr w:type="spellStart"/>
      <w:r>
        <w:rPr>
          <w:rFonts w:ascii="Times New Roman" w:hAnsi="Times New Roman" w:cs="Times New Roman"/>
        </w:rPr>
        <w:t>Czeryba</w:t>
      </w:r>
      <w:proofErr w:type="spellEnd"/>
      <w:r>
        <w:rPr>
          <w:rFonts w:ascii="Times New Roman" w:hAnsi="Times New Roman" w:cs="Times New Roman"/>
        </w:rPr>
        <w:t xml:space="preserve"> – sołtysowi wsi Babiak.</w:t>
      </w:r>
    </w:p>
    <w:p w14:paraId="4127D6D0" w14:textId="75353484" w:rsidR="005A0690" w:rsidRDefault="005A0690" w:rsidP="00E03E4E">
      <w:pPr>
        <w:jc w:val="both"/>
        <w:rPr>
          <w:rFonts w:ascii="Times New Roman" w:hAnsi="Times New Roman" w:cs="Times New Roman"/>
        </w:rPr>
      </w:pPr>
      <w:r>
        <w:rPr>
          <w:rFonts w:ascii="Times New Roman" w:hAnsi="Times New Roman" w:cs="Times New Roman"/>
        </w:rPr>
        <w:t xml:space="preserve">Pani </w:t>
      </w:r>
      <w:proofErr w:type="spellStart"/>
      <w:r>
        <w:rPr>
          <w:rFonts w:ascii="Times New Roman" w:hAnsi="Times New Roman" w:cs="Times New Roman"/>
        </w:rPr>
        <w:t>Czeryba</w:t>
      </w:r>
      <w:proofErr w:type="spellEnd"/>
      <w:r>
        <w:rPr>
          <w:rFonts w:ascii="Times New Roman" w:hAnsi="Times New Roman" w:cs="Times New Roman"/>
        </w:rPr>
        <w:t xml:space="preserve"> w imieniu swoim i wszystkich sołtysów podziękował</w:t>
      </w:r>
      <w:r w:rsidR="006C4DD4">
        <w:rPr>
          <w:rFonts w:ascii="Times New Roman" w:hAnsi="Times New Roman" w:cs="Times New Roman"/>
        </w:rPr>
        <w:t>a</w:t>
      </w:r>
      <w:r>
        <w:rPr>
          <w:rFonts w:ascii="Times New Roman" w:hAnsi="Times New Roman" w:cs="Times New Roman"/>
        </w:rPr>
        <w:t xml:space="preserve"> Wójtowi za spełnienie obietnicy</w:t>
      </w:r>
      <w:r w:rsidR="006C4DD4">
        <w:rPr>
          <w:rFonts w:ascii="Times New Roman" w:hAnsi="Times New Roman" w:cs="Times New Roman"/>
        </w:rPr>
        <w:t xml:space="preserve"> tj. podwyższenie diety sołtysom. Wskazała, że miało być to 500 zł, a jest 600 zł. Podkreśliła, że dla sołtysów jest to </w:t>
      </w:r>
      <w:r w:rsidR="001D1A16">
        <w:rPr>
          <w:rFonts w:ascii="Times New Roman" w:hAnsi="Times New Roman" w:cs="Times New Roman"/>
        </w:rPr>
        <w:t xml:space="preserve">miła </w:t>
      </w:r>
      <w:r w:rsidR="006C4DD4">
        <w:rPr>
          <w:rFonts w:ascii="Times New Roman" w:hAnsi="Times New Roman" w:cs="Times New Roman"/>
        </w:rPr>
        <w:t>niespodzianka. Odniosła się te</w:t>
      </w:r>
      <w:r w:rsidR="00606CF6">
        <w:rPr>
          <w:rFonts w:ascii="Times New Roman" w:hAnsi="Times New Roman" w:cs="Times New Roman"/>
        </w:rPr>
        <w:t>ż</w:t>
      </w:r>
      <w:r w:rsidR="006C4DD4">
        <w:rPr>
          <w:rFonts w:ascii="Times New Roman" w:hAnsi="Times New Roman" w:cs="Times New Roman"/>
        </w:rPr>
        <w:t xml:space="preserve"> do kwestii dożynek organizowanych w dniu 7 września br. Po</w:t>
      </w:r>
      <w:r w:rsidR="00102475">
        <w:rPr>
          <w:rFonts w:ascii="Times New Roman" w:hAnsi="Times New Roman" w:cs="Times New Roman"/>
        </w:rPr>
        <w:t>p</w:t>
      </w:r>
      <w:r w:rsidR="006C4DD4">
        <w:rPr>
          <w:rFonts w:ascii="Times New Roman" w:hAnsi="Times New Roman" w:cs="Times New Roman"/>
        </w:rPr>
        <w:t>rosił</w:t>
      </w:r>
      <w:r w:rsidR="00102475">
        <w:rPr>
          <w:rFonts w:ascii="Times New Roman" w:hAnsi="Times New Roman" w:cs="Times New Roman"/>
        </w:rPr>
        <w:t>a</w:t>
      </w:r>
      <w:r w:rsidR="006C4DD4">
        <w:rPr>
          <w:rFonts w:ascii="Times New Roman" w:hAnsi="Times New Roman" w:cs="Times New Roman"/>
        </w:rPr>
        <w:t xml:space="preserve"> sołtysów i radnych o zorganizowanie się </w:t>
      </w:r>
      <w:r w:rsidR="0000065F">
        <w:rPr>
          <w:rFonts w:ascii="Times New Roman" w:hAnsi="Times New Roman" w:cs="Times New Roman"/>
        </w:rPr>
        <w:br/>
      </w:r>
      <w:r w:rsidR="006C4DD4">
        <w:rPr>
          <w:rFonts w:ascii="Times New Roman" w:hAnsi="Times New Roman" w:cs="Times New Roman"/>
        </w:rPr>
        <w:t xml:space="preserve">i dołożenie starań do organizacji tego wydarzenia, ponieważ są to </w:t>
      </w:r>
      <w:r w:rsidR="00606CF6">
        <w:rPr>
          <w:rFonts w:ascii="Times New Roman" w:hAnsi="Times New Roman" w:cs="Times New Roman"/>
        </w:rPr>
        <w:t>„</w:t>
      </w:r>
      <w:r w:rsidR="006C4DD4">
        <w:rPr>
          <w:rFonts w:ascii="Times New Roman" w:hAnsi="Times New Roman" w:cs="Times New Roman"/>
        </w:rPr>
        <w:t>dożynki ich wszystkich</w:t>
      </w:r>
      <w:r w:rsidR="00606CF6">
        <w:rPr>
          <w:rFonts w:ascii="Times New Roman" w:hAnsi="Times New Roman" w:cs="Times New Roman"/>
        </w:rPr>
        <w:t>”</w:t>
      </w:r>
      <w:r w:rsidR="00DA79D8">
        <w:rPr>
          <w:rFonts w:ascii="Times New Roman" w:hAnsi="Times New Roman" w:cs="Times New Roman"/>
        </w:rPr>
        <w:t xml:space="preserve">. Nadmieniła, że </w:t>
      </w:r>
      <w:r w:rsidR="00102475">
        <w:rPr>
          <w:rFonts w:ascii="Times New Roman" w:hAnsi="Times New Roman" w:cs="Times New Roman"/>
        </w:rPr>
        <w:t>na zebraniu zorganizowanym przez Dyrek</w:t>
      </w:r>
      <w:r w:rsidR="00DA79D8">
        <w:rPr>
          <w:rFonts w:ascii="Times New Roman" w:hAnsi="Times New Roman" w:cs="Times New Roman"/>
        </w:rPr>
        <w:t>tor</w:t>
      </w:r>
      <w:r w:rsidR="00102475">
        <w:rPr>
          <w:rFonts w:ascii="Times New Roman" w:hAnsi="Times New Roman" w:cs="Times New Roman"/>
        </w:rPr>
        <w:t xml:space="preserve">a </w:t>
      </w:r>
      <w:proofErr w:type="spellStart"/>
      <w:r w:rsidR="00102475">
        <w:rPr>
          <w:rFonts w:ascii="Times New Roman" w:hAnsi="Times New Roman" w:cs="Times New Roman"/>
        </w:rPr>
        <w:t>GOKiS</w:t>
      </w:r>
      <w:proofErr w:type="spellEnd"/>
      <w:r w:rsidR="00DA79D8">
        <w:rPr>
          <w:rFonts w:ascii="Times New Roman" w:hAnsi="Times New Roman" w:cs="Times New Roman"/>
        </w:rPr>
        <w:t xml:space="preserve"> uczestniczyło tylko ok. 10 osób.</w:t>
      </w:r>
      <w:r w:rsidR="006C4DD4">
        <w:rPr>
          <w:rFonts w:ascii="Times New Roman" w:hAnsi="Times New Roman" w:cs="Times New Roman"/>
        </w:rPr>
        <w:t xml:space="preserve"> Poprosił</w:t>
      </w:r>
      <w:r w:rsidR="00102475">
        <w:rPr>
          <w:rFonts w:ascii="Times New Roman" w:hAnsi="Times New Roman" w:cs="Times New Roman"/>
        </w:rPr>
        <w:t xml:space="preserve">a </w:t>
      </w:r>
      <w:r w:rsidR="006C4DD4">
        <w:rPr>
          <w:rFonts w:ascii="Times New Roman" w:hAnsi="Times New Roman" w:cs="Times New Roman"/>
        </w:rPr>
        <w:t xml:space="preserve">również </w:t>
      </w:r>
      <w:r w:rsidR="00102475">
        <w:rPr>
          <w:rFonts w:ascii="Times New Roman" w:hAnsi="Times New Roman" w:cs="Times New Roman"/>
        </w:rPr>
        <w:t xml:space="preserve">radnych o zaangażowanie </w:t>
      </w:r>
      <w:r w:rsidR="00606CF6">
        <w:rPr>
          <w:rFonts w:ascii="Times New Roman" w:hAnsi="Times New Roman" w:cs="Times New Roman"/>
        </w:rPr>
        <w:t xml:space="preserve">się </w:t>
      </w:r>
      <w:r w:rsidR="00102475">
        <w:rPr>
          <w:rFonts w:ascii="Times New Roman" w:hAnsi="Times New Roman" w:cs="Times New Roman"/>
        </w:rPr>
        <w:t>w to wydarzenie, bo w poprzednich latach organizacja dożynek wypadła bardzo dobrze.</w:t>
      </w:r>
    </w:p>
    <w:p w14:paraId="664ABADA" w14:textId="5BEF33E1" w:rsidR="00E03E4E" w:rsidRDefault="00E03E4E">
      <w:pPr>
        <w:ind w:firstLine="709"/>
        <w:jc w:val="both"/>
        <w:rPr>
          <w:rFonts w:ascii="Times New Roman" w:hAnsi="Times New Roman" w:cs="Times New Roman"/>
        </w:rPr>
      </w:pPr>
    </w:p>
    <w:p w14:paraId="02A63428" w14:textId="3D2B87D9" w:rsidR="00E03E4E" w:rsidRDefault="00E03E4E">
      <w:pPr>
        <w:ind w:firstLine="709"/>
        <w:jc w:val="both"/>
        <w:rPr>
          <w:rFonts w:ascii="Times New Roman" w:hAnsi="Times New Roman" w:cs="Times New Roman"/>
        </w:rPr>
      </w:pPr>
    </w:p>
    <w:p w14:paraId="64DCB20A" w14:textId="77777777" w:rsidR="00355691" w:rsidRPr="00355691" w:rsidRDefault="00355691" w:rsidP="00DD2CA8">
      <w:pPr>
        <w:jc w:val="both"/>
        <w:rPr>
          <w:rFonts w:ascii="Times New Roman" w:hAnsi="Times New Roman" w:cs="Times New Roman"/>
        </w:rPr>
      </w:pPr>
    </w:p>
    <w:p w14:paraId="06B62444" w14:textId="4E7BBA76" w:rsidR="00500DEB" w:rsidRDefault="003958C4">
      <w:pPr>
        <w:rPr>
          <w:rFonts w:ascii="Times New Roman" w:hAnsi="Times New Roman" w:cs="Times New Roman"/>
          <w:b/>
          <w:bCs/>
        </w:rPr>
      </w:pPr>
      <w:r>
        <w:rPr>
          <w:rFonts w:ascii="Times New Roman" w:hAnsi="Times New Roman" w:cs="Times New Roman"/>
          <w:b/>
          <w:bCs/>
        </w:rPr>
        <w:t>Pkt 1</w:t>
      </w:r>
      <w:r w:rsidR="00DA79D8">
        <w:rPr>
          <w:rFonts w:ascii="Times New Roman" w:hAnsi="Times New Roman" w:cs="Times New Roman"/>
          <w:b/>
          <w:bCs/>
        </w:rPr>
        <w:t>7</w:t>
      </w:r>
      <w:r>
        <w:rPr>
          <w:rFonts w:ascii="Times New Roman" w:hAnsi="Times New Roman" w:cs="Times New Roman"/>
          <w:b/>
          <w:bCs/>
        </w:rPr>
        <w:t>. Zamknięcie sesji.</w:t>
      </w:r>
    </w:p>
    <w:p w14:paraId="1499ED04" w14:textId="13ED3210" w:rsidR="00500DEB" w:rsidRDefault="003958C4">
      <w:pPr>
        <w:jc w:val="both"/>
        <w:rPr>
          <w:rFonts w:ascii="Times New Roman" w:hAnsi="Times New Roman" w:cs="Times New Roman"/>
        </w:rPr>
      </w:pPr>
      <w:r>
        <w:rPr>
          <w:rFonts w:ascii="Times New Roman" w:hAnsi="Times New Roman" w:cs="Times New Roman"/>
        </w:rPr>
        <w:tab/>
        <w:t xml:space="preserve">W związku z wyczerpaniem  porządku  obrad,  Przewodniczący Rady Gminy Lidzbark Warmiński – Pan Marek </w:t>
      </w:r>
      <w:proofErr w:type="spellStart"/>
      <w:r>
        <w:rPr>
          <w:rFonts w:ascii="Times New Roman" w:hAnsi="Times New Roman" w:cs="Times New Roman"/>
        </w:rPr>
        <w:t>Werbicki</w:t>
      </w:r>
      <w:proofErr w:type="spellEnd"/>
      <w:r>
        <w:rPr>
          <w:rFonts w:ascii="Times New Roman" w:hAnsi="Times New Roman" w:cs="Times New Roman"/>
        </w:rPr>
        <w:t xml:space="preserve"> zamknął </w:t>
      </w:r>
      <w:r w:rsidR="00DA79D8">
        <w:rPr>
          <w:rFonts w:ascii="Times New Roman" w:hAnsi="Times New Roman" w:cs="Times New Roman"/>
        </w:rPr>
        <w:t>dziewiątą</w:t>
      </w:r>
      <w:r>
        <w:rPr>
          <w:rFonts w:ascii="Times New Roman" w:hAnsi="Times New Roman" w:cs="Times New Roman"/>
        </w:rPr>
        <w:t xml:space="preserve"> sesję Rady Gminy Lidzbark Warmiński, dziękując wszystkim za udział w sesji.</w:t>
      </w:r>
    </w:p>
    <w:p w14:paraId="702681A6" w14:textId="77777777" w:rsidR="00500DEB" w:rsidRDefault="00500DEB">
      <w:pPr>
        <w:rPr>
          <w:rFonts w:ascii="Times New Roman" w:hAnsi="Times New Roman" w:cs="Times New Roman"/>
        </w:rPr>
      </w:pPr>
    </w:p>
    <w:p w14:paraId="1048BD49" w14:textId="77777777" w:rsidR="00500DEB" w:rsidRDefault="00500DEB">
      <w:pPr>
        <w:rPr>
          <w:rFonts w:ascii="Times New Roman" w:hAnsi="Times New Roman" w:cs="Times New Roman"/>
        </w:rPr>
      </w:pPr>
    </w:p>
    <w:p w14:paraId="51925649" w14:textId="77777777" w:rsidR="00500DEB" w:rsidRDefault="003958C4">
      <w:pPr>
        <w:rPr>
          <w:rFonts w:ascii="Times New Roman" w:hAnsi="Times New Roman" w:cs="Times New Roman"/>
        </w:rPr>
      </w:pPr>
      <w:r>
        <w:rPr>
          <w:rFonts w:ascii="Times New Roman" w:hAnsi="Times New Roman" w:cs="Times New Roman"/>
        </w:rPr>
        <w:t>Protokolant: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PRZEWODNICZĄCY</w:t>
      </w:r>
    </w:p>
    <w:p w14:paraId="76051445" w14:textId="77777777" w:rsidR="00500DEB" w:rsidRDefault="003958C4">
      <w:pPr>
        <w:rPr>
          <w:rFonts w:ascii="Times New Roman" w:hAnsi="Times New Roman" w:cs="Times New Roman"/>
        </w:rPr>
      </w:pPr>
      <w:r>
        <w:rPr>
          <w:rFonts w:ascii="Times New Roman" w:hAnsi="Times New Roman" w:cs="Times New Roman"/>
        </w:rPr>
        <w:t>Iwona Stępień</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Rady Gminy</w:t>
      </w:r>
    </w:p>
    <w:p w14:paraId="3BE78E88" w14:textId="77777777" w:rsidR="00500DEB" w:rsidRDefault="003958C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Marek </w:t>
      </w:r>
      <w:proofErr w:type="spellStart"/>
      <w:r>
        <w:rPr>
          <w:rFonts w:ascii="Times New Roman" w:hAnsi="Times New Roman" w:cs="Times New Roman"/>
          <w:b/>
        </w:rPr>
        <w:t>Werbicki</w:t>
      </w:r>
      <w:proofErr w:type="spellEnd"/>
    </w:p>
    <w:p w14:paraId="3D53CDCD" w14:textId="77777777" w:rsidR="00500DEB" w:rsidRDefault="00500DEB">
      <w:pPr>
        <w:rPr>
          <w:rFonts w:ascii="Times New Roman" w:hAnsi="Times New Roman" w:cs="Times New Roman"/>
          <w:b/>
        </w:rPr>
      </w:pPr>
    </w:p>
    <w:p w14:paraId="530AF582" w14:textId="77777777" w:rsidR="00500DEB" w:rsidRDefault="00500DEB">
      <w:pPr>
        <w:jc w:val="right"/>
        <w:rPr>
          <w:rFonts w:ascii="Times New Roman" w:hAnsi="Times New Roman" w:cs="Times New Roman"/>
        </w:rPr>
      </w:pPr>
    </w:p>
    <w:p w14:paraId="6679535E" w14:textId="77777777" w:rsidR="00500DEB" w:rsidRDefault="00500DEB">
      <w:pPr>
        <w:jc w:val="right"/>
        <w:rPr>
          <w:rFonts w:ascii="Times New Roman" w:hAnsi="Times New Roman" w:cs="Times New Roman"/>
        </w:rPr>
      </w:pPr>
    </w:p>
    <w:p w14:paraId="57802081" w14:textId="77777777" w:rsidR="00500DEB" w:rsidRDefault="00500DEB">
      <w:pPr>
        <w:jc w:val="right"/>
        <w:rPr>
          <w:rFonts w:ascii="Times New Roman" w:hAnsi="Times New Roman" w:cs="Times New Roman"/>
        </w:rPr>
      </w:pPr>
    </w:p>
    <w:p w14:paraId="696BC928" w14:textId="77777777" w:rsidR="00500DEB" w:rsidRDefault="00500DEB">
      <w:pPr>
        <w:jc w:val="right"/>
        <w:rPr>
          <w:rFonts w:ascii="Times New Roman" w:hAnsi="Times New Roman" w:cs="Times New Roman"/>
        </w:rPr>
      </w:pPr>
    </w:p>
    <w:p w14:paraId="6710EAA1" w14:textId="77777777" w:rsidR="00500DEB" w:rsidRDefault="00500DEB">
      <w:pPr>
        <w:jc w:val="right"/>
        <w:rPr>
          <w:rFonts w:ascii="Times New Roman" w:hAnsi="Times New Roman" w:cs="Times New Roman"/>
        </w:rPr>
      </w:pPr>
    </w:p>
    <w:p w14:paraId="0F06204C" w14:textId="77777777" w:rsidR="00500DEB" w:rsidRDefault="00500DEB">
      <w:pPr>
        <w:jc w:val="right"/>
        <w:rPr>
          <w:rFonts w:ascii="Times New Roman" w:hAnsi="Times New Roman" w:cs="Times New Roman"/>
        </w:rPr>
      </w:pPr>
    </w:p>
    <w:p w14:paraId="7911B61C" w14:textId="77777777" w:rsidR="00500DEB" w:rsidRDefault="00500DEB">
      <w:pPr>
        <w:jc w:val="right"/>
        <w:rPr>
          <w:rFonts w:ascii="Times New Roman" w:hAnsi="Times New Roman" w:cs="Times New Roman"/>
        </w:rPr>
      </w:pPr>
    </w:p>
    <w:p w14:paraId="37843A59" w14:textId="77777777" w:rsidR="00500DEB" w:rsidRDefault="00500DEB">
      <w:pPr>
        <w:jc w:val="right"/>
        <w:rPr>
          <w:rFonts w:ascii="Times New Roman" w:hAnsi="Times New Roman" w:cs="Times New Roman"/>
        </w:rPr>
      </w:pPr>
    </w:p>
    <w:p w14:paraId="66BF2AA4" w14:textId="77777777" w:rsidR="00500DEB" w:rsidRDefault="00500DEB">
      <w:pPr>
        <w:jc w:val="right"/>
        <w:rPr>
          <w:rFonts w:ascii="Times New Roman" w:hAnsi="Times New Roman" w:cs="Times New Roman"/>
        </w:rPr>
      </w:pPr>
    </w:p>
    <w:p w14:paraId="4ED3CC44" w14:textId="77777777" w:rsidR="00500DEB" w:rsidRDefault="00500DEB">
      <w:pPr>
        <w:jc w:val="right"/>
        <w:rPr>
          <w:rFonts w:ascii="Times New Roman" w:hAnsi="Times New Roman" w:cs="Times New Roman"/>
        </w:rPr>
      </w:pPr>
    </w:p>
    <w:p w14:paraId="2E501BC1" w14:textId="77777777" w:rsidR="00500DEB" w:rsidRDefault="00500DEB">
      <w:pPr>
        <w:jc w:val="right"/>
        <w:rPr>
          <w:rFonts w:ascii="Times New Roman" w:hAnsi="Times New Roman" w:cs="Times New Roman"/>
        </w:rPr>
      </w:pPr>
    </w:p>
    <w:p w14:paraId="524586CA" w14:textId="77777777" w:rsidR="00500DEB" w:rsidRDefault="00500DEB">
      <w:pPr>
        <w:jc w:val="right"/>
        <w:rPr>
          <w:rFonts w:ascii="Times New Roman" w:hAnsi="Times New Roman" w:cs="Times New Roman"/>
        </w:rPr>
      </w:pPr>
    </w:p>
    <w:p w14:paraId="497E771E" w14:textId="77777777" w:rsidR="00500DEB" w:rsidRDefault="00500DEB">
      <w:pPr>
        <w:rPr>
          <w:rFonts w:ascii="Times New Roman" w:hAnsi="Times New Roman" w:cs="Times New Roman"/>
        </w:rPr>
      </w:pPr>
    </w:p>
    <w:p w14:paraId="13AC8E0C" w14:textId="025B6BD6" w:rsidR="00500DEB" w:rsidRDefault="00500DEB">
      <w:pPr>
        <w:rPr>
          <w:rFonts w:ascii="Times New Roman" w:hAnsi="Times New Roman" w:cs="Times New Roman"/>
        </w:rPr>
      </w:pPr>
    </w:p>
    <w:p w14:paraId="5DD21529" w14:textId="77777777" w:rsidR="00500DEB" w:rsidRDefault="00500DEB">
      <w:pPr>
        <w:rPr>
          <w:rFonts w:ascii="Times New Roman" w:hAnsi="Times New Roman" w:cs="Times New Roman"/>
        </w:rPr>
      </w:pPr>
    </w:p>
    <w:p w14:paraId="5F82A594" w14:textId="77777777" w:rsidR="00500DEB" w:rsidRDefault="00500DEB">
      <w:pPr>
        <w:rPr>
          <w:rFonts w:ascii="Times New Roman" w:hAnsi="Times New Roman" w:cs="Times New Roman"/>
        </w:rPr>
      </w:pPr>
    </w:p>
    <w:p w14:paraId="3216F6E2" w14:textId="77777777" w:rsidR="00500DEB" w:rsidRDefault="00500DEB">
      <w:pPr>
        <w:rPr>
          <w:rFonts w:ascii="Times New Roman" w:hAnsi="Times New Roman" w:cs="Times New Roman"/>
        </w:rPr>
      </w:pPr>
    </w:p>
    <w:p w14:paraId="39B9AA17" w14:textId="77777777" w:rsidR="00500DEB" w:rsidRDefault="00500DEB">
      <w:pPr>
        <w:rPr>
          <w:rFonts w:ascii="Times New Roman" w:hAnsi="Times New Roman" w:cs="Times New Roman"/>
        </w:rPr>
      </w:pPr>
    </w:p>
    <w:p w14:paraId="22BEF9F7" w14:textId="0844B322" w:rsidR="00500DEB" w:rsidRDefault="00500DEB">
      <w:pPr>
        <w:rPr>
          <w:rFonts w:ascii="Times New Roman" w:hAnsi="Times New Roman" w:cs="Times New Roman"/>
        </w:rPr>
      </w:pPr>
    </w:p>
    <w:p w14:paraId="138848C2" w14:textId="77777777" w:rsidR="00500DEB" w:rsidRDefault="00500DEB">
      <w:pPr>
        <w:rPr>
          <w:rFonts w:ascii="Times New Roman" w:hAnsi="Times New Roman" w:cs="Times New Roman"/>
        </w:rPr>
      </w:pPr>
    </w:p>
    <w:p w14:paraId="6E5BEDA6" w14:textId="77777777" w:rsidR="00500DEB" w:rsidRDefault="00500DEB">
      <w:pPr>
        <w:rPr>
          <w:rFonts w:ascii="Times New Roman" w:hAnsi="Times New Roman" w:cs="Times New Roman"/>
        </w:rPr>
      </w:pPr>
    </w:p>
    <w:p w14:paraId="57B8FBD4" w14:textId="5B618327" w:rsidR="00500DEB" w:rsidRDefault="00500DEB">
      <w:pPr>
        <w:jc w:val="both"/>
      </w:pPr>
    </w:p>
    <w:p w14:paraId="02B7FE67" w14:textId="74BD58FC" w:rsidR="00FB6F61" w:rsidRDefault="00FB6F61" w:rsidP="00FB6F61">
      <w:pPr>
        <w:jc w:val="both"/>
        <w:rPr>
          <w:rFonts w:ascii="Times New Roman" w:hAnsi="Times New Roman" w:cs="Times New Roman"/>
        </w:rPr>
      </w:pPr>
    </w:p>
    <w:p w14:paraId="1F0BA6EC" w14:textId="1D0F6A74" w:rsidR="004D7A53" w:rsidRDefault="004D7A53" w:rsidP="00FB6F61">
      <w:pPr>
        <w:jc w:val="both"/>
        <w:rPr>
          <w:rFonts w:ascii="Times New Roman" w:hAnsi="Times New Roman" w:cs="Times New Roman"/>
        </w:rPr>
      </w:pPr>
    </w:p>
    <w:p w14:paraId="737398E3" w14:textId="34BD37DF" w:rsidR="004D7A53" w:rsidRDefault="004D7A53" w:rsidP="00FB6F61">
      <w:pPr>
        <w:jc w:val="both"/>
        <w:rPr>
          <w:rFonts w:ascii="Times New Roman" w:hAnsi="Times New Roman" w:cs="Times New Roman"/>
        </w:rPr>
      </w:pPr>
    </w:p>
    <w:p w14:paraId="5A154625" w14:textId="7D30D500" w:rsidR="004D7A53" w:rsidRDefault="004D7A53" w:rsidP="00FB6F61">
      <w:pPr>
        <w:jc w:val="both"/>
        <w:rPr>
          <w:rFonts w:ascii="Times New Roman" w:hAnsi="Times New Roman" w:cs="Times New Roman"/>
        </w:rPr>
      </w:pPr>
    </w:p>
    <w:p w14:paraId="55685FDA" w14:textId="20321BF8" w:rsidR="004D7A53" w:rsidRDefault="004D7A53" w:rsidP="00FB6F61">
      <w:pPr>
        <w:jc w:val="both"/>
        <w:rPr>
          <w:rFonts w:ascii="Times New Roman" w:hAnsi="Times New Roman" w:cs="Times New Roman"/>
        </w:rPr>
      </w:pPr>
    </w:p>
    <w:p w14:paraId="3D67B08B" w14:textId="4DEC87DB" w:rsidR="004D7A53" w:rsidRDefault="004D7A53" w:rsidP="00FB6F61">
      <w:pPr>
        <w:jc w:val="both"/>
        <w:rPr>
          <w:rFonts w:ascii="Times New Roman" w:hAnsi="Times New Roman" w:cs="Times New Roman"/>
        </w:rPr>
      </w:pPr>
    </w:p>
    <w:p w14:paraId="0624C1B7" w14:textId="36FADAF8" w:rsidR="004D7A53" w:rsidRDefault="004D7A53" w:rsidP="004D7A53">
      <w:pPr>
        <w:jc w:val="right"/>
        <w:rPr>
          <w:rFonts w:ascii="Times New Roman" w:hAnsi="Times New Roman" w:cs="Times New Roman"/>
        </w:rPr>
      </w:pPr>
      <w:r>
        <w:rPr>
          <w:rFonts w:ascii="Times New Roman" w:hAnsi="Times New Roman" w:cs="Times New Roman"/>
        </w:rPr>
        <w:t>Załącznik nr 1</w:t>
      </w:r>
    </w:p>
    <w:p w14:paraId="50AF351C" w14:textId="56119132" w:rsidR="004D7A53" w:rsidRDefault="004D7A53" w:rsidP="004D7A53">
      <w:pPr>
        <w:jc w:val="both"/>
        <w:rPr>
          <w:rFonts w:ascii="Times New Roman" w:hAnsi="Times New Roman" w:cs="Times New Roman"/>
        </w:rPr>
      </w:pPr>
      <w:r w:rsidRPr="004D7A53">
        <w:rPr>
          <w:rFonts w:ascii="Times New Roman" w:hAnsi="Times New Roman" w:cs="Times New Roman"/>
          <w:noProof/>
        </w:rPr>
        <w:drawing>
          <wp:inline distT="0" distB="0" distL="0" distR="0" wp14:anchorId="528EFE80" wp14:editId="453D2718">
            <wp:extent cx="6119495" cy="86321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8632190"/>
                    </a:xfrm>
                    <a:prstGeom prst="rect">
                      <a:avLst/>
                    </a:prstGeom>
                    <a:noFill/>
                    <a:ln>
                      <a:noFill/>
                    </a:ln>
                  </pic:spPr>
                </pic:pic>
              </a:graphicData>
            </a:graphic>
          </wp:inline>
        </w:drawing>
      </w:r>
    </w:p>
    <w:p w14:paraId="7AFBFDF5" w14:textId="37A8B6D4" w:rsidR="004D7A53" w:rsidRDefault="004D7A53" w:rsidP="004D7A53">
      <w:pPr>
        <w:jc w:val="both"/>
        <w:rPr>
          <w:rFonts w:ascii="Times New Roman" w:hAnsi="Times New Roman" w:cs="Times New Roman"/>
        </w:rPr>
      </w:pPr>
    </w:p>
    <w:p w14:paraId="5E7AC1B9" w14:textId="2666C6D3" w:rsidR="004D7A53" w:rsidRDefault="004D7A53" w:rsidP="004D7A53">
      <w:pPr>
        <w:jc w:val="both"/>
        <w:rPr>
          <w:rFonts w:ascii="Times New Roman" w:hAnsi="Times New Roman" w:cs="Times New Roman"/>
        </w:rPr>
      </w:pPr>
    </w:p>
    <w:p w14:paraId="4FE666B7" w14:textId="54FF610E" w:rsidR="004D7A53" w:rsidRDefault="004D7A53" w:rsidP="004D7A53">
      <w:pPr>
        <w:jc w:val="both"/>
        <w:rPr>
          <w:rFonts w:ascii="Times New Roman" w:hAnsi="Times New Roman" w:cs="Times New Roman"/>
        </w:rPr>
      </w:pPr>
    </w:p>
    <w:p w14:paraId="643B4979" w14:textId="049E77A9" w:rsidR="004D7A53" w:rsidRDefault="004D7A53" w:rsidP="004D7A53">
      <w:pPr>
        <w:jc w:val="right"/>
        <w:rPr>
          <w:rFonts w:ascii="Times New Roman" w:hAnsi="Times New Roman" w:cs="Times New Roman"/>
        </w:rPr>
      </w:pPr>
      <w:r>
        <w:rPr>
          <w:rFonts w:ascii="Times New Roman" w:hAnsi="Times New Roman" w:cs="Times New Roman"/>
        </w:rPr>
        <w:t>Załącznik nr 2</w:t>
      </w:r>
    </w:p>
    <w:p w14:paraId="4E614C36" w14:textId="7B23F725" w:rsidR="004D7A53" w:rsidRPr="00FB6F61" w:rsidRDefault="004D7A53" w:rsidP="004D7A53">
      <w:pPr>
        <w:jc w:val="both"/>
        <w:rPr>
          <w:rFonts w:ascii="Times New Roman" w:hAnsi="Times New Roman" w:cs="Times New Roman"/>
        </w:rPr>
      </w:pPr>
      <w:r w:rsidRPr="004D7A53">
        <w:rPr>
          <w:rFonts w:ascii="Times New Roman" w:hAnsi="Times New Roman" w:cs="Times New Roman"/>
          <w:noProof/>
        </w:rPr>
        <w:drawing>
          <wp:inline distT="0" distB="0" distL="0" distR="0" wp14:anchorId="654FE7AD" wp14:editId="6A9DA447">
            <wp:extent cx="6119495" cy="86321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9495" cy="8632190"/>
                    </a:xfrm>
                    <a:prstGeom prst="rect">
                      <a:avLst/>
                    </a:prstGeom>
                    <a:noFill/>
                    <a:ln>
                      <a:noFill/>
                    </a:ln>
                  </pic:spPr>
                </pic:pic>
              </a:graphicData>
            </a:graphic>
          </wp:inline>
        </w:drawing>
      </w:r>
    </w:p>
    <w:sectPr w:rsidR="004D7A53" w:rsidRPr="00FB6F61" w:rsidSect="00802AED">
      <w:footerReference w:type="default" r:id="rId9"/>
      <w:pgSz w:w="11906" w:h="16838"/>
      <w:pgMar w:top="993" w:right="851" w:bottom="1135" w:left="1418" w:header="0"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C67CC" w14:textId="77777777" w:rsidR="00E03E4E" w:rsidRDefault="00E03E4E">
      <w:r>
        <w:separator/>
      </w:r>
    </w:p>
  </w:endnote>
  <w:endnote w:type="continuationSeparator" w:id="0">
    <w:p w14:paraId="5E7C7F95" w14:textId="77777777" w:rsidR="00E03E4E" w:rsidRDefault="00E0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iberation Serif;Times New Rom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Arial">
    <w:panose1 w:val="00000000000000000000"/>
    <w:charset w:val="00"/>
    <w:family w:val="roman"/>
    <w:notTrueType/>
    <w:pitch w:val="default"/>
  </w:font>
  <w:font w:name="OpenSymbol;Arial Unicode MS">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KOFD+TimesNewRomanPSMT;Times">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1B58" w14:textId="0D1049C7" w:rsidR="00E03E4E" w:rsidRDefault="00745C66">
    <w:pPr>
      <w:pStyle w:val="Stopka"/>
    </w:pPr>
    <w:r>
      <w:rPr>
        <w:noProof/>
      </w:rPr>
      <w:pict w14:anchorId="243E820F">
        <v:shapetype id="_x0000_t202" coordsize="21600,21600" o:spt="202" path="m,l,21600r21600,l21600,xe">
          <v:stroke joinstyle="miter"/>
          <v:path gradientshapeok="t" o:connecttype="rect"/>
        </v:shapetype>
        <v:shape id="_x0000_s2049" type="#_x0000_t202" style="position:absolute;margin-left:0;margin-top:-5.7pt;width:25.2pt;height:23.2pt;z-index:-25165875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" stroked="f">
          <v:textbox style="mso-next-textbox:#_x0000_s2049" inset=".05pt,.05pt,.05pt,.05pt">
            <w:txbxContent>
              <w:p w14:paraId="2426C428" w14:textId="77777777" w:rsidR="00E03E4E" w:rsidRDefault="00E03E4E">
                <w:pPr>
                  <w:pStyle w:val="Stopka"/>
                </w:pPr>
                <w:r>
                  <w:fldChar w:fldCharType="begin"/>
                </w:r>
                <w:r>
                  <w:instrText>PAGE</w:instrText>
                </w:r>
                <w:r>
                  <w:fldChar w:fldCharType="separate"/>
                </w:r>
                <w:r>
                  <w:t>13</w:t>
                </w:r>
                <w:r>
                  <w:fldChar w:fldCharType="end"/>
                </w: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306FA" w14:textId="77777777" w:rsidR="00E03E4E" w:rsidRDefault="00E03E4E">
      <w:r>
        <w:separator/>
      </w:r>
    </w:p>
  </w:footnote>
  <w:footnote w:type="continuationSeparator" w:id="0">
    <w:p w14:paraId="4E6CE2BC" w14:textId="77777777" w:rsidR="00E03E4E" w:rsidRDefault="00E03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708"/>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161B55"/>
    <w:multiLevelType w:val="multilevel"/>
    <w:tmpl w:val="787CABC4"/>
    <w:lvl w:ilvl="0">
      <w:start w:val="1"/>
      <w:numFmt w:val="decimal"/>
      <w:lvlText w:val="%1."/>
      <w:lvlJc w:val="left"/>
      <w:pPr>
        <w:tabs>
          <w:tab w:val="num" w:pos="540"/>
        </w:tabs>
        <w:ind w:left="540" w:hanging="360"/>
      </w:pPr>
      <w:rPr>
        <w:rFonts w:ascii="Times New Roman" w:hAnsi="Times New Roman"/>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851B54"/>
    <w:multiLevelType w:val="multilevel"/>
    <w:tmpl w:val="2BF47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C40D5"/>
    <w:multiLevelType w:val="multilevel"/>
    <w:tmpl w:val="C646ED04"/>
    <w:lvl w:ilvl="0">
      <w:start w:val="1"/>
      <w:numFmt w:val="decimal"/>
      <w:lvlText w:val="%1."/>
      <w:lvlJc w:val="left"/>
      <w:pPr>
        <w:ind w:left="644" w:hanging="360"/>
      </w:pPr>
      <w:rPr>
        <w:rFonts w:ascii="Times New Roman" w:eastAsia="Calibri" w:hAnsi="Times New Roman" w:cs="Times New Roman"/>
        <w:b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rFonts w:ascii="Times New Roman" w:eastAsia="Calibri" w:hAnsi="Times New Roman" w:cs="Times New Roman"/>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C4E1DA1"/>
    <w:multiLevelType w:val="multilevel"/>
    <w:tmpl w:val="8A288A50"/>
    <w:lvl w:ilvl="0">
      <w:start w:val="1"/>
      <w:numFmt w:val="decimal"/>
      <w:lvlText w:val="%1."/>
      <w:lvlJc w:val="left"/>
      <w:pPr>
        <w:tabs>
          <w:tab w:val="num" w:pos="540"/>
        </w:tabs>
        <w:ind w:left="540" w:hanging="360"/>
      </w:pPr>
      <w:rPr>
        <w:rFonts w:hint="default"/>
        <w:b/>
        <w:i w:val="0"/>
        <w:iCs w:val="0"/>
        <w:color w:val="000000"/>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27BA499E"/>
    <w:multiLevelType w:val="multilevel"/>
    <w:tmpl w:val="C7AEE584"/>
    <w:lvl w:ilvl="0">
      <w:start w:val="1"/>
      <w:numFmt w:val="decimal"/>
      <w:lvlText w:val="%1."/>
      <w:lvlJc w:val="left"/>
      <w:pPr>
        <w:tabs>
          <w:tab w:val="num" w:pos="540"/>
        </w:tabs>
        <w:ind w:left="540" w:hanging="360"/>
      </w:pPr>
      <w:rPr>
        <w:b/>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DF53DD0"/>
    <w:multiLevelType w:val="multilevel"/>
    <w:tmpl w:val="39DAD716"/>
    <w:lvl w:ilvl="0">
      <w:start w:val="1"/>
      <w:numFmt w:val="none"/>
      <w:suff w:val="nothing"/>
      <w:lvlText w:val=""/>
      <w:lvlJc w:val="left"/>
      <w:pPr>
        <w:ind w:left="0" w:firstLine="0"/>
      </w:pPr>
      <w:rPr>
        <w:b/>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5BCD1220"/>
    <w:multiLevelType w:val="multilevel"/>
    <w:tmpl w:val="0EF40B64"/>
    <w:lvl w:ilvl="0">
      <w:start w:val="1"/>
      <w:numFmt w:val="none"/>
      <w:pStyle w:val="Nagwek1"/>
      <w:suff w:val="nothing"/>
      <w:lvlText w:val=""/>
      <w:lvlJc w:val="left"/>
      <w:pPr>
        <w:ind w:left="0" w:firstLine="0"/>
      </w:pPr>
      <w:rPr>
        <w:b/>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8930A57"/>
    <w:multiLevelType w:val="multilevel"/>
    <w:tmpl w:val="C7AEE584"/>
    <w:lvl w:ilvl="0">
      <w:start w:val="1"/>
      <w:numFmt w:val="decimal"/>
      <w:lvlText w:val="%1."/>
      <w:lvlJc w:val="left"/>
      <w:pPr>
        <w:tabs>
          <w:tab w:val="num" w:pos="540"/>
        </w:tabs>
        <w:ind w:left="540" w:hanging="360"/>
      </w:pPr>
      <w:rPr>
        <w:b/>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6"/>
  </w:num>
  <w:num w:numId="3">
    <w:abstractNumId w:val="1"/>
  </w:num>
  <w:num w:numId="4">
    <w:abstractNumId w:val="2"/>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00DEB"/>
    <w:rsid w:val="0000065F"/>
    <w:rsid w:val="00026D12"/>
    <w:rsid w:val="00027DF4"/>
    <w:rsid w:val="000457B9"/>
    <w:rsid w:val="000A643A"/>
    <w:rsid w:val="00102475"/>
    <w:rsid w:val="001240EF"/>
    <w:rsid w:val="001C3646"/>
    <w:rsid w:val="001D1A16"/>
    <w:rsid w:val="001E420F"/>
    <w:rsid w:val="00236A9F"/>
    <w:rsid w:val="00262F2A"/>
    <w:rsid w:val="002761F7"/>
    <w:rsid w:val="002E3682"/>
    <w:rsid w:val="00304B1F"/>
    <w:rsid w:val="00325E53"/>
    <w:rsid w:val="00355691"/>
    <w:rsid w:val="003755FA"/>
    <w:rsid w:val="003958C4"/>
    <w:rsid w:val="00395CE5"/>
    <w:rsid w:val="003D5175"/>
    <w:rsid w:val="003D70FB"/>
    <w:rsid w:val="00486BBF"/>
    <w:rsid w:val="004921D2"/>
    <w:rsid w:val="004D7A53"/>
    <w:rsid w:val="004E4247"/>
    <w:rsid w:val="00500DEB"/>
    <w:rsid w:val="005115AB"/>
    <w:rsid w:val="00552076"/>
    <w:rsid w:val="005A0690"/>
    <w:rsid w:val="00606CF6"/>
    <w:rsid w:val="00690E47"/>
    <w:rsid w:val="006C4DD4"/>
    <w:rsid w:val="006E1D10"/>
    <w:rsid w:val="00710FA1"/>
    <w:rsid w:val="007121A9"/>
    <w:rsid w:val="00745C66"/>
    <w:rsid w:val="00760751"/>
    <w:rsid w:val="007D1EBA"/>
    <w:rsid w:val="00802AED"/>
    <w:rsid w:val="00860D54"/>
    <w:rsid w:val="008D6035"/>
    <w:rsid w:val="009042C2"/>
    <w:rsid w:val="00912CD6"/>
    <w:rsid w:val="009E351A"/>
    <w:rsid w:val="00A42475"/>
    <w:rsid w:val="00A5274A"/>
    <w:rsid w:val="00A60AF3"/>
    <w:rsid w:val="00AD2445"/>
    <w:rsid w:val="00AD66E3"/>
    <w:rsid w:val="00AF0CE0"/>
    <w:rsid w:val="00B97E49"/>
    <w:rsid w:val="00BD59D7"/>
    <w:rsid w:val="00BD6774"/>
    <w:rsid w:val="00C7436B"/>
    <w:rsid w:val="00C95680"/>
    <w:rsid w:val="00DA79D8"/>
    <w:rsid w:val="00DC40C1"/>
    <w:rsid w:val="00DD2CA8"/>
    <w:rsid w:val="00DD42D8"/>
    <w:rsid w:val="00DD45B3"/>
    <w:rsid w:val="00E03E4E"/>
    <w:rsid w:val="00E2017E"/>
    <w:rsid w:val="00E45FDC"/>
    <w:rsid w:val="00EB3DEC"/>
    <w:rsid w:val="00EB447A"/>
    <w:rsid w:val="00EB6B66"/>
    <w:rsid w:val="00F055A0"/>
    <w:rsid w:val="00F6706C"/>
    <w:rsid w:val="00F70370"/>
    <w:rsid w:val="00FB6F61"/>
    <w:rsid w:val="00FC5BEC"/>
    <w:rsid w:val="00FD16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8BC7A6"/>
  <w15:docId w15:val="{568C018D-98FE-45E8-98E8-EE21D688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pl-PL"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pPr>
      <w:widowControl w:val="0"/>
      <w:suppressAutoHyphens/>
    </w:pPr>
    <w:rPr>
      <w:color w:val="00000A"/>
      <w:sz w:val="24"/>
    </w:rPr>
  </w:style>
  <w:style w:type="paragraph" w:styleId="Nagwek1">
    <w:name w:val="heading 1"/>
    <w:basedOn w:val="Normalny"/>
    <w:qFormat/>
    <w:pPr>
      <w:keepNext/>
      <w:numPr>
        <w:numId w:val="1"/>
      </w:numPr>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b/>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i w:val="0"/>
      <w:iCs w:val="0"/>
      <w:color w:val="000000"/>
      <w:sz w:val="24"/>
      <w:szCs w:val="24"/>
    </w:rPr>
  </w:style>
  <w:style w:type="character" w:customStyle="1" w:styleId="WW8Num3z0">
    <w:name w:val="WW8Num3z0"/>
    <w:qFormat/>
    <w:rPr>
      <w:rFonts w:eastAsia="Calibri"/>
      <w:b/>
      <w:sz w:val="16"/>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lang w:eastAsia="pl-PL"/>
    </w:rPr>
  </w:style>
  <w:style w:type="character" w:customStyle="1" w:styleId="WW8Num5z0">
    <w:name w:val="WW8Num5z0"/>
    <w:qFormat/>
    <w:rPr>
      <w:rFonts w:ascii="Liberation Serif;Times New Roma" w:hAnsi="Liberation Serif;Times New Roma" w:cs="Liberation Serif;Times New Roma"/>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6z0">
    <w:name w:val="WW8Num6z0"/>
    <w:qFormat/>
    <w:rPr>
      <w:rFonts w:ascii="Symbol" w:hAnsi="Symbol" w:cs="Symbol"/>
    </w:rPr>
  </w:style>
  <w:style w:type="character" w:customStyle="1" w:styleId="WW8Num7z0">
    <w:name w:val="WW8Num7z0"/>
    <w:qFormat/>
    <w:rPr>
      <w:b/>
    </w:rPr>
  </w:style>
  <w:style w:type="character" w:customStyle="1" w:styleId="WW8Num8z0">
    <w:name w:val="WW8Num8z0"/>
    <w:qFormat/>
    <w:rPr>
      <w:lang w:eastAsia="pl-P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Domylnaczcionkaakapitu2">
    <w:name w:val="Domyślna czcionka akapitu2"/>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rPr>
  </w:style>
  <w:style w:type="character" w:customStyle="1" w:styleId="WW8Num11z1">
    <w:name w:val="WW8Num11z1"/>
    <w:qFormat/>
    <w:rPr>
      <w:rFonts w:ascii="Symbol" w:hAnsi="Symbol" w:cs="Symbol"/>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2z1">
    <w:name w:val="WW8Num12z1"/>
    <w:qFormat/>
  </w:style>
  <w:style w:type="character" w:customStyle="1" w:styleId="WW8Num12z2">
    <w:name w:val="WW8Num12z2"/>
    <w:qFormat/>
    <w:rPr>
      <w:rFonts w:cs="Times New Roman"/>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b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val="0"/>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b w:val="0"/>
      <w:color w:val="000000"/>
      <w:sz w:val="24"/>
      <w:szCs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cs="Times New Roman"/>
    </w:rPr>
  </w:style>
  <w:style w:type="character" w:customStyle="1" w:styleId="WW8Num27z1">
    <w:name w:val="WW8Num27z1"/>
    <w:qFormat/>
    <w:rPr>
      <w:rFonts w:cs="Times New Roman"/>
    </w:rPr>
  </w:style>
  <w:style w:type="character" w:customStyle="1" w:styleId="WW8Num28z0">
    <w:name w:val="WW8Num28z0"/>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3">
    <w:name w:val="WW8Num28z3"/>
    <w:qFormat/>
    <w:rPr>
      <w:rFonts w:ascii="Symbol" w:hAnsi="Symbol" w:cs="Symbol"/>
    </w:rPr>
  </w:style>
  <w:style w:type="character" w:customStyle="1" w:styleId="WW8Num29z0">
    <w:name w:val="WW8Num29z0"/>
    <w:qFormat/>
    <w:rPr>
      <w:b/>
    </w:rPr>
  </w:style>
  <w:style w:type="character" w:customStyle="1" w:styleId="WW8Num29z1">
    <w:name w:val="WW8Num29z1"/>
    <w:qFormat/>
    <w:rPr>
      <w:rFonts w:ascii="Symbol" w:hAnsi="Symbol" w:cs="Symbol"/>
      <w:b/>
      <w:color w:val="000000"/>
    </w:rPr>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
      <w:color w:val="000000"/>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Domylnaczcionkaakapitu1">
    <w:name w:val="Domyślna czcionka akapitu1"/>
    <w:qFormat/>
  </w:style>
  <w:style w:type="character" w:customStyle="1" w:styleId="Mocnowyrniony">
    <w:name w:val="Mocno wyróżniony"/>
    <w:qFormat/>
    <w:rPr>
      <w:b/>
      <w:bCs/>
    </w:rPr>
  </w:style>
  <w:style w:type="character" w:customStyle="1" w:styleId="Wyrnienie">
    <w:name w:val="Wyróżnienie"/>
    <w:qFormat/>
    <w:rPr>
      <w:i/>
      <w:iCs/>
    </w:rPr>
  </w:style>
  <w:style w:type="character" w:customStyle="1" w:styleId="Numerstron">
    <w:name w:val="Numer stron"/>
    <w:basedOn w:val="Domylnaczcionkaakapitu1"/>
  </w:style>
  <w:style w:type="character" w:customStyle="1" w:styleId="ZnakZnak2">
    <w:name w:val="Znak Znak2"/>
    <w:qFormat/>
    <w:rPr>
      <w:sz w:val="28"/>
    </w:rPr>
  </w:style>
  <w:style w:type="character" w:customStyle="1" w:styleId="ZnakZnak1">
    <w:name w:val="Znak Znak1"/>
    <w:qFormat/>
    <w:rPr>
      <w:sz w:val="16"/>
      <w:szCs w:val="16"/>
    </w:rPr>
  </w:style>
  <w:style w:type="character" w:customStyle="1" w:styleId="ZnakZnak">
    <w:name w:val="Znak Znak"/>
    <w:qFormat/>
    <w:rPr>
      <w:rFonts w:ascii="Segoe UI;Arial" w:hAnsi="Segoe UI;Arial" w:cs="Segoe UI;Arial"/>
      <w:sz w:val="18"/>
      <w:szCs w:val="18"/>
    </w:rPr>
  </w:style>
  <w:style w:type="character" w:customStyle="1" w:styleId="Znakiprzypiswdolnych">
    <w:name w:val="Znaki przypisów dolnych"/>
    <w:qFormat/>
    <w:rPr>
      <w:vertAlign w:val="superscript"/>
    </w:rPr>
  </w:style>
  <w:style w:type="character" w:customStyle="1" w:styleId="Odwoaniedokomentarza1">
    <w:name w:val="Odwołanie do komentarza1"/>
    <w:qFormat/>
    <w:rPr>
      <w:sz w:val="16"/>
      <w:szCs w:val="16"/>
    </w:rPr>
  </w:style>
  <w:style w:type="character" w:customStyle="1" w:styleId="Znakiprzypiswkocowych">
    <w:name w:val="Znaki przypisów końcowych"/>
    <w:qFormat/>
    <w:rPr>
      <w:vertAlign w:val="superscript"/>
    </w:rPr>
  </w:style>
  <w:style w:type="character" w:customStyle="1" w:styleId="czeinternetowe">
    <w:name w:val="Łącze internetowe"/>
    <w:rPr>
      <w:color w:val="0000FF"/>
      <w:u w:val="singl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Znakiwypunktowania">
    <w:name w:val="Znaki wypunktowania"/>
    <w:qFormat/>
    <w:rPr>
      <w:rFonts w:ascii="OpenSymbol;Arial Unicode MS" w:eastAsia="OpenSymbol;Arial Unicode MS" w:hAnsi="OpenSymbol;Arial Unicode MS" w:cs="OpenSymbol;Arial Unicode MS"/>
    </w:rPr>
  </w:style>
  <w:style w:type="character" w:customStyle="1" w:styleId="ListLabel1">
    <w:name w:val="ListLabel 1"/>
    <w:qFormat/>
    <w:rPr>
      <w:rFonts w:eastAsia="Calibri"/>
      <w:b/>
    </w:rPr>
  </w:style>
  <w:style w:type="character" w:customStyle="1" w:styleId="ListLabel2">
    <w:name w:val="ListLabel 2"/>
    <w:qFormat/>
    <w:rPr>
      <w:b/>
      <w:sz w:val="24"/>
      <w:szCs w:val="24"/>
    </w:rPr>
  </w:style>
  <w:style w:type="character" w:customStyle="1" w:styleId="ListLabel3">
    <w:name w:val="ListLabel 3"/>
    <w:qFormat/>
    <w:rPr>
      <w:b/>
      <w:i w:val="0"/>
      <w:iCs w:val="0"/>
      <w:color w:val="000000"/>
      <w:sz w:val="24"/>
      <w:szCs w:val="24"/>
    </w:rPr>
  </w:style>
  <w:style w:type="character" w:customStyle="1" w:styleId="ListLabel4">
    <w:name w:val="ListLabel 4"/>
    <w:qFormat/>
    <w:rPr>
      <w:b/>
      <w:sz w:val="24"/>
      <w:szCs w:val="24"/>
    </w:rPr>
  </w:style>
  <w:style w:type="character" w:customStyle="1" w:styleId="ListLabel5">
    <w:name w:val="ListLabel 5"/>
    <w:qFormat/>
    <w:rPr>
      <w:b/>
      <w:sz w:val="24"/>
      <w:szCs w:val="24"/>
    </w:rPr>
  </w:style>
  <w:style w:type="character" w:customStyle="1" w:styleId="ListLabel6">
    <w:name w:val="ListLabel 6"/>
    <w:qFormat/>
    <w:rPr>
      <w:b/>
      <w:i w:val="0"/>
      <w:iCs w:val="0"/>
      <w:color w:val="000000"/>
      <w:sz w:val="24"/>
      <w:szCs w:val="24"/>
    </w:rPr>
  </w:style>
  <w:style w:type="character" w:customStyle="1" w:styleId="ListLabel7">
    <w:name w:val="ListLabel 7"/>
    <w:qFormat/>
    <w:rPr>
      <w:b/>
      <w:sz w:val="24"/>
      <w:szCs w:val="24"/>
    </w:rPr>
  </w:style>
  <w:style w:type="character" w:customStyle="1" w:styleId="ListLabel8">
    <w:name w:val="ListLabel 8"/>
    <w:qFormat/>
    <w:rPr>
      <w:b/>
      <w:sz w:val="24"/>
      <w:szCs w:val="24"/>
    </w:rPr>
  </w:style>
  <w:style w:type="character" w:customStyle="1" w:styleId="ListLabel9">
    <w:name w:val="ListLabel 9"/>
    <w:qFormat/>
    <w:rPr>
      <w:b/>
      <w:i w:val="0"/>
      <w:iCs w:val="0"/>
      <w:color w:val="000000"/>
      <w:sz w:val="24"/>
      <w:szCs w:val="24"/>
    </w:rPr>
  </w:style>
  <w:style w:type="character" w:customStyle="1" w:styleId="ListLabel10">
    <w:name w:val="ListLabel 10"/>
    <w:qFormat/>
    <w:rPr>
      <w:b/>
      <w:sz w:val="24"/>
      <w:szCs w:val="24"/>
    </w:rPr>
  </w:style>
  <w:style w:type="character" w:customStyle="1" w:styleId="ListLabel11">
    <w:name w:val="ListLabel 11"/>
    <w:qFormat/>
    <w:rPr>
      <w:b/>
      <w:sz w:val="24"/>
      <w:szCs w:val="24"/>
    </w:rPr>
  </w:style>
  <w:style w:type="character" w:customStyle="1" w:styleId="ListLabel12">
    <w:name w:val="ListLabel 12"/>
    <w:qFormat/>
    <w:rPr>
      <w:b/>
      <w:i w:val="0"/>
      <w:iCs w:val="0"/>
      <w:color w:val="000000"/>
      <w:sz w:val="24"/>
      <w:szCs w:val="24"/>
    </w:rPr>
  </w:style>
  <w:style w:type="character" w:customStyle="1" w:styleId="ListLabel13">
    <w:name w:val="ListLabel 13"/>
    <w:qFormat/>
    <w:rPr>
      <w:b/>
      <w:sz w:val="24"/>
      <w:szCs w:val="24"/>
    </w:rPr>
  </w:style>
  <w:style w:type="character" w:customStyle="1" w:styleId="ListLabel14">
    <w:name w:val="ListLabel 14"/>
    <w:qFormat/>
    <w:rPr>
      <w:b/>
      <w:sz w:val="24"/>
      <w:szCs w:val="24"/>
    </w:rPr>
  </w:style>
  <w:style w:type="character" w:customStyle="1" w:styleId="ListLabel15">
    <w:name w:val="ListLabel 15"/>
    <w:qFormat/>
    <w:rPr>
      <w:b/>
      <w:i w:val="0"/>
      <w:iCs w:val="0"/>
      <w:color w:val="000000"/>
      <w:sz w:val="24"/>
      <w:szCs w:val="24"/>
    </w:rPr>
  </w:style>
  <w:style w:type="character" w:customStyle="1" w:styleId="ListLabel16">
    <w:name w:val="ListLabel 16"/>
    <w:qFormat/>
    <w:rPr>
      <w:rFonts w:ascii="Times New Roman" w:hAnsi="Times New Roman"/>
      <w:b/>
      <w:sz w:val="24"/>
      <w:szCs w:val="24"/>
    </w:rPr>
  </w:style>
  <w:style w:type="character" w:customStyle="1" w:styleId="ListLabel17">
    <w:name w:val="ListLabel 17"/>
    <w:qFormat/>
    <w:rPr>
      <w:b/>
      <w:sz w:val="24"/>
      <w:szCs w:val="24"/>
    </w:rPr>
  </w:style>
  <w:style w:type="character" w:customStyle="1" w:styleId="ListLabel18">
    <w:name w:val="ListLabel 18"/>
    <w:qFormat/>
    <w:rPr>
      <w:b/>
      <w:i w:val="0"/>
      <w:iCs w:val="0"/>
      <w:color w:val="000000"/>
      <w:sz w:val="24"/>
      <w:szCs w:val="24"/>
    </w:rPr>
  </w:style>
  <w:style w:type="character" w:customStyle="1" w:styleId="ListLabel19">
    <w:name w:val="ListLabel 19"/>
    <w:qFormat/>
    <w:rPr>
      <w:rFonts w:ascii="Times New Roman" w:hAnsi="Times New Roman" w:cs="Symbol"/>
      <w:sz w:val="24"/>
    </w:rPr>
  </w:style>
  <w:style w:type="character" w:customStyle="1" w:styleId="ListLabel20">
    <w:name w:val="ListLabel 20"/>
    <w:qFormat/>
    <w:rPr>
      <w:rFonts w:ascii="Times New Roman" w:hAnsi="Times New Roman" w:cs="Times New Roman"/>
      <w:sz w:val="24"/>
    </w:rPr>
  </w:style>
  <w:style w:type="character" w:customStyle="1" w:styleId="ListLabel21">
    <w:name w:val="ListLabel 21"/>
    <w:qFormat/>
    <w:rPr>
      <w:rFonts w:ascii="Times New Roman" w:hAnsi="Times New Roman" w:cs="Times New Roman"/>
      <w:sz w:val="24"/>
    </w:rPr>
  </w:style>
  <w:style w:type="character" w:customStyle="1" w:styleId="ListLabel22">
    <w:name w:val="ListLabel 22"/>
    <w:qFormat/>
    <w:rPr>
      <w:rFonts w:ascii="Times New Roman" w:hAnsi="Times New Roman" w:cs="Symbol"/>
      <w:sz w:val="24"/>
    </w:rPr>
  </w:style>
  <w:style w:type="character" w:customStyle="1" w:styleId="ListLabel23">
    <w:name w:val="ListLabel 23"/>
    <w:qFormat/>
    <w:rPr>
      <w:b/>
      <w:sz w:val="24"/>
      <w:szCs w:val="24"/>
    </w:rPr>
  </w:style>
  <w:style w:type="character" w:customStyle="1" w:styleId="ListLabel24">
    <w:name w:val="ListLabel 24"/>
    <w:qFormat/>
    <w:rPr>
      <w:b/>
      <w:sz w:val="24"/>
      <w:szCs w:val="24"/>
    </w:rPr>
  </w:style>
  <w:style w:type="character" w:customStyle="1" w:styleId="ListLabel25">
    <w:name w:val="ListLabel 25"/>
    <w:qFormat/>
    <w:rPr>
      <w:b/>
      <w:sz w:val="24"/>
      <w:szCs w:val="24"/>
    </w:rPr>
  </w:style>
  <w:style w:type="character" w:customStyle="1" w:styleId="ListLabel26">
    <w:name w:val="ListLabel 26"/>
    <w:qFormat/>
    <w:rPr>
      <w:b/>
      <w:i w:val="0"/>
      <w:iCs w:val="0"/>
      <w:color w:val="000000"/>
      <w:sz w:val="24"/>
      <w:szCs w:val="24"/>
    </w:rPr>
  </w:style>
  <w:style w:type="character" w:customStyle="1" w:styleId="ListLabel27">
    <w:name w:val="ListLabel 27"/>
    <w:qFormat/>
    <w:rPr>
      <w:rFonts w:cs="Symbol"/>
      <w:sz w:val="24"/>
    </w:rPr>
  </w:style>
  <w:style w:type="character" w:customStyle="1" w:styleId="ListLabel28">
    <w:name w:val="ListLabel 28"/>
    <w:qFormat/>
    <w:rPr>
      <w:rFonts w:cs="Times New Roman"/>
      <w:sz w:val="24"/>
    </w:rPr>
  </w:style>
  <w:style w:type="character" w:customStyle="1" w:styleId="ListLabel29">
    <w:name w:val="ListLabel 29"/>
    <w:qFormat/>
    <w:rPr>
      <w:rFonts w:cs="Times New Roman"/>
      <w:sz w:val="24"/>
    </w:rPr>
  </w:style>
  <w:style w:type="character" w:customStyle="1" w:styleId="ListLabel30">
    <w:name w:val="ListLabel 30"/>
    <w:qFormat/>
    <w:rPr>
      <w:rFonts w:cs="Symbol"/>
      <w:sz w:val="24"/>
    </w:rPr>
  </w:style>
  <w:style w:type="character" w:customStyle="1" w:styleId="ListLabel31">
    <w:name w:val="ListLabel 31"/>
    <w:qFormat/>
    <w:rPr>
      <w:b/>
      <w:i w:val="0"/>
      <w:iCs w:val="0"/>
      <w:color w:val="000000"/>
      <w:sz w:val="28"/>
      <w:szCs w:val="28"/>
    </w:rPr>
  </w:style>
  <w:style w:type="character" w:customStyle="1" w:styleId="ListLabel32">
    <w:name w:val="ListLabel 32"/>
    <w:qFormat/>
    <w:rPr>
      <w:color w:val="00000A"/>
    </w:rPr>
  </w:style>
  <w:style w:type="character" w:customStyle="1" w:styleId="ListLabel33">
    <w:name w:val="ListLabel 33"/>
    <w:qFormat/>
    <w:rPr>
      <w:color w:val="00000A"/>
      <w:sz w:val="24"/>
    </w:rPr>
  </w:style>
  <w:style w:type="character" w:customStyle="1" w:styleId="ListLabel34">
    <w:name w:val="ListLabel 34"/>
    <w:qFormat/>
    <w:rPr>
      <w:b/>
      <w:sz w:val="24"/>
      <w:szCs w:val="24"/>
    </w:rPr>
  </w:style>
  <w:style w:type="character" w:customStyle="1" w:styleId="ListLabel35">
    <w:name w:val="ListLabel 35"/>
    <w:qFormat/>
    <w:rPr>
      <w:b/>
      <w:sz w:val="24"/>
      <w:szCs w:val="24"/>
    </w:rPr>
  </w:style>
  <w:style w:type="character" w:customStyle="1" w:styleId="ListLabel36">
    <w:name w:val="ListLabel 36"/>
    <w:qFormat/>
    <w:rPr>
      <w:color w:val="00000A"/>
      <w:sz w:val="24"/>
    </w:rPr>
  </w:style>
  <w:style w:type="character" w:customStyle="1" w:styleId="ListLabel37">
    <w:name w:val="ListLabel 37"/>
    <w:qFormat/>
    <w:rPr>
      <w:b/>
      <w:sz w:val="24"/>
      <w:szCs w:val="24"/>
    </w:rPr>
  </w:style>
  <w:style w:type="character" w:customStyle="1" w:styleId="ListLabel38">
    <w:name w:val="ListLabel 38"/>
    <w:qFormat/>
    <w:rPr>
      <w:b/>
      <w:sz w:val="24"/>
      <w:szCs w:val="24"/>
    </w:rPr>
  </w:style>
  <w:style w:type="character" w:customStyle="1" w:styleId="ListLabel39">
    <w:name w:val="ListLabel 39"/>
    <w:qFormat/>
    <w:rPr>
      <w:color w:val="00000A"/>
      <w:sz w:val="24"/>
    </w:rPr>
  </w:style>
  <w:style w:type="character" w:customStyle="1" w:styleId="ListLabel40">
    <w:name w:val="ListLabel 40"/>
    <w:qFormat/>
    <w:rPr>
      <w:b/>
      <w:sz w:val="24"/>
      <w:szCs w:val="24"/>
    </w:rPr>
  </w:style>
  <w:style w:type="character" w:customStyle="1" w:styleId="ListLabel41">
    <w:name w:val="ListLabel 41"/>
    <w:qFormat/>
    <w:rPr>
      <w:b/>
      <w:sz w:val="24"/>
      <w:szCs w:val="24"/>
    </w:rPr>
  </w:style>
  <w:style w:type="character" w:customStyle="1" w:styleId="ListLabel42">
    <w:name w:val="ListLabel 42"/>
    <w:qFormat/>
    <w:rPr>
      <w:b/>
      <w:sz w:val="24"/>
      <w:szCs w:val="24"/>
    </w:rPr>
  </w:style>
  <w:style w:type="character" w:customStyle="1" w:styleId="ListLabel43">
    <w:name w:val="ListLabel 43"/>
    <w:qFormat/>
    <w:rPr>
      <w:b/>
      <w:sz w:val="24"/>
      <w:szCs w:val="24"/>
    </w:rPr>
  </w:style>
  <w:style w:type="character" w:customStyle="1" w:styleId="ListLabel44">
    <w:name w:val="ListLabel 44"/>
    <w:qFormat/>
    <w:rPr>
      <w:b/>
      <w:sz w:val="24"/>
      <w:szCs w:val="24"/>
    </w:rPr>
  </w:style>
  <w:style w:type="character" w:customStyle="1" w:styleId="ListLabel45">
    <w:name w:val="ListLabel 45"/>
    <w:qFormat/>
    <w:rPr>
      <w:b/>
      <w:sz w:val="24"/>
      <w:szCs w:val="24"/>
    </w:rPr>
  </w:style>
  <w:style w:type="character" w:customStyle="1" w:styleId="ListLabel46">
    <w:name w:val="ListLabel 46"/>
    <w:qFormat/>
    <w:rPr>
      <w:b/>
      <w:sz w:val="24"/>
      <w:szCs w:val="24"/>
    </w:rPr>
  </w:style>
  <w:style w:type="character" w:customStyle="1" w:styleId="ListLabel47">
    <w:name w:val="ListLabel 47"/>
    <w:qFormat/>
    <w:rPr>
      <w:b/>
      <w:sz w:val="24"/>
      <w:szCs w:val="24"/>
    </w:rPr>
  </w:style>
  <w:style w:type="character" w:customStyle="1" w:styleId="ListLabel48">
    <w:name w:val="ListLabel 48"/>
    <w:qFormat/>
    <w:rPr>
      <w:b/>
      <w:sz w:val="24"/>
      <w:szCs w:val="24"/>
    </w:rPr>
  </w:style>
  <w:style w:type="character" w:customStyle="1" w:styleId="ListLabel49">
    <w:name w:val="ListLabel 49"/>
    <w:qFormat/>
    <w:rPr>
      <w:b/>
      <w:sz w:val="24"/>
      <w:szCs w:val="24"/>
    </w:rPr>
  </w:style>
  <w:style w:type="character" w:customStyle="1" w:styleId="ListLabel50">
    <w:name w:val="ListLabel 50"/>
    <w:qFormat/>
    <w:rPr>
      <w:b/>
      <w:sz w:val="24"/>
      <w:szCs w:val="24"/>
    </w:rPr>
  </w:style>
  <w:style w:type="character" w:customStyle="1" w:styleId="ListLabel51">
    <w:name w:val="ListLabel 51"/>
    <w:qFormat/>
    <w:rPr>
      <w:b/>
      <w:sz w:val="24"/>
      <w:szCs w:val="24"/>
    </w:rPr>
  </w:style>
  <w:style w:type="character" w:customStyle="1" w:styleId="ListLabel52">
    <w:name w:val="ListLabel 52"/>
    <w:qFormat/>
    <w:rPr>
      <w:b/>
      <w:sz w:val="24"/>
      <w:szCs w:val="24"/>
    </w:rPr>
  </w:style>
  <w:style w:type="character" w:customStyle="1" w:styleId="ListLabel53">
    <w:name w:val="ListLabel 53"/>
    <w:qFormat/>
    <w:rPr>
      <w:b/>
      <w:sz w:val="24"/>
      <w:szCs w:val="24"/>
    </w:rPr>
  </w:style>
  <w:style w:type="character" w:customStyle="1" w:styleId="Znakinumeracji">
    <w:name w:val="Znaki numeracji"/>
    <w:qFormat/>
    <w:rPr>
      <w:i w:val="0"/>
      <w:iCs w:val="0"/>
    </w:rPr>
  </w:style>
  <w:style w:type="character" w:customStyle="1" w:styleId="ListLabel54">
    <w:name w:val="ListLabel 54"/>
    <w:qFormat/>
    <w:rPr>
      <w:b/>
      <w:sz w:val="24"/>
      <w:szCs w:val="24"/>
    </w:rPr>
  </w:style>
  <w:style w:type="character" w:customStyle="1" w:styleId="ListLabel55">
    <w:name w:val="ListLabel 55"/>
    <w:qFormat/>
    <w:rPr>
      <w:b/>
      <w:sz w:val="24"/>
      <w:szCs w:val="24"/>
    </w:rPr>
  </w:style>
  <w:style w:type="character" w:customStyle="1" w:styleId="ListLabel56">
    <w:name w:val="ListLabel 56"/>
    <w:qFormat/>
    <w:rPr>
      <w:b/>
      <w:sz w:val="24"/>
      <w:szCs w:val="24"/>
    </w:rPr>
  </w:style>
  <w:style w:type="character" w:customStyle="1" w:styleId="ListLabel57">
    <w:name w:val="ListLabel 57"/>
    <w:qFormat/>
    <w:rPr>
      <w:b/>
      <w:sz w:val="24"/>
      <w:szCs w:val="24"/>
    </w:rPr>
  </w:style>
  <w:style w:type="character" w:customStyle="1" w:styleId="ListLabel58">
    <w:name w:val="ListLabel 58"/>
    <w:qFormat/>
    <w:rPr>
      <w:b/>
      <w:sz w:val="24"/>
      <w:szCs w:val="24"/>
    </w:rPr>
  </w:style>
  <w:style w:type="character" w:customStyle="1" w:styleId="ListLabel59">
    <w:name w:val="ListLabel 59"/>
    <w:qFormat/>
    <w:rPr>
      <w:b/>
      <w:sz w:val="24"/>
      <w:szCs w:val="24"/>
    </w:rPr>
  </w:style>
  <w:style w:type="character" w:customStyle="1" w:styleId="ListLabel60">
    <w:name w:val="ListLabel 60"/>
    <w:qFormat/>
    <w:rPr>
      <w:b/>
      <w:sz w:val="24"/>
      <w:szCs w:val="24"/>
    </w:rPr>
  </w:style>
  <w:style w:type="character" w:customStyle="1" w:styleId="ListLabel61">
    <w:name w:val="ListLabel 61"/>
    <w:qFormat/>
    <w:rPr>
      <w:b/>
      <w:sz w:val="24"/>
      <w:szCs w:val="24"/>
    </w:rPr>
  </w:style>
  <w:style w:type="character" w:customStyle="1" w:styleId="ListLabel62">
    <w:name w:val="ListLabel 62"/>
    <w:qFormat/>
    <w:rPr>
      <w:b/>
      <w:sz w:val="24"/>
      <w:szCs w:val="24"/>
    </w:rPr>
  </w:style>
  <w:style w:type="character" w:customStyle="1" w:styleId="ListLabel63">
    <w:name w:val="ListLabel 63"/>
    <w:qFormat/>
    <w:rPr>
      <w:b/>
      <w:sz w:val="24"/>
      <w:szCs w:val="24"/>
    </w:rPr>
  </w:style>
  <w:style w:type="character" w:customStyle="1" w:styleId="ListLabel64">
    <w:name w:val="ListLabel 64"/>
    <w:qFormat/>
    <w:rPr>
      <w:b/>
      <w:sz w:val="24"/>
      <w:szCs w:val="24"/>
    </w:rPr>
  </w:style>
  <w:style w:type="character" w:customStyle="1" w:styleId="ListLabel65">
    <w:name w:val="ListLabel 65"/>
    <w:qFormat/>
    <w:rPr>
      <w:b/>
      <w:sz w:val="24"/>
      <w:szCs w:val="24"/>
    </w:rPr>
  </w:style>
  <w:style w:type="character" w:customStyle="1" w:styleId="ListLabel66">
    <w:name w:val="ListLabel 66"/>
    <w:qFormat/>
    <w:rPr>
      <w:b/>
      <w:sz w:val="24"/>
      <w:szCs w:val="24"/>
    </w:rPr>
  </w:style>
  <w:style w:type="character" w:customStyle="1" w:styleId="ListLabel67">
    <w:name w:val="ListLabel 67"/>
    <w:qFormat/>
    <w:rPr>
      <w:b/>
      <w:sz w:val="24"/>
      <w:szCs w:val="24"/>
    </w:rPr>
  </w:style>
  <w:style w:type="character" w:customStyle="1" w:styleId="ListLabel68">
    <w:name w:val="ListLabel 68"/>
    <w:qFormat/>
    <w:rPr>
      <w:b/>
      <w:sz w:val="24"/>
      <w:szCs w:val="24"/>
    </w:rPr>
  </w:style>
  <w:style w:type="character" w:customStyle="1" w:styleId="ListLabel69">
    <w:name w:val="ListLabel 69"/>
    <w:qFormat/>
    <w:rPr>
      <w:b/>
      <w:sz w:val="24"/>
      <w:szCs w:val="24"/>
    </w:rPr>
  </w:style>
  <w:style w:type="character" w:customStyle="1" w:styleId="ListLabel70">
    <w:name w:val="ListLabel 70"/>
    <w:qFormat/>
    <w:rPr>
      <w:b/>
      <w:sz w:val="24"/>
      <w:szCs w:val="24"/>
    </w:rPr>
  </w:style>
  <w:style w:type="character" w:customStyle="1" w:styleId="ListLabel71">
    <w:name w:val="ListLabel 71"/>
    <w:qFormat/>
    <w:rPr>
      <w:b/>
      <w:sz w:val="24"/>
      <w:szCs w:val="24"/>
    </w:rPr>
  </w:style>
  <w:style w:type="character" w:customStyle="1" w:styleId="ListLabel72">
    <w:name w:val="ListLabel 72"/>
    <w:qFormat/>
    <w:rPr>
      <w:b/>
      <w:sz w:val="24"/>
      <w:szCs w:val="24"/>
    </w:rPr>
  </w:style>
  <w:style w:type="character" w:customStyle="1" w:styleId="ListLabel73">
    <w:name w:val="ListLabel 73"/>
    <w:qFormat/>
    <w:rPr>
      <w:b/>
      <w:sz w:val="24"/>
      <w:szCs w:val="24"/>
    </w:rPr>
  </w:style>
  <w:style w:type="character" w:customStyle="1" w:styleId="ListLabel74">
    <w:name w:val="ListLabel 74"/>
    <w:qFormat/>
    <w:rPr>
      <w:b/>
      <w:sz w:val="24"/>
      <w:szCs w:val="24"/>
    </w:rPr>
  </w:style>
  <w:style w:type="character" w:customStyle="1" w:styleId="ListLabel75">
    <w:name w:val="ListLabel 75"/>
    <w:qFormat/>
    <w:rPr>
      <w:b/>
      <w:sz w:val="24"/>
      <w:szCs w:val="24"/>
    </w:rPr>
  </w:style>
  <w:style w:type="character" w:customStyle="1" w:styleId="ListLabel76">
    <w:name w:val="ListLabel 76"/>
    <w:qFormat/>
    <w:rPr>
      <w:b/>
      <w:sz w:val="24"/>
      <w:szCs w:val="24"/>
    </w:rPr>
  </w:style>
  <w:style w:type="character" w:customStyle="1" w:styleId="ListLabel77">
    <w:name w:val="ListLabel 77"/>
    <w:qFormat/>
    <w:rPr>
      <w:b/>
      <w:sz w:val="24"/>
      <w:szCs w:val="24"/>
    </w:rPr>
  </w:style>
  <w:style w:type="character" w:customStyle="1" w:styleId="ListLabel78">
    <w:name w:val="ListLabel 78"/>
    <w:qFormat/>
    <w:rPr>
      <w:b/>
      <w:sz w:val="24"/>
      <w:szCs w:val="24"/>
    </w:rPr>
  </w:style>
  <w:style w:type="character" w:customStyle="1" w:styleId="ListLabel79">
    <w:name w:val="ListLabel 79"/>
    <w:qFormat/>
    <w:rPr>
      <w:b/>
      <w:sz w:val="24"/>
      <w:szCs w:val="24"/>
    </w:rPr>
  </w:style>
  <w:style w:type="character" w:customStyle="1" w:styleId="ListLabel80">
    <w:name w:val="ListLabel 80"/>
    <w:qFormat/>
    <w:rPr>
      <w:b/>
      <w:sz w:val="24"/>
      <w:szCs w:val="24"/>
    </w:rPr>
  </w:style>
  <w:style w:type="character" w:customStyle="1" w:styleId="ListLabel81">
    <w:name w:val="ListLabel 81"/>
    <w:qFormat/>
    <w:rPr>
      <w:b/>
      <w:sz w:val="24"/>
      <w:szCs w:val="24"/>
    </w:rPr>
  </w:style>
  <w:style w:type="character" w:customStyle="1" w:styleId="ListLabel82">
    <w:name w:val="ListLabel 82"/>
    <w:qFormat/>
    <w:rPr>
      <w:b/>
      <w:sz w:val="24"/>
      <w:szCs w:val="24"/>
    </w:rPr>
  </w:style>
  <w:style w:type="character" w:customStyle="1" w:styleId="ListLabel83">
    <w:name w:val="ListLabel 83"/>
    <w:qFormat/>
    <w:rPr>
      <w:b/>
      <w:sz w:val="24"/>
      <w:szCs w:val="24"/>
    </w:rPr>
  </w:style>
  <w:style w:type="character" w:customStyle="1" w:styleId="ListLabel84">
    <w:name w:val="ListLabel 84"/>
    <w:qFormat/>
    <w:rPr>
      <w:b/>
      <w:sz w:val="24"/>
      <w:szCs w:val="24"/>
    </w:rPr>
  </w:style>
  <w:style w:type="character" w:customStyle="1" w:styleId="ListLabel85">
    <w:name w:val="ListLabel 85"/>
    <w:qFormat/>
    <w:rPr>
      <w:b/>
      <w:sz w:val="24"/>
      <w:szCs w:val="24"/>
    </w:rPr>
  </w:style>
  <w:style w:type="character" w:customStyle="1" w:styleId="ListLabel86">
    <w:name w:val="ListLabel 86"/>
    <w:qFormat/>
    <w:rPr>
      <w:b/>
      <w:sz w:val="24"/>
      <w:szCs w:val="24"/>
    </w:rPr>
  </w:style>
  <w:style w:type="character" w:customStyle="1" w:styleId="ListLabel87">
    <w:name w:val="ListLabel 87"/>
    <w:qFormat/>
    <w:rPr>
      <w:b/>
      <w:sz w:val="24"/>
      <w:szCs w:val="24"/>
    </w:rPr>
  </w:style>
  <w:style w:type="character" w:customStyle="1" w:styleId="ListLabel88">
    <w:name w:val="ListLabel 88"/>
    <w:qFormat/>
    <w:rPr>
      <w:b/>
      <w:sz w:val="24"/>
      <w:szCs w:val="24"/>
    </w:rPr>
  </w:style>
  <w:style w:type="character" w:customStyle="1" w:styleId="ListLabel89">
    <w:name w:val="ListLabel 89"/>
    <w:qFormat/>
    <w:rPr>
      <w:b/>
      <w:sz w:val="24"/>
      <w:szCs w:val="24"/>
    </w:rPr>
  </w:style>
  <w:style w:type="character" w:customStyle="1" w:styleId="ListLabel90">
    <w:name w:val="ListLabel 90"/>
    <w:qFormat/>
    <w:rPr>
      <w:b/>
      <w:sz w:val="24"/>
      <w:szCs w:val="24"/>
    </w:rPr>
  </w:style>
  <w:style w:type="character" w:customStyle="1" w:styleId="ListLabel91">
    <w:name w:val="ListLabel 91"/>
    <w:qFormat/>
    <w:rPr>
      <w:b/>
      <w:sz w:val="24"/>
      <w:szCs w:val="24"/>
    </w:rPr>
  </w:style>
  <w:style w:type="character" w:customStyle="1" w:styleId="ListLabel92">
    <w:name w:val="ListLabel 92"/>
    <w:qFormat/>
    <w:rPr>
      <w:b/>
      <w:sz w:val="24"/>
      <w:szCs w:val="24"/>
    </w:rPr>
  </w:style>
  <w:style w:type="character" w:customStyle="1" w:styleId="ListLabel93">
    <w:name w:val="ListLabel 93"/>
    <w:qFormat/>
    <w:rPr>
      <w:b/>
      <w:sz w:val="24"/>
      <w:szCs w:val="24"/>
    </w:rPr>
  </w:style>
  <w:style w:type="character" w:customStyle="1" w:styleId="ListLabel94">
    <w:name w:val="ListLabel 94"/>
    <w:qFormat/>
    <w:rPr>
      <w:b/>
      <w:sz w:val="24"/>
      <w:szCs w:val="24"/>
    </w:rPr>
  </w:style>
  <w:style w:type="character" w:customStyle="1" w:styleId="ListLabel95">
    <w:name w:val="ListLabel 95"/>
    <w:qFormat/>
    <w:rPr>
      <w:b/>
      <w:sz w:val="24"/>
      <w:szCs w:val="24"/>
    </w:rPr>
  </w:style>
  <w:style w:type="character" w:customStyle="1" w:styleId="ListLabel96">
    <w:name w:val="ListLabel 96"/>
    <w:qFormat/>
    <w:rPr>
      <w:b/>
      <w:sz w:val="24"/>
      <w:szCs w:val="24"/>
    </w:rPr>
  </w:style>
  <w:style w:type="character" w:customStyle="1" w:styleId="ListLabel97">
    <w:name w:val="ListLabel 97"/>
    <w:qFormat/>
    <w:rPr>
      <w:b/>
      <w:sz w:val="24"/>
      <w:szCs w:val="24"/>
    </w:rPr>
  </w:style>
  <w:style w:type="character" w:customStyle="1" w:styleId="ListLabel98">
    <w:name w:val="ListLabel 98"/>
    <w:qFormat/>
    <w:rPr>
      <w:b/>
      <w:sz w:val="24"/>
      <w:szCs w:val="24"/>
    </w:rPr>
  </w:style>
  <w:style w:type="character" w:customStyle="1" w:styleId="ListLabel99">
    <w:name w:val="ListLabel 99"/>
    <w:qFormat/>
    <w:rPr>
      <w:b/>
      <w:sz w:val="24"/>
      <w:szCs w:val="24"/>
    </w:rPr>
  </w:style>
  <w:style w:type="character" w:customStyle="1" w:styleId="ListLabel100">
    <w:name w:val="ListLabel 100"/>
    <w:qFormat/>
    <w:rPr>
      <w:b/>
      <w:sz w:val="24"/>
      <w:szCs w:val="24"/>
    </w:rPr>
  </w:style>
  <w:style w:type="character" w:customStyle="1" w:styleId="ListLabel101">
    <w:name w:val="ListLabel 101"/>
    <w:qFormat/>
    <w:rPr>
      <w:b/>
      <w:sz w:val="24"/>
      <w:szCs w:val="24"/>
    </w:rPr>
  </w:style>
  <w:style w:type="character" w:customStyle="1" w:styleId="ListLabel102">
    <w:name w:val="ListLabel 102"/>
    <w:qFormat/>
    <w:rPr>
      <w:b/>
      <w:sz w:val="24"/>
      <w:szCs w:val="24"/>
    </w:rPr>
  </w:style>
  <w:style w:type="character" w:customStyle="1" w:styleId="ListLabel103">
    <w:name w:val="ListLabel 103"/>
    <w:qFormat/>
    <w:rPr>
      <w:b/>
      <w:sz w:val="24"/>
      <w:szCs w:val="24"/>
    </w:rPr>
  </w:style>
  <w:style w:type="character" w:customStyle="1" w:styleId="ListLabel104">
    <w:name w:val="ListLabel 104"/>
    <w:qFormat/>
    <w:rPr>
      <w:b/>
      <w:sz w:val="24"/>
      <w:szCs w:val="24"/>
    </w:rPr>
  </w:style>
  <w:style w:type="character" w:customStyle="1" w:styleId="ListLabel105">
    <w:name w:val="ListLabel 105"/>
    <w:qFormat/>
    <w:rPr>
      <w:b/>
      <w:sz w:val="24"/>
      <w:szCs w:val="24"/>
    </w:rPr>
  </w:style>
  <w:style w:type="character" w:customStyle="1" w:styleId="ListLabel106">
    <w:name w:val="ListLabel 106"/>
    <w:qFormat/>
    <w:rPr>
      <w:b/>
      <w:sz w:val="24"/>
      <w:szCs w:val="24"/>
    </w:rPr>
  </w:style>
  <w:style w:type="character" w:customStyle="1" w:styleId="ListLabel107">
    <w:name w:val="ListLabel 107"/>
    <w:qFormat/>
    <w:rPr>
      <w:b/>
      <w:sz w:val="24"/>
      <w:szCs w:val="24"/>
    </w:rPr>
  </w:style>
  <w:style w:type="character" w:customStyle="1" w:styleId="ListLabel108">
    <w:name w:val="ListLabel 108"/>
    <w:qFormat/>
    <w:rPr>
      <w:b/>
      <w:sz w:val="24"/>
      <w:szCs w:val="24"/>
    </w:rPr>
  </w:style>
  <w:style w:type="character" w:customStyle="1" w:styleId="ListLabel109">
    <w:name w:val="ListLabel 109"/>
    <w:qFormat/>
    <w:rPr>
      <w:b/>
      <w:sz w:val="24"/>
      <w:szCs w:val="24"/>
    </w:rPr>
  </w:style>
  <w:style w:type="character" w:customStyle="1" w:styleId="ListLabel110">
    <w:name w:val="ListLabel 110"/>
    <w:qFormat/>
    <w:rPr>
      <w:b w:val="0"/>
      <w:i w:val="0"/>
      <w:iCs w:val="0"/>
      <w:sz w:val="24"/>
    </w:rPr>
  </w:style>
  <w:style w:type="character" w:customStyle="1" w:styleId="ListLabel111">
    <w:name w:val="ListLabel 111"/>
    <w:qFormat/>
    <w:rPr>
      <w:i w:val="0"/>
      <w:iCs w:val="0"/>
    </w:rPr>
  </w:style>
  <w:style w:type="character" w:customStyle="1" w:styleId="ListLabel112">
    <w:name w:val="ListLabel 112"/>
    <w:qFormat/>
    <w:rPr>
      <w:i w:val="0"/>
      <w:iCs w:val="0"/>
    </w:rPr>
  </w:style>
  <w:style w:type="character" w:customStyle="1" w:styleId="ListLabel113">
    <w:name w:val="ListLabel 113"/>
    <w:qFormat/>
    <w:rPr>
      <w:i w:val="0"/>
      <w:iCs w:val="0"/>
    </w:rPr>
  </w:style>
  <w:style w:type="character" w:customStyle="1" w:styleId="ListLabel114">
    <w:name w:val="ListLabel 114"/>
    <w:qFormat/>
    <w:rPr>
      <w:i w:val="0"/>
      <w:iCs w:val="0"/>
    </w:rPr>
  </w:style>
  <w:style w:type="character" w:customStyle="1" w:styleId="ListLabel115">
    <w:name w:val="ListLabel 115"/>
    <w:qFormat/>
    <w:rPr>
      <w:i w:val="0"/>
      <w:iCs w:val="0"/>
    </w:rPr>
  </w:style>
  <w:style w:type="character" w:customStyle="1" w:styleId="ListLabel116">
    <w:name w:val="ListLabel 116"/>
    <w:qFormat/>
    <w:rPr>
      <w:i w:val="0"/>
      <w:iCs w:val="0"/>
    </w:rPr>
  </w:style>
  <w:style w:type="character" w:customStyle="1" w:styleId="ListLabel117">
    <w:name w:val="ListLabel 117"/>
    <w:qFormat/>
    <w:rPr>
      <w:i w:val="0"/>
      <w:iCs w:val="0"/>
    </w:rPr>
  </w:style>
  <w:style w:type="character" w:customStyle="1" w:styleId="ListLabel118">
    <w:name w:val="ListLabel 118"/>
    <w:qFormat/>
    <w:rPr>
      <w:i w:val="0"/>
      <w:iCs w:val="0"/>
    </w:rPr>
  </w:style>
  <w:style w:type="character" w:customStyle="1" w:styleId="ListLabel119">
    <w:name w:val="ListLabel 119"/>
    <w:qFormat/>
    <w:rPr>
      <w:b/>
      <w:sz w:val="24"/>
      <w:szCs w:val="24"/>
    </w:rPr>
  </w:style>
  <w:style w:type="character" w:customStyle="1" w:styleId="ListLabel120">
    <w:name w:val="ListLabel 120"/>
    <w:qFormat/>
    <w:rPr>
      <w:b/>
      <w:sz w:val="24"/>
      <w:szCs w:val="24"/>
    </w:rPr>
  </w:style>
  <w:style w:type="character" w:customStyle="1" w:styleId="ListLabel121">
    <w:name w:val="ListLabel 121"/>
    <w:qFormat/>
    <w:rPr>
      <w:b/>
      <w:sz w:val="24"/>
      <w:szCs w:val="24"/>
    </w:rPr>
  </w:style>
  <w:style w:type="character" w:customStyle="1" w:styleId="ListLabel122">
    <w:name w:val="ListLabel 122"/>
    <w:qFormat/>
    <w:rPr>
      <w:b/>
      <w:sz w:val="24"/>
      <w:szCs w:val="24"/>
    </w:rPr>
  </w:style>
  <w:style w:type="character" w:customStyle="1" w:styleId="ListLabel123">
    <w:name w:val="ListLabel 123"/>
    <w:qFormat/>
    <w:rPr>
      <w:b/>
      <w:sz w:val="24"/>
      <w:szCs w:val="24"/>
    </w:rPr>
  </w:style>
  <w:style w:type="character" w:customStyle="1" w:styleId="ListLabel124">
    <w:name w:val="ListLabel 124"/>
    <w:qFormat/>
    <w:rPr>
      <w:b/>
      <w:sz w:val="24"/>
      <w:szCs w:val="24"/>
    </w:rPr>
  </w:style>
  <w:style w:type="character" w:customStyle="1" w:styleId="ListLabel125">
    <w:name w:val="ListLabel 125"/>
    <w:qFormat/>
    <w:rPr>
      <w:b/>
      <w:sz w:val="24"/>
      <w:szCs w:val="24"/>
    </w:rPr>
  </w:style>
  <w:style w:type="character" w:customStyle="1" w:styleId="ListLabel126">
    <w:name w:val="ListLabel 126"/>
    <w:qFormat/>
    <w:rPr>
      <w:b/>
      <w:sz w:val="24"/>
      <w:szCs w:val="24"/>
    </w:rPr>
  </w:style>
  <w:style w:type="character" w:customStyle="1" w:styleId="ListLabel127">
    <w:name w:val="ListLabel 127"/>
    <w:qFormat/>
    <w:rPr>
      <w:b/>
      <w:sz w:val="24"/>
      <w:szCs w:val="24"/>
    </w:rPr>
  </w:style>
  <w:style w:type="character" w:customStyle="1" w:styleId="ListLabel128">
    <w:name w:val="ListLabel 128"/>
    <w:qFormat/>
    <w:rPr>
      <w:b/>
      <w:sz w:val="24"/>
      <w:szCs w:val="24"/>
    </w:rPr>
  </w:style>
  <w:style w:type="character" w:customStyle="1" w:styleId="ListLabel129">
    <w:name w:val="ListLabel 129"/>
    <w:qFormat/>
    <w:rPr>
      <w:b/>
      <w:sz w:val="24"/>
      <w:szCs w:val="24"/>
    </w:rPr>
  </w:style>
  <w:style w:type="character" w:customStyle="1" w:styleId="ListLabel130">
    <w:name w:val="ListLabel 130"/>
    <w:qFormat/>
    <w:rPr>
      <w:b/>
      <w:sz w:val="24"/>
      <w:szCs w:val="24"/>
    </w:rPr>
  </w:style>
  <w:style w:type="character" w:customStyle="1" w:styleId="Zakotwiczenieprzypisukocowego">
    <w:name w:val="Zakotwiczenie przypisu końcowego"/>
    <w:rPr>
      <w:vertAlign w:val="superscript"/>
    </w:rPr>
  </w:style>
  <w:style w:type="character" w:customStyle="1" w:styleId="ListLabel131">
    <w:name w:val="ListLabel 131"/>
    <w:qFormat/>
    <w:rPr>
      <w:b/>
      <w:sz w:val="24"/>
      <w:szCs w:val="24"/>
    </w:rPr>
  </w:style>
  <w:style w:type="character" w:customStyle="1" w:styleId="ListLabel132">
    <w:name w:val="ListLabel 132"/>
    <w:qFormat/>
    <w:rPr>
      <w:b/>
      <w:sz w:val="24"/>
      <w:szCs w:val="24"/>
    </w:rPr>
  </w:style>
  <w:style w:type="character" w:customStyle="1" w:styleId="ListLabel133">
    <w:name w:val="ListLabel 133"/>
    <w:qFormat/>
    <w:rPr>
      <w:i w:val="0"/>
      <w:iCs w:val="0"/>
    </w:rPr>
  </w:style>
  <w:style w:type="character" w:customStyle="1" w:styleId="ListLabel134">
    <w:name w:val="ListLabel 134"/>
    <w:qFormat/>
    <w:rPr>
      <w:i w:val="0"/>
      <w:iCs w:val="0"/>
    </w:rPr>
  </w:style>
  <w:style w:type="character" w:customStyle="1" w:styleId="ListLabel135">
    <w:name w:val="ListLabel 135"/>
    <w:qFormat/>
    <w:rPr>
      <w:i w:val="0"/>
      <w:iCs w:val="0"/>
    </w:rPr>
  </w:style>
  <w:style w:type="character" w:customStyle="1" w:styleId="ListLabel136">
    <w:name w:val="ListLabel 136"/>
    <w:qFormat/>
    <w:rPr>
      <w:i w:val="0"/>
      <w:iCs w:val="0"/>
    </w:rPr>
  </w:style>
  <w:style w:type="character" w:customStyle="1" w:styleId="ListLabel137">
    <w:name w:val="ListLabel 137"/>
    <w:qFormat/>
    <w:rPr>
      <w:i w:val="0"/>
      <w:iCs w:val="0"/>
    </w:rPr>
  </w:style>
  <w:style w:type="character" w:customStyle="1" w:styleId="ListLabel138">
    <w:name w:val="ListLabel 138"/>
    <w:qFormat/>
    <w:rPr>
      <w:i w:val="0"/>
      <w:iCs w:val="0"/>
    </w:rPr>
  </w:style>
  <w:style w:type="character" w:customStyle="1" w:styleId="ListLabel139">
    <w:name w:val="ListLabel 139"/>
    <w:qFormat/>
    <w:rPr>
      <w:i w:val="0"/>
      <w:iCs w:val="0"/>
    </w:rPr>
  </w:style>
  <w:style w:type="character" w:customStyle="1" w:styleId="ListLabel140">
    <w:name w:val="ListLabel 140"/>
    <w:qFormat/>
    <w:rPr>
      <w:i w:val="0"/>
      <w:iCs w:val="0"/>
    </w:rPr>
  </w:style>
  <w:style w:type="character" w:customStyle="1" w:styleId="ListLabel141">
    <w:name w:val="ListLabel 141"/>
    <w:qFormat/>
    <w:rPr>
      <w:i w:val="0"/>
      <w:iCs w:val="0"/>
    </w:rPr>
  </w:style>
  <w:style w:type="character" w:customStyle="1" w:styleId="ListLabel142">
    <w:name w:val="ListLabel 142"/>
    <w:qFormat/>
    <w:rPr>
      <w:b/>
      <w:sz w:val="24"/>
      <w:szCs w:val="24"/>
    </w:rPr>
  </w:style>
  <w:style w:type="character" w:customStyle="1" w:styleId="ListLabel143">
    <w:name w:val="ListLabel 143"/>
    <w:qFormat/>
    <w:rPr>
      <w:b/>
      <w:sz w:val="24"/>
      <w:szCs w:val="24"/>
    </w:rPr>
  </w:style>
  <w:style w:type="character" w:customStyle="1" w:styleId="ListLabel144">
    <w:name w:val="ListLabel 144"/>
    <w:qFormat/>
    <w:rPr>
      <w:i w:val="0"/>
      <w:iCs w:val="0"/>
    </w:rPr>
  </w:style>
  <w:style w:type="character" w:customStyle="1" w:styleId="ListLabel145">
    <w:name w:val="ListLabel 145"/>
    <w:qFormat/>
    <w:rPr>
      <w:i w:val="0"/>
      <w:iCs w:val="0"/>
    </w:rPr>
  </w:style>
  <w:style w:type="character" w:customStyle="1" w:styleId="ListLabel146">
    <w:name w:val="ListLabel 146"/>
    <w:qFormat/>
    <w:rPr>
      <w:i w:val="0"/>
      <w:iCs w:val="0"/>
    </w:rPr>
  </w:style>
  <w:style w:type="character" w:customStyle="1" w:styleId="ListLabel147">
    <w:name w:val="ListLabel 147"/>
    <w:qFormat/>
    <w:rPr>
      <w:i w:val="0"/>
      <w:iCs w:val="0"/>
    </w:rPr>
  </w:style>
  <w:style w:type="character" w:customStyle="1" w:styleId="ListLabel148">
    <w:name w:val="ListLabel 148"/>
    <w:qFormat/>
    <w:rPr>
      <w:i w:val="0"/>
      <w:iCs w:val="0"/>
    </w:rPr>
  </w:style>
  <w:style w:type="character" w:customStyle="1" w:styleId="ListLabel149">
    <w:name w:val="ListLabel 149"/>
    <w:qFormat/>
    <w:rPr>
      <w:i w:val="0"/>
      <w:iCs w:val="0"/>
    </w:rPr>
  </w:style>
  <w:style w:type="character" w:customStyle="1" w:styleId="ListLabel150">
    <w:name w:val="ListLabel 150"/>
    <w:qFormat/>
    <w:rPr>
      <w:i w:val="0"/>
      <w:iCs w:val="0"/>
    </w:rPr>
  </w:style>
  <w:style w:type="character" w:customStyle="1" w:styleId="ListLabel151">
    <w:name w:val="ListLabel 151"/>
    <w:qFormat/>
    <w:rPr>
      <w:i w:val="0"/>
      <w:iCs w:val="0"/>
    </w:rPr>
  </w:style>
  <w:style w:type="character" w:customStyle="1" w:styleId="ListLabel152">
    <w:name w:val="ListLabel 152"/>
    <w:qFormat/>
    <w:rPr>
      <w:i w:val="0"/>
      <w:iCs w:val="0"/>
    </w:rPr>
  </w:style>
  <w:style w:type="character" w:customStyle="1" w:styleId="ListLabel153">
    <w:name w:val="ListLabel 153"/>
    <w:qFormat/>
    <w:rPr>
      <w:b/>
      <w:sz w:val="24"/>
      <w:szCs w:val="24"/>
    </w:rPr>
  </w:style>
  <w:style w:type="character" w:customStyle="1" w:styleId="ListLabel154">
    <w:name w:val="ListLabel 154"/>
    <w:qFormat/>
    <w:rPr>
      <w:b/>
      <w:sz w:val="24"/>
      <w:szCs w:val="24"/>
    </w:rPr>
  </w:style>
  <w:style w:type="character" w:customStyle="1" w:styleId="ListLabel155">
    <w:name w:val="ListLabel 155"/>
    <w:qFormat/>
    <w:rPr>
      <w:i w:val="0"/>
      <w:iCs w:val="0"/>
    </w:rPr>
  </w:style>
  <w:style w:type="character" w:customStyle="1" w:styleId="ListLabel156">
    <w:name w:val="ListLabel 156"/>
    <w:qFormat/>
    <w:rPr>
      <w:i w:val="0"/>
      <w:iCs w:val="0"/>
    </w:rPr>
  </w:style>
  <w:style w:type="character" w:customStyle="1" w:styleId="ListLabel157">
    <w:name w:val="ListLabel 157"/>
    <w:qFormat/>
    <w:rPr>
      <w:i w:val="0"/>
      <w:iCs w:val="0"/>
    </w:rPr>
  </w:style>
  <w:style w:type="character" w:customStyle="1" w:styleId="ListLabel158">
    <w:name w:val="ListLabel 158"/>
    <w:qFormat/>
    <w:rPr>
      <w:i w:val="0"/>
      <w:iCs w:val="0"/>
    </w:rPr>
  </w:style>
  <w:style w:type="character" w:customStyle="1" w:styleId="ListLabel159">
    <w:name w:val="ListLabel 159"/>
    <w:qFormat/>
    <w:rPr>
      <w:i w:val="0"/>
      <w:iCs w:val="0"/>
    </w:rPr>
  </w:style>
  <w:style w:type="character" w:customStyle="1" w:styleId="ListLabel160">
    <w:name w:val="ListLabel 160"/>
    <w:qFormat/>
    <w:rPr>
      <w:i w:val="0"/>
      <w:iCs w:val="0"/>
    </w:rPr>
  </w:style>
  <w:style w:type="character" w:customStyle="1" w:styleId="ListLabel161">
    <w:name w:val="ListLabel 161"/>
    <w:qFormat/>
    <w:rPr>
      <w:i w:val="0"/>
      <w:iCs w:val="0"/>
    </w:rPr>
  </w:style>
  <w:style w:type="character" w:customStyle="1" w:styleId="ListLabel162">
    <w:name w:val="ListLabel 162"/>
    <w:qFormat/>
    <w:rPr>
      <w:i w:val="0"/>
      <w:iCs w:val="0"/>
    </w:rPr>
  </w:style>
  <w:style w:type="character" w:customStyle="1" w:styleId="ListLabel163">
    <w:name w:val="ListLabel 163"/>
    <w:qFormat/>
    <w:rPr>
      <w:i w:val="0"/>
      <w:iCs w:val="0"/>
    </w:rPr>
  </w:style>
  <w:style w:type="character" w:customStyle="1" w:styleId="ListLabel164">
    <w:name w:val="ListLabel 164"/>
    <w:qFormat/>
    <w:rPr>
      <w:b/>
      <w:sz w:val="24"/>
      <w:szCs w:val="24"/>
    </w:rPr>
  </w:style>
  <w:style w:type="character" w:customStyle="1" w:styleId="ListLabel165">
    <w:name w:val="ListLabel 165"/>
    <w:qFormat/>
    <w:rPr>
      <w:b/>
      <w:sz w:val="24"/>
      <w:szCs w:val="24"/>
    </w:rPr>
  </w:style>
  <w:style w:type="character" w:customStyle="1" w:styleId="ListLabel166">
    <w:name w:val="ListLabel 166"/>
    <w:qFormat/>
    <w:rPr>
      <w:i w:val="0"/>
      <w:iCs w:val="0"/>
    </w:rPr>
  </w:style>
  <w:style w:type="character" w:customStyle="1" w:styleId="ListLabel167">
    <w:name w:val="ListLabel 167"/>
    <w:qFormat/>
    <w:rPr>
      <w:i w:val="0"/>
      <w:iCs w:val="0"/>
    </w:rPr>
  </w:style>
  <w:style w:type="character" w:customStyle="1" w:styleId="ListLabel168">
    <w:name w:val="ListLabel 168"/>
    <w:qFormat/>
    <w:rPr>
      <w:i w:val="0"/>
      <w:iCs w:val="0"/>
    </w:rPr>
  </w:style>
  <w:style w:type="character" w:customStyle="1" w:styleId="ListLabel169">
    <w:name w:val="ListLabel 169"/>
    <w:qFormat/>
    <w:rPr>
      <w:i w:val="0"/>
      <w:iCs w:val="0"/>
    </w:rPr>
  </w:style>
  <w:style w:type="character" w:customStyle="1" w:styleId="ListLabel170">
    <w:name w:val="ListLabel 170"/>
    <w:qFormat/>
    <w:rPr>
      <w:i w:val="0"/>
      <w:iCs w:val="0"/>
    </w:rPr>
  </w:style>
  <w:style w:type="character" w:customStyle="1" w:styleId="ListLabel171">
    <w:name w:val="ListLabel 171"/>
    <w:qFormat/>
    <w:rPr>
      <w:i w:val="0"/>
      <w:iCs w:val="0"/>
    </w:rPr>
  </w:style>
  <w:style w:type="character" w:customStyle="1" w:styleId="ListLabel172">
    <w:name w:val="ListLabel 172"/>
    <w:qFormat/>
    <w:rPr>
      <w:i w:val="0"/>
      <w:iCs w:val="0"/>
    </w:rPr>
  </w:style>
  <w:style w:type="character" w:customStyle="1" w:styleId="ListLabel173">
    <w:name w:val="ListLabel 173"/>
    <w:qFormat/>
    <w:rPr>
      <w:i w:val="0"/>
      <w:iCs w:val="0"/>
    </w:rPr>
  </w:style>
  <w:style w:type="character" w:customStyle="1" w:styleId="ListLabel174">
    <w:name w:val="ListLabel 174"/>
    <w:qFormat/>
    <w:rPr>
      <w:i w:val="0"/>
      <w:iCs w:val="0"/>
    </w:rPr>
  </w:style>
  <w:style w:type="character" w:customStyle="1" w:styleId="ListLabel175">
    <w:name w:val="ListLabel 175"/>
    <w:qFormat/>
    <w:rPr>
      <w:rFonts w:ascii="Times New Roman" w:hAnsi="Times New Roman"/>
      <w:b/>
      <w:bCs w:val="0"/>
      <w:i w:val="0"/>
      <w:iCs w:val="0"/>
      <w:color w:val="000000"/>
      <w:sz w:val="24"/>
      <w:szCs w:val="24"/>
    </w:rPr>
  </w:style>
  <w:style w:type="character" w:customStyle="1" w:styleId="ListLabel176">
    <w:name w:val="ListLabel 176"/>
    <w:qFormat/>
    <w:rPr>
      <w:b/>
    </w:rPr>
  </w:style>
  <w:style w:type="character" w:customStyle="1" w:styleId="ListLabel177">
    <w:name w:val="ListLabel 177"/>
    <w:qFormat/>
    <w:rPr>
      <w:rFonts w:eastAsia="Calibri" w:cs="Times New Roman"/>
      <w:b/>
      <w:sz w:val="22"/>
    </w:rPr>
  </w:style>
  <w:style w:type="character" w:customStyle="1" w:styleId="ListLabel178">
    <w:name w:val="ListLabel 178"/>
    <w:qFormat/>
    <w:rPr>
      <w:b/>
    </w:rPr>
  </w:style>
  <w:style w:type="character" w:customStyle="1" w:styleId="ListLabel179">
    <w:name w:val="ListLabel 179"/>
    <w:qFormat/>
    <w:rPr>
      <w:b/>
      <w:i w:val="0"/>
      <w:iCs w:val="0"/>
      <w:color w:val="000000"/>
      <w:sz w:val="24"/>
      <w:szCs w:val="24"/>
    </w:rPr>
  </w:style>
  <w:style w:type="character" w:customStyle="1" w:styleId="ListLabel180">
    <w:name w:val="ListLabel 180"/>
    <w:qFormat/>
    <w:rPr>
      <w:b w:val="0"/>
      <w:bCs/>
      <w:i w:val="0"/>
      <w:iCs w:val="0"/>
      <w:color w:val="000000"/>
      <w:sz w:val="24"/>
      <w:szCs w:val="24"/>
    </w:rPr>
  </w:style>
  <w:style w:type="character" w:customStyle="1" w:styleId="ListLabel181">
    <w:name w:val="ListLabel 181"/>
    <w:qFormat/>
    <w:rPr>
      <w:b w:val="0"/>
      <w:bCs/>
      <w:i w:val="0"/>
      <w:iCs w:val="0"/>
      <w:color w:val="000000"/>
      <w:sz w:val="24"/>
      <w:szCs w:val="24"/>
    </w:rPr>
  </w:style>
  <w:style w:type="character" w:customStyle="1" w:styleId="ListLabel182">
    <w:name w:val="ListLabel 182"/>
    <w:qFormat/>
    <w:rPr>
      <w:b w:val="0"/>
      <w:bCs/>
      <w:i w:val="0"/>
      <w:iCs w:val="0"/>
      <w:color w:val="000000"/>
      <w:sz w:val="24"/>
      <w:szCs w:val="24"/>
    </w:rPr>
  </w:style>
  <w:style w:type="character" w:customStyle="1" w:styleId="ListLabel183">
    <w:name w:val="ListLabel 183"/>
    <w:qFormat/>
    <w:rPr>
      <w:b w:val="0"/>
      <w:bCs/>
      <w:i w:val="0"/>
      <w:iCs w:val="0"/>
      <w:color w:val="000000"/>
      <w:sz w:val="24"/>
      <w:szCs w:val="24"/>
    </w:rPr>
  </w:style>
  <w:style w:type="character" w:customStyle="1" w:styleId="ListLabel184">
    <w:name w:val="ListLabel 184"/>
    <w:qFormat/>
    <w:rPr>
      <w:b w:val="0"/>
      <w:bCs/>
      <w:i w:val="0"/>
      <w:iCs w:val="0"/>
      <w:color w:val="000000"/>
      <w:sz w:val="24"/>
      <w:szCs w:val="24"/>
    </w:rPr>
  </w:style>
  <w:style w:type="character" w:customStyle="1" w:styleId="ListLabel185">
    <w:name w:val="ListLabel 185"/>
    <w:qFormat/>
    <w:rPr>
      <w:b w:val="0"/>
      <w:bCs/>
      <w:i w:val="0"/>
      <w:iCs w:val="0"/>
      <w:color w:val="000000"/>
      <w:sz w:val="24"/>
      <w:szCs w:val="24"/>
    </w:rPr>
  </w:style>
  <w:style w:type="character" w:customStyle="1" w:styleId="ListLabel186">
    <w:name w:val="ListLabel 186"/>
    <w:qFormat/>
    <w:rPr>
      <w:rFonts w:ascii="Times New Roman" w:eastAsia="Calibri" w:hAnsi="Times New Roman" w:cs="Times New Roman"/>
      <w:b w:val="0"/>
      <w:sz w:val="22"/>
    </w:rPr>
  </w:style>
  <w:style w:type="character" w:customStyle="1" w:styleId="ListLabel187">
    <w:name w:val="ListLabel 187"/>
    <w:qFormat/>
    <w:rPr>
      <w:rFonts w:ascii="Times New Roman" w:eastAsia="Calibri" w:hAnsi="Times New Roman" w:cs="Times New Roman"/>
    </w:rPr>
  </w:style>
  <w:style w:type="paragraph" w:styleId="Nagwek">
    <w:name w:val="header"/>
    <w:basedOn w:val="Normalny"/>
    <w:next w:val="Tekstpodstawowy"/>
    <w:qFormat/>
    <w:pPr>
      <w:keepNext/>
      <w:spacing w:before="240" w:after="120"/>
    </w:pPr>
    <w:rPr>
      <w:rFonts w:ascii="Liberation Sans;Arial" w:eastAsia="Microsoft YaHei" w:hAnsi="Liberation San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rFonts w:cs="Mangal"/>
    </w:rPr>
  </w:style>
  <w:style w:type="paragraph" w:customStyle="1" w:styleId="Nagwek2">
    <w:name w:val="Nagłówek2"/>
    <w:basedOn w:val="Normalny"/>
    <w:qFormat/>
    <w:pPr>
      <w:keepNext/>
      <w:spacing w:before="240" w:after="120"/>
    </w:pPr>
    <w:rPr>
      <w:rFonts w:ascii="Liberation Sans;Arial" w:eastAsia="Microsoft YaHei" w:hAnsi="Liberation Sans;Arial"/>
      <w:sz w:val="28"/>
      <w:szCs w:val="28"/>
    </w:rPr>
  </w:style>
  <w:style w:type="paragraph" w:customStyle="1" w:styleId="Nagwek10">
    <w:name w:val="Nagłówek1"/>
    <w:basedOn w:val="Normalny"/>
    <w:qFormat/>
    <w:pPr>
      <w:keepNext/>
      <w:spacing w:before="240" w:after="120"/>
    </w:pPr>
    <w:rPr>
      <w:rFonts w:ascii="Liberation Sans;Arial" w:eastAsia="Microsoft YaHei" w:hAnsi="Liberation Sans;Arial" w:cs="Mangal"/>
      <w:sz w:val="28"/>
      <w:szCs w:val="28"/>
    </w:rPr>
  </w:style>
  <w:style w:type="paragraph" w:customStyle="1" w:styleId="Legenda1">
    <w:name w:val="Legenda1"/>
    <w:basedOn w:val="Normalny"/>
    <w:qFormat/>
    <w:pPr>
      <w:suppressLineNumbers/>
      <w:spacing w:before="120" w:after="120"/>
    </w:pPr>
    <w:rPr>
      <w:rFonts w:cs="Mangal"/>
      <w:i/>
      <w:iCs/>
    </w:rPr>
  </w:style>
  <w:style w:type="paragraph" w:styleId="Tekstpodstawowywcity">
    <w:name w:val="Body Text Indent"/>
    <w:basedOn w:val="Normalny"/>
    <w:pPr>
      <w:ind w:left="708"/>
      <w:jc w:val="both"/>
    </w:pPr>
    <w:rPr>
      <w:sz w:val="28"/>
    </w:rPr>
  </w:style>
  <w:style w:type="paragraph" w:customStyle="1" w:styleId="Tekstpodstawowy31">
    <w:name w:val="Tekst podstawowy 31"/>
    <w:basedOn w:val="Normalny"/>
    <w:qFormat/>
    <w:rPr>
      <w:b/>
      <w:i/>
      <w:sz w:val="28"/>
    </w:rPr>
  </w:style>
  <w:style w:type="paragraph" w:styleId="NormalnyWeb">
    <w:name w:val="Normal (Web)"/>
    <w:basedOn w:val="Normalny"/>
    <w:qFormat/>
    <w:pPr>
      <w:spacing w:before="280" w:after="280"/>
    </w:pPr>
  </w:style>
  <w:style w:type="paragraph" w:customStyle="1" w:styleId="Tekstpodstawowywcity31">
    <w:name w:val="Tekst podstawowy wcięty 31"/>
    <w:basedOn w:val="Normalny"/>
    <w:qFormat/>
    <w:pPr>
      <w:spacing w:after="120"/>
      <w:ind w:left="283"/>
    </w:pPr>
    <w:rPr>
      <w:sz w:val="16"/>
      <w:szCs w:val="16"/>
    </w:rPr>
  </w:style>
  <w:style w:type="paragraph" w:styleId="Stopka">
    <w:name w:val="footer"/>
    <w:basedOn w:val="Normalny"/>
    <w:pPr>
      <w:tabs>
        <w:tab w:val="center" w:pos="4536"/>
        <w:tab w:val="right" w:pos="9072"/>
      </w:tabs>
    </w:pPr>
  </w:style>
  <w:style w:type="paragraph" w:styleId="Tekstdymka">
    <w:name w:val="Balloon Text"/>
    <w:basedOn w:val="Normalny"/>
    <w:qFormat/>
    <w:rPr>
      <w:rFonts w:ascii="Segoe UI;Arial" w:hAnsi="Segoe UI;Arial" w:cs="Segoe UI;Arial"/>
      <w:sz w:val="18"/>
      <w:szCs w:val="18"/>
    </w:rPr>
  </w:style>
  <w:style w:type="paragraph" w:customStyle="1" w:styleId="Domy">
    <w:name w:val="Domy"/>
    <w:qFormat/>
    <w:pPr>
      <w:widowControl w:val="0"/>
      <w:suppressAutoHyphens/>
    </w:pPr>
    <w:rPr>
      <w:rFonts w:ascii="Times New Roman" w:eastAsia="Times New Roman" w:hAnsi="Times New Roman" w:cs="Times New Roman"/>
      <w:color w:val="00000A"/>
      <w:sz w:val="24"/>
      <w:szCs w:val="20"/>
      <w:lang w:bidi="ar-SA"/>
    </w:rPr>
  </w:style>
  <w:style w:type="paragraph" w:styleId="Tekstprzypisudolnego">
    <w:name w:val="footnote text"/>
    <w:basedOn w:val="Normalny"/>
    <w:qFormat/>
  </w:style>
  <w:style w:type="paragraph" w:customStyle="1" w:styleId="Default">
    <w:name w:val="Default"/>
    <w:qFormat/>
    <w:pPr>
      <w:suppressAutoHyphens/>
    </w:pPr>
    <w:rPr>
      <w:rFonts w:ascii="HEKOFD+TimesNewRomanPSMT;Times" w:eastAsia="Times New Roman" w:hAnsi="HEKOFD+TimesNewRomanPSMT;Times" w:cs="HEKOFD+TimesNewRomanPSMT;Times"/>
      <w:color w:val="000000"/>
      <w:sz w:val="24"/>
      <w:lang w:bidi="ar-SA"/>
    </w:rPr>
  </w:style>
  <w:style w:type="paragraph" w:customStyle="1" w:styleId="Tekstkomentarza1">
    <w:name w:val="Tekst komentarza1"/>
    <w:basedOn w:val="Normalny"/>
    <w:qFormat/>
  </w:style>
  <w:style w:type="paragraph" w:styleId="Tematkomentarza">
    <w:name w:val="annotation subject"/>
    <w:basedOn w:val="Tekstkomentarza1"/>
    <w:qFormat/>
    <w:rPr>
      <w:b/>
      <w:bCs/>
    </w:rPr>
  </w:style>
  <w:style w:type="paragraph" w:customStyle="1" w:styleId="EndnoteSymbol">
    <w:name w:val="Endnote Symbol"/>
    <w:basedOn w:val="Normalny"/>
    <w:qFormat/>
    <w:pPr>
      <w:suppressLineNumbers/>
      <w:ind w:left="339" w:hanging="339"/>
    </w:pPr>
    <w:rPr>
      <w:sz w:val="20"/>
      <w:szCs w:val="20"/>
    </w:rPr>
  </w:style>
  <w:style w:type="paragraph" w:styleId="Akapitzlist">
    <w:name w:val="List Paragraph"/>
    <w:basedOn w:val="Normalny"/>
    <w:uiPriority w:val="34"/>
    <w:qFormat/>
    <w:pPr>
      <w:ind w:left="720"/>
      <w:contextualSpacing/>
    </w:pPr>
  </w:style>
  <w:style w:type="paragraph" w:customStyle="1" w:styleId="Domynie">
    <w:name w:val="Domy徑nie"/>
    <w:qFormat/>
    <w:pPr>
      <w:widowControl w:val="0"/>
      <w:suppressAutoHyphens/>
      <w:spacing w:after="200" w:line="276" w:lineRule="auto"/>
    </w:pPr>
    <w:rPr>
      <w:rFonts w:ascii="Calibri" w:eastAsia="Times New Roman" w:hAnsi="Calibri" w:cs="Calibri"/>
      <w:color w:val="00000A"/>
      <w:sz w:val="22"/>
      <w:szCs w:val="22"/>
    </w:rPr>
  </w:style>
  <w:style w:type="paragraph" w:customStyle="1" w:styleId="Zawartoramki">
    <w:name w:val="Zawartość ramki"/>
    <w:basedOn w:val="Normalny"/>
    <w:qFormat/>
  </w:style>
  <w:style w:type="paragraph" w:styleId="Tekstpodstawowy3">
    <w:name w:val="Body Text 3"/>
    <w:basedOn w:val="Normalny"/>
    <w:qFormat/>
    <w:pPr>
      <w:spacing w:after="120"/>
    </w:pPr>
    <w:rPr>
      <w:sz w:val="16"/>
      <w:szCs w:val="16"/>
    </w:rPr>
  </w:style>
  <w:style w:type="paragraph" w:styleId="Tekstpodstawowy2">
    <w:name w:val="Body Text 2"/>
    <w:basedOn w:val="Normalny"/>
    <w:qFormat/>
    <w:pPr>
      <w:spacing w:after="120" w:line="480" w:lineRule="auto"/>
    </w:pPr>
  </w:style>
  <w:style w:type="paragraph" w:styleId="Bezodstpw">
    <w:name w:val="No Spacing"/>
    <w:uiPriority w:val="1"/>
    <w:qFormat/>
    <w:rsid w:val="00B6142E"/>
    <w:pPr>
      <w:suppressAutoHyphens/>
    </w:pPr>
    <w:rPr>
      <w:rFonts w:ascii="Times New Roman" w:eastAsia="Times New Roman" w:hAnsi="Times New Roman" w:cs="Times New Roman"/>
      <w:sz w:val="24"/>
      <w:lang w:bidi="ar-SA"/>
    </w:rPr>
  </w:style>
  <w:style w:type="numbering" w:customStyle="1" w:styleId="WW8Num1">
    <w:name w:val="WW8Num1"/>
    <w:qFormat/>
  </w:style>
  <w:style w:type="numbering" w:customStyle="1" w:styleId="WW8Num2">
    <w:name w:val="WW8Num2"/>
    <w:qFormat/>
  </w:style>
  <w:style w:type="numbering" w:customStyle="1" w:styleId="WW8Num6">
    <w:name w:val="WW8Num6"/>
    <w:qFormat/>
  </w:style>
  <w:style w:type="numbering" w:customStyle="1" w:styleId="WW8Num11">
    <w:name w:val="WW8Num11"/>
    <w:qFormat/>
  </w:style>
  <w:style w:type="numbering" w:customStyle="1" w:styleId="WW8Num12">
    <w:name w:val="WW8Num12"/>
    <w:qFormat/>
  </w:style>
  <w:style w:type="numbering" w:customStyle="1" w:styleId="WW8Num14">
    <w:name w:val="WW8Num14"/>
    <w:qFormat/>
  </w:style>
  <w:style w:type="paragraph" w:customStyle="1" w:styleId="Standard">
    <w:name w:val="Standard"/>
    <w:rsid w:val="00C7436B"/>
    <w:pPr>
      <w:widowControl w:val="0"/>
      <w:suppressAutoHyphens/>
    </w:pPr>
    <w:rPr>
      <w:rFonts w:ascii="Times New Roman" w:hAnsi="Times New Roman" w:cs="Mangal"/>
      <w:kern w:val="1"/>
      <w:sz w:val="24"/>
    </w:rPr>
  </w:style>
  <w:style w:type="paragraph" w:customStyle="1" w:styleId="Teksttreci3">
    <w:name w:val="Tekst treści (3)"/>
    <w:basedOn w:val="Normalny"/>
    <w:rsid w:val="00486BBF"/>
    <w:pPr>
      <w:shd w:val="clear" w:color="auto" w:fill="FFFFFF"/>
      <w:spacing w:before="300" w:after="300" w:line="240" w:lineRule="atLeast"/>
      <w:jc w:val="center"/>
    </w:pPr>
    <w:rPr>
      <w:rFonts w:ascii="Arial" w:eastAsia="Times New Roman" w:hAnsi="Arial"/>
      <w:b/>
      <w:bCs/>
      <w:color w:val="auto"/>
      <w:sz w:val="28"/>
      <w:szCs w:val="20"/>
      <w:lang w:eastAsia="pl-PL" w:bidi="ar-SA"/>
    </w:rPr>
  </w:style>
  <w:style w:type="paragraph" w:customStyle="1" w:styleId="Style2">
    <w:name w:val="Style2"/>
    <w:basedOn w:val="Normalny"/>
    <w:uiPriority w:val="99"/>
    <w:rsid w:val="004E4247"/>
    <w:pPr>
      <w:suppressAutoHyphens w:val="0"/>
      <w:autoSpaceDE w:val="0"/>
      <w:autoSpaceDN w:val="0"/>
      <w:adjustRightInd w:val="0"/>
      <w:spacing w:line="245" w:lineRule="exact"/>
      <w:jc w:val="both"/>
    </w:pPr>
    <w:rPr>
      <w:rFonts w:ascii="Courier New" w:eastAsiaTheme="minorEastAsia" w:hAnsi="Courier New" w:cs="Courier New"/>
      <w:color w:val="auto"/>
      <w:lang w:eastAsia="pl-PL" w:bidi="ar-SA"/>
    </w:rPr>
  </w:style>
  <w:style w:type="character" w:customStyle="1" w:styleId="FontStyle15">
    <w:name w:val="Font Style15"/>
    <w:basedOn w:val="Domylnaczcionkaakapitu"/>
    <w:uiPriority w:val="99"/>
    <w:rsid w:val="004E4247"/>
    <w:rPr>
      <w:rFonts w:ascii="Courier New" w:hAnsi="Courier New" w:cs="Courier New" w:hint="default"/>
      <w:b/>
      <w:b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3403">
      <w:bodyDiv w:val="1"/>
      <w:marLeft w:val="0"/>
      <w:marRight w:val="0"/>
      <w:marTop w:val="0"/>
      <w:marBottom w:val="0"/>
      <w:divBdr>
        <w:top w:val="none" w:sz="0" w:space="0" w:color="auto"/>
        <w:left w:val="none" w:sz="0" w:space="0" w:color="auto"/>
        <w:bottom w:val="none" w:sz="0" w:space="0" w:color="auto"/>
        <w:right w:val="none" w:sz="0" w:space="0" w:color="auto"/>
      </w:divBdr>
    </w:div>
    <w:div w:id="351684527">
      <w:bodyDiv w:val="1"/>
      <w:marLeft w:val="0"/>
      <w:marRight w:val="0"/>
      <w:marTop w:val="0"/>
      <w:marBottom w:val="0"/>
      <w:divBdr>
        <w:top w:val="none" w:sz="0" w:space="0" w:color="auto"/>
        <w:left w:val="none" w:sz="0" w:space="0" w:color="auto"/>
        <w:bottom w:val="none" w:sz="0" w:space="0" w:color="auto"/>
        <w:right w:val="none" w:sz="0" w:space="0" w:color="auto"/>
      </w:divBdr>
    </w:div>
    <w:div w:id="409546227">
      <w:bodyDiv w:val="1"/>
      <w:marLeft w:val="0"/>
      <w:marRight w:val="0"/>
      <w:marTop w:val="0"/>
      <w:marBottom w:val="0"/>
      <w:divBdr>
        <w:top w:val="none" w:sz="0" w:space="0" w:color="auto"/>
        <w:left w:val="none" w:sz="0" w:space="0" w:color="auto"/>
        <w:bottom w:val="none" w:sz="0" w:space="0" w:color="auto"/>
        <w:right w:val="none" w:sz="0" w:space="0" w:color="auto"/>
      </w:divBdr>
    </w:div>
    <w:div w:id="533467645">
      <w:bodyDiv w:val="1"/>
      <w:marLeft w:val="0"/>
      <w:marRight w:val="0"/>
      <w:marTop w:val="0"/>
      <w:marBottom w:val="0"/>
      <w:divBdr>
        <w:top w:val="none" w:sz="0" w:space="0" w:color="auto"/>
        <w:left w:val="none" w:sz="0" w:space="0" w:color="auto"/>
        <w:bottom w:val="none" w:sz="0" w:space="0" w:color="auto"/>
        <w:right w:val="none" w:sz="0" w:space="0" w:color="auto"/>
      </w:divBdr>
    </w:div>
    <w:div w:id="646933247">
      <w:bodyDiv w:val="1"/>
      <w:marLeft w:val="0"/>
      <w:marRight w:val="0"/>
      <w:marTop w:val="0"/>
      <w:marBottom w:val="0"/>
      <w:divBdr>
        <w:top w:val="none" w:sz="0" w:space="0" w:color="auto"/>
        <w:left w:val="none" w:sz="0" w:space="0" w:color="auto"/>
        <w:bottom w:val="none" w:sz="0" w:space="0" w:color="auto"/>
        <w:right w:val="none" w:sz="0" w:space="0" w:color="auto"/>
      </w:divBdr>
    </w:div>
    <w:div w:id="695741197">
      <w:bodyDiv w:val="1"/>
      <w:marLeft w:val="0"/>
      <w:marRight w:val="0"/>
      <w:marTop w:val="0"/>
      <w:marBottom w:val="0"/>
      <w:divBdr>
        <w:top w:val="none" w:sz="0" w:space="0" w:color="auto"/>
        <w:left w:val="none" w:sz="0" w:space="0" w:color="auto"/>
        <w:bottom w:val="none" w:sz="0" w:space="0" w:color="auto"/>
        <w:right w:val="none" w:sz="0" w:space="0" w:color="auto"/>
      </w:divBdr>
    </w:div>
    <w:div w:id="788478806">
      <w:bodyDiv w:val="1"/>
      <w:marLeft w:val="0"/>
      <w:marRight w:val="0"/>
      <w:marTop w:val="0"/>
      <w:marBottom w:val="0"/>
      <w:divBdr>
        <w:top w:val="none" w:sz="0" w:space="0" w:color="auto"/>
        <w:left w:val="none" w:sz="0" w:space="0" w:color="auto"/>
        <w:bottom w:val="none" w:sz="0" w:space="0" w:color="auto"/>
        <w:right w:val="none" w:sz="0" w:space="0" w:color="auto"/>
      </w:divBdr>
    </w:div>
    <w:div w:id="789007322">
      <w:bodyDiv w:val="1"/>
      <w:marLeft w:val="0"/>
      <w:marRight w:val="0"/>
      <w:marTop w:val="0"/>
      <w:marBottom w:val="0"/>
      <w:divBdr>
        <w:top w:val="none" w:sz="0" w:space="0" w:color="auto"/>
        <w:left w:val="none" w:sz="0" w:space="0" w:color="auto"/>
        <w:bottom w:val="none" w:sz="0" w:space="0" w:color="auto"/>
        <w:right w:val="none" w:sz="0" w:space="0" w:color="auto"/>
      </w:divBdr>
    </w:div>
    <w:div w:id="950012520">
      <w:bodyDiv w:val="1"/>
      <w:marLeft w:val="0"/>
      <w:marRight w:val="0"/>
      <w:marTop w:val="0"/>
      <w:marBottom w:val="0"/>
      <w:divBdr>
        <w:top w:val="none" w:sz="0" w:space="0" w:color="auto"/>
        <w:left w:val="none" w:sz="0" w:space="0" w:color="auto"/>
        <w:bottom w:val="none" w:sz="0" w:space="0" w:color="auto"/>
        <w:right w:val="none" w:sz="0" w:space="0" w:color="auto"/>
      </w:divBdr>
    </w:div>
    <w:div w:id="980426798">
      <w:bodyDiv w:val="1"/>
      <w:marLeft w:val="0"/>
      <w:marRight w:val="0"/>
      <w:marTop w:val="0"/>
      <w:marBottom w:val="0"/>
      <w:divBdr>
        <w:top w:val="none" w:sz="0" w:space="0" w:color="auto"/>
        <w:left w:val="none" w:sz="0" w:space="0" w:color="auto"/>
        <w:bottom w:val="none" w:sz="0" w:space="0" w:color="auto"/>
        <w:right w:val="none" w:sz="0" w:space="0" w:color="auto"/>
      </w:divBdr>
    </w:div>
    <w:div w:id="1159540431">
      <w:bodyDiv w:val="1"/>
      <w:marLeft w:val="0"/>
      <w:marRight w:val="0"/>
      <w:marTop w:val="0"/>
      <w:marBottom w:val="0"/>
      <w:divBdr>
        <w:top w:val="none" w:sz="0" w:space="0" w:color="auto"/>
        <w:left w:val="none" w:sz="0" w:space="0" w:color="auto"/>
        <w:bottom w:val="none" w:sz="0" w:space="0" w:color="auto"/>
        <w:right w:val="none" w:sz="0" w:space="0" w:color="auto"/>
      </w:divBdr>
    </w:div>
    <w:div w:id="1206601916">
      <w:bodyDiv w:val="1"/>
      <w:marLeft w:val="0"/>
      <w:marRight w:val="0"/>
      <w:marTop w:val="0"/>
      <w:marBottom w:val="0"/>
      <w:divBdr>
        <w:top w:val="none" w:sz="0" w:space="0" w:color="auto"/>
        <w:left w:val="none" w:sz="0" w:space="0" w:color="auto"/>
        <w:bottom w:val="none" w:sz="0" w:space="0" w:color="auto"/>
        <w:right w:val="none" w:sz="0" w:space="0" w:color="auto"/>
      </w:divBdr>
    </w:div>
    <w:div w:id="1298221911">
      <w:bodyDiv w:val="1"/>
      <w:marLeft w:val="0"/>
      <w:marRight w:val="0"/>
      <w:marTop w:val="0"/>
      <w:marBottom w:val="0"/>
      <w:divBdr>
        <w:top w:val="none" w:sz="0" w:space="0" w:color="auto"/>
        <w:left w:val="none" w:sz="0" w:space="0" w:color="auto"/>
        <w:bottom w:val="none" w:sz="0" w:space="0" w:color="auto"/>
        <w:right w:val="none" w:sz="0" w:space="0" w:color="auto"/>
      </w:divBdr>
    </w:div>
    <w:div w:id="1421634499">
      <w:bodyDiv w:val="1"/>
      <w:marLeft w:val="0"/>
      <w:marRight w:val="0"/>
      <w:marTop w:val="0"/>
      <w:marBottom w:val="0"/>
      <w:divBdr>
        <w:top w:val="none" w:sz="0" w:space="0" w:color="auto"/>
        <w:left w:val="none" w:sz="0" w:space="0" w:color="auto"/>
        <w:bottom w:val="none" w:sz="0" w:space="0" w:color="auto"/>
        <w:right w:val="none" w:sz="0" w:space="0" w:color="auto"/>
      </w:divBdr>
    </w:div>
    <w:div w:id="1453400303">
      <w:bodyDiv w:val="1"/>
      <w:marLeft w:val="0"/>
      <w:marRight w:val="0"/>
      <w:marTop w:val="0"/>
      <w:marBottom w:val="0"/>
      <w:divBdr>
        <w:top w:val="none" w:sz="0" w:space="0" w:color="auto"/>
        <w:left w:val="none" w:sz="0" w:space="0" w:color="auto"/>
        <w:bottom w:val="none" w:sz="0" w:space="0" w:color="auto"/>
        <w:right w:val="none" w:sz="0" w:space="0" w:color="auto"/>
      </w:divBdr>
    </w:div>
    <w:div w:id="1549954338">
      <w:bodyDiv w:val="1"/>
      <w:marLeft w:val="0"/>
      <w:marRight w:val="0"/>
      <w:marTop w:val="0"/>
      <w:marBottom w:val="0"/>
      <w:divBdr>
        <w:top w:val="none" w:sz="0" w:space="0" w:color="auto"/>
        <w:left w:val="none" w:sz="0" w:space="0" w:color="auto"/>
        <w:bottom w:val="none" w:sz="0" w:space="0" w:color="auto"/>
        <w:right w:val="none" w:sz="0" w:space="0" w:color="auto"/>
      </w:divBdr>
    </w:div>
    <w:div w:id="1588540018">
      <w:bodyDiv w:val="1"/>
      <w:marLeft w:val="0"/>
      <w:marRight w:val="0"/>
      <w:marTop w:val="0"/>
      <w:marBottom w:val="0"/>
      <w:divBdr>
        <w:top w:val="none" w:sz="0" w:space="0" w:color="auto"/>
        <w:left w:val="none" w:sz="0" w:space="0" w:color="auto"/>
        <w:bottom w:val="none" w:sz="0" w:space="0" w:color="auto"/>
        <w:right w:val="none" w:sz="0" w:space="0" w:color="auto"/>
      </w:divBdr>
    </w:div>
    <w:div w:id="1623413342">
      <w:bodyDiv w:val="1"/>
      <w:marLeft w:val="0"/>
      <w:marRight w:val="0"/>
      <w:marTop w:val="0"/>
      <w:marBottom w:val="0"/>
      <w:divBdr>
        <w:top w:val="none" w:sz="0" w:space="0" w:color="auto"/>
        <w:left w:val="none" w:sz="0" w:space="0" w:color="auto"/>
        <w:bottom w:val="none" w:sz="0" w:space="0" w:color="auto"/>
        <w:right w:val="none" w:sz="0" w:space="0" w:color="auto"/>
      </w:divBdr>
    </w:div>
    <w:div w:id="1635258389">
      <w:bodyDiv w:val="1"/>
      <w:marLeft w:val="0"/>
      <w:marRight w:val="0"/>
      <w:marTop w:val="0"/>
      <w:marBottom w:val="0"/>
      <w:divBdr>
        <w:top w:val="none" w:sz="0" w:space="0" w:color="auto"/>
        <w:left w:val="none" w:sz="0" w:space="0" w:color="auto"/>
        <w:bottom w:val="none" w:sz="0" w:space="0" w:color="auto"/>
        <w:right w:val="none" w:sz="0" w:space="0" w:color="auto"/>
      </w:divBdr>
    </w:div>
    <w:div w:id="1655177923">
      <w:bodyDiv w:val="1"/>
      <w:marLeft w:val="0"/>
      <w:marRight w:val="0"/>
      <w:marTop w:val="0"/>
      <w:marBottom w:val="0"/>
      <w:divBdr>
        <w:top w:val="none" w:sz="0" w:space="0" w:color="auto"/>
        <w:left w:val="none" w:sz="0" w:space="0" w:color="auto"/>
        <w:bottom w:val="none" w:sz="0" w:space="0" w:color="auto"/>
        <w:right w:val="none" w:sz="0" w:space="0" w:color="auto"/>
      </w:divBdr>
    </w:div>
    <w:div w:id="1791776034">
      <w:bodyDiv w:val="1"/>
      <w:marLeft w:val="0"/>
      <w:marRight w:val="0"/>
      <w:marTop w:val="0"/>
      <w:marBottom w:val="0"/>
      <w:divBdr>
        <w:top w:val="none" w:sz="0" w:space="0" w:color="auto"/>
        <w:left w:val="none" w:sz="0" w:space="0" w:color="auto"/>
        <w:bottom w:val="none" w:sz="0" w:space="0" w:color="auto"/>
        <w:right w:val="none" w:sz="0" w:space="0" w:color="auto"/>
      </w:divBdr>
    </w:div>
    <w:div w:id="1816095059">
      <w:bodyDiv w:val="1"/>
      <w:marLeft w:val="0"/>
      <w:marRight w:val="0"/>
      <w:marTop w:val="0"/>
      <w:marBottom w:val="0"/>
      <w:divBdr>
        <w:top w:val="none" w:sz="0" w:space="0" w:color="auto"/>
        <w:left w:val="none" w:sz="0" w:space="0" w:color="auto"/>
        <w:bottom w:val="none" w:sz="0" w:space="0" w:color="auto"/>
        <w:right w:val="none" w:sz="0" w:space="0" w:color="auto"/>
      </w:divBdr>
    </w:div>
    <w:div w:id="182454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2056</TotalTime>
  <Pages>14</Pages>
  <Words>4850</Words>
  <Characters>29106</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Protokół Nr IV/15</vt:lpstr>
    </vt:vector>
  </TitlesOfParts>
  <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Nr IV/15</dc:title>
  <dc:subject/>
  <dc:creator>uglw</dc:creator>
  <dc:description/>
  <cp:lastModifiedBy>Iwona</cp:lastModifiedBy>
  <cp:revision>39</cp:revision>
  <cp:lastPrinted>2019-08-05T10:18:00Z</cp:lastPrinted>
  <dcterms:created xsi:type="dcterms:W3CDTF">2019-06-06T12:55:00Z</dcterms:created>
  <dcterms:modified xsi:type="dcterms:W3CDTF">2019-09-27T10:42:00Z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