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FBD423" w14:textId="184A78E6" w:rsidR="00171AFD" w:rsidRPr="00B12B27" w:rsidRDefault="0092184B">
      <w:pPr>
        <w:jc w:val="center"/>
        <w:rPr>
          <w:rFonts w:ascii="Times New Roman" w:hAnsi="Times New Roman" w:cs="Times New Roman"/>
        </w:rPr>
      </w:pPr>
      <w:r w:rsidRPr="00B12B27">
        <w:rPr>
          <w:rFonts w:ascii="Times New Roman" w:hAnsi="Times New Roman" w:cs="Times New Roman"/>
          <w:b/>
          <w:color w:val="000000"/>
          <w:sz w:val="28"/>
          <w:szCs w:val="28"/>
        </w:rPr>
        <w:t>Protokół Nr V</w:t>
      </w:r>
      <w:r w:rsidR="00533F4B" w:rsidRPr="00B12B27">
        <w:rPr>
          <w:rFonts w:ascii="Times New Roman" w:hAnsi="Times New Roman" w:cs="Times New Roman"/>
          <w:b/>
          <w:color w:val="000000"/>
          <w:sz w:val="28"/>
          <w:szCs w:val="28"/>
        </w:rPr>
        <w:t>I</w:t>
      </w:r>
      <w:r w:rsidRPr="00B12B27">
        <w:rPr>
          <w:rFonts w:ascii="Times New Roman" w:hAnsi="Times New Roman" w:cs="Times New Roman"/>
          <w:b/>
          <w:color w:val="000000"/>
          <w:sz w:val="28"/>
          <w:szCs w:val="28"/>
        </w:rPr>
        <w:t>/19</w:t>
      </w:r>
    </w:p>
    <w:p w14:paraId="46061DD4" w14:textId="77777777" w:rsidR="00171AFD" w:rsidRPr="00B12B27" w:rsidRDefault="00171AFD">
      <w:pPr>
        <w:rPr>
          <w:rFonts w:ascii="Times New Roman" w:hAnsi="Times New Roman" w:cs="Times New Roman"/>
          <w:b/>
          <w:i/>
          <w:color w:val="000000"/>
        </w:rPr>
      </w:pPr>
    </w:p>
    <w:p w14:paraId="73B3230E" w14:textId="261056FA" w:rsidR="00171AFD" w:rsidRPr="00B12B27" w:rsidRDefault="0092184B">
      <w:pPr>
        <w:jc w:val="both"/>
        <w:rPr>
          <w:rFonts w:ascii="Times New Roman" w:hAnsi="Times New Roman" w:cs="Times New Roman"/>
        </w:rPr>
      </w:pPr>
      <w:r w:rsidRPr="00B12B27">
        <w:rPr>
          <w:rFonts w:ascii="Times New Roman" w:hAnsi="Times New Roman" w:cs="Times New Roman"/>
          <w:b/>
        </w:rPr>
        <w:t xml:space="preserve">z </w:t>
      </w:r>
      <w:r w:rsidR="00533F4B" w:rsidRPr="00B12B27">
        <w:rPr>
          <w:rFonts w:ascii="Times New Roman" w:hAnsi="Times New Roman" w:cs="Times New Roman"/>
          <w:b/>
        </w:rPr>
        <w:t>szóstej</w:t>
      </w:r>
      <w:r w:rsidRPr="00B12B27">
        <w:rPr>
          <w:rFonts w:ascii="Times New Roman" w:hAnsi="Times New Roman" w:cs="Times New Roman"/>
          <w:b/>
        </w:rPr>
        <w:t xml:space="preserve"> </w:t>
      </w:r>
      <w:r w:rsidR="00533F4B" w:rsidRPr="00B12B27">
        <w:rPr>
          <w:rFonts w:ascii="Times New Roman" w:hAnsi="Times New Roman" w:cs="Times New Roman"/>
          <w:b/>
        </w:rPr>
        <w:t xml:space="preserve">nadzwyczajnej </w:t>
      </w:r>
      <w:r w:rsidRPr="00B12B27">
        <w:rPr>
          <w:rFonts w:ascii="Times New Roman" w:hAnsi="Times New Roman" w:cs="Times New Roman"/>
          <w:b/>
        </w:rPr>
        <w:t>sesji Rady Gminy Lidzbark Warmiński, która odbyła się w dniu</w:t>
      </w:r>
      <w:r w:rsidRPr="00B12B27">
        <w:rPr>
          <w:rFonts w:ascii="Times New Roman" w:hAnsi="Times New Roman" w:cs="Times New Roman"/>
          <w:b/>
        </w:rPr>
        <w:br/>
      </w:r>
      <w:r w:rsidR="00533F4B" w:rsidRPr="00B12B27">
        <w:rPr>
          <w:rFonts w:ascii="Times New Roman" w:hAnsi="Times New Roman" w:cs="Times New Roman"/>
          <w:b/>
        </w:rPr>
        <w:t>26</w:t>
      </w:r>
      <w:r w:rsidRPr="00B12B27">
        <w:rPr>
          <w:rFonts w:ascii="Times New Roman" w:hAnsi="Times New Roman" w:cs="Times New Roman"/>
          <w:b/>
        </w:rPr>
        <w:t xml:space="preserve"> </w:t>
      </w:r>
      <w:r w:rsidR="00F24939" w:rsidRPr="00B12B27">
        <w:rPr>
          <w:rFonts w:ascii="Times New Roman" w:hAnsi="Times New Roman" w:cs="Times New Roman"/>
          <w:b/>
        </w:rPr>
        <w:t>kwietnia</w:t>
      </w:r>
      <w:r w:rsidRPr="00B12B27">
        <w:rPr>
          <w:rFonts w:ascii="Times New Roman" w:hAnsi="Times New Roman" w:cs="Times New Roman"/>
          <w:b/>
        </w:rPr>
        <w:t xml:space="preserve"> 2019 r. w Gminnym  Ośrodku Kultury i Sportu w PILNIKU.</w:t>
      </w:r>
    </w:p>
    <w:p w14:paraId="3A54D682" w14:textId="77777777" w:rsidR="00171AFD" w:rsidRPr="00B12B27" w:rsidRDefault="00171AFD">
      <w:pPr>
        <w:ind w:firstLine="708"/>
        <w:rPr>
          <w:rFonts w:ascii="Times New Roman" w:hAnsi="Times New Roman" w:cs="Times New Roman"/>
          <w:b/>
        </w:rPr>
      </w:pPr>
    </w:p>
    <w:p w14:paraId="63B60DF8" w14:textId="0EF68D9B" w:rsidR="00171AFD" w:rsidRPr="00B12B27" w:rsidRDefault="0092184B">
      <w:pPr>
        <w:jc w:val="both"/>
        <w:rPr>
          <w:rFonts w:ascii="Times New Roman" w:hAnsi="Times New Roman" w:cs="Times New Roman"/>
        </w:rPr>
      </w:pPr>
      <w:r w:rsidRPr="00B12B27">
        <w:rPr>
          <w:rFonts w:ascii="Times New Roman" w:hAnsi="Times New Roman" w:cs="Times New Roman"/>
          <w:b/>
        </w:rPr>
        <w:t xml:space="preserve"> </w:t>
      </w:r>
      <w:r w:rsidRPr="00B12B27">
        <w:rPr>
          <w:rFonts w:ascii="Times New Roman" w:hAnsi="Times New Roman" w:cs="Times New Roman"/>
        </w:rPr>
        <w:t>Obrady rozpoczęto o godz. 1</w:t>
      </w:r>
      <w:r w:rsidR="00F24939" w:rsidRPr="00B12B27">
        <w:rPr>
          <w:rFonts w:ascii="Times New Roman" w:hAnsi="Times New Roman" w:cs="Times New Roman"/>
        </w:rPr>
        <w:t>0</w:t>
      </w:r>
      <w:r w:rsidRPr="00B12B27">
        <w:rPr>
          <w:rFonts w:ascii="Times New Roman" w:hAnsi="Times New Roman" w:cs="Times New Roman"/>
          <w:vertAlign w:val="superscript"/>
        </w:rPr>
        <w:t>0</w:t>
      </w:r>
      <w:r w:rsidR="00533F4B" w:rsidRPr="00B12B27">
        <w:rPr>
          <w:rFonts w:ascii="Times New Roman" w:hAnsi="Times New Roman" w:cs="Times New Roman"/>
          <w:vertAlign w:val="superscript"/>
        </w:rPr>
        <w:t>1</w:t>
      </w:r>
      <w:r w:rsidRPr="00B12B27">
        <w:rPr>
          <w:rFonts w:ascii="Times New Roman" w:hAnsi="Times New Roman" w:cs="Times New Roman"/>
          <w:vertAlign w:val="superscript"/>
        </w:rPr>
        <w:t xml:space="preserve"> </w:t>
      </w:r>
      <w:r w:rsidRPr="00B12B27">
        <w:rPr>
          <w:rFonts w:ascii="Times New Roman" w:hAnsi="Times New Roman" w:cs="Times New Roman"/>
        </w:rPr>
        <w:t>, a zakończono o godz.</w:t>
      </w:r>
      <w:r w:rsidRPr="00B12B27">
        <w:rPr>
          <w:rFonts w:ascii="Times New Roman" w:hAnsi="Times New Roman" w:cs="Times New Roman"/>
          <w:color w:val="FF0000"/>
        </w:rPr>
        <w:t xml:space="preserve"> </w:t>
      </w:r>
      <w:r w:rsidRPr="00B12B27">
        <w:rPr>
          <w:rFonts w:ascii="Times New Roman" w:hAnsi="Times New Roman" w:cs="Times New Roman"/>
          <w:color w:val="auto"/>
        </w:rPr>
        <w:t>1</w:t>
      </w:r>
      <w:r w:rsidR="00533F4B" w:rsidRPr="00B12B27">
        <w:rPr>
          <w:rFonts w:ascii="Times New Roman" w:hAnsi="Times New Roman" w:cs="Times New Roman"/>
          <w:color w:val="auto"/>
        </w:rPr>
        <w:t>0</w:t>
      </w:r>
      <w:r w:rsidR="00533F4B" w:rsidRPr="00B12B27">
        <w:rPr>
          <w:rFonts w:ascii="Times New Roman" w:hAnsi="Times New Roman" w:cs="Times New Roman"/>
          <w:color w:val="auto"/>
          <w:vertAlign w:val="superscript"/>
        </w:rPr>
        <w:t>12</w:t>
      </w:r>
    </w:p>
    <w:p w14:paraId="5A42CDA4" w14:textId="77777777" w:rsidR="00171AFD" w:rsidRPr="00B12B27" w:rsidRDefault="0092184B">
      <w:pPr>
        <w:pStyle w:val="Nagwek1"/>
        <w:numPr>
          <w:ilvl w:val="0"/>
          <w:numId w:val="3"/>
        </w:numPr>
        <w:tabs>
          <w:tab w:val="left" w:pos="7291"/>
        </w:tabs>
        <w:jc w:val="both"/>
        <w:rPr>
          <w:rFonts w:ascii="Times New Roman" w:hAnsi="Times New Roman" w:cs="Times New Roman"/>
        </w:rPr>
      </w:pPr>
      <w:r w:rsidRPr="00B12B27">
        <w:rPr>
          <w:rFonts w:ascii="Times New Roman" w:hAnsi="Times New Roman" w:cs="Times New Roman"/>
        </w:rPr>
        <w:tab/>
        <w:t xml:space="preserve">        </w:t>
      </w:r>
    </w:p>
    <w:p w14:paraId="4FD7F1A8" w14:textId="77777777" w:rsidR="00171AFD" w:rsidRPr="00B12B27" w:rsidRDefault="0092184B">
      <w:pPr>
        <w:pStyle w:val="Nagwek1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B12B27">
        <w:rPr>
          <w:rFonts w:ascii="Times New Roman" w:hAnsi="Times New Roman" w:cs="Times New Roman"/>
        </w:rPr>
        <w:t>Stan Rady Gminy</w:t>
      </w:r>
      <w:r w:rsidRPr="00B12B27">
        <w:rPr>
          <w:rFonts w:ascii="Times New Roman" w:hAnsi="Times New Roman" w:cs="Times New Roman"/>
        </w:rPr>
        <w:tab/>
        <w:t xml:space="preserve">  - </w:t>
      </w:r>
      <w:r w:rsidRPr="00B12B27">
        <w:rPr>
          <w:rFonts w:ascii="Times New Roman" w:hAnsi="Times New Roman" w:cs="Times New Roman"/>
          <w:b/>
        </w:rPr>
        <w:t>15</w:t>
      </w:r>
      <w:r w:rsidRPr="00B12B27">
        <w:rPr>
          <w:rFonts w:ascii="Times New Roman" w:hAnsi="Times New Roman" w:cs="Times New Roman"/>
        </w:rPr>
        <w:t xml:space="preserve"> radnych</w:t>
      </w:r>
    </w:p>
    <w:p w14:paraId="2A5E9525" w14:textId="4344F383" w:rsidR="00171AFD" w:rsidRPr="00B12B27" w:rsidRDefault="0092184B">
      <w:pPr>
        <w:pStyle w:val="Nagwek1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B12B27">
        <w:rPr>
          <w:rFonts w:ascii="Times New Roman" w:hAnsi="Times New Roman" w:cs="Times New Roman"/>
        </w:rPr>
        <w:t>Radnych obecnych</w:t>
      </w:r>
      <w:r w:rsidRPr="00B12B27">
        <w:rPr>
          <w:rFonts w:ascii="Times New Roman" w:hAnsi="Times New Roman" w:cs="Times New Roman"/>
        </w:rPr>
        <w:tab/>
        <w:t xml:space="preserve">  - </w:t>
      </w:r>
      <w:r w:rsidRPr="00B12B27">
        <w:rPr>
          <w:rFonts w:ascii="Times New Roman" w:hAnsi="Times New Roman" w:cs="Times New Roman"/>
          <w:b/>
        </w:rPr>
        <w:t>1</w:t>
      </w:r>
      <w:r w:rsidR="00533F4B" w:rsidRPr="00B12B27">
        <w:rPr>
          <w:rFonts w:ascii="Times New Roman" w:hAnsi="Times New Roman" w:cs="Times New Roman"/>
          <w:b/>
        </w:rPr>
        <w:t>4</w:t>
      </w:r>
    </w:p>
    <w:p w14:paraId="098C817D" w14:textId="77777777" w:rsidR="00171AFD" w:rsidRPr="00B12B27" w:rsidRDefault="00171AFD">
      <w:pPr>
        <w:rPr>
          <w:rFonts w:ascii="Times New Roman" w:hAnsi="Times New Roman" w:cs="Times New Roman"/>
        </w:rPr>
      </w:pPr>
    </w:p>
    <w:p w14:paraId="6E50521A" w14:textId="39F87DBB" w:rsidR="00171AFD" w:rsidRPr="00B12B27" w:rsidRDefault="0092184B">
      <w:pPr>
        <w:jc w:val="both"/>
        <w:rPr>
          <w:rFonts w:ascii="Times New Roman" w:hAnsi="Times New Roman" w:cs="Times New Roman"/>
        </w:rPr>
      </w:pPr>
      <w:r w:rsidRPr="00B12B27">
        <w:rPr>
          <w:rFonts w:ascii="Times New Roman" w:hAnsi="Times New Roman" w:cs="Times New Roman"/>
          <w:i/>
        </w:rPr>
        <w:t>Na sesji nieobecn</w:t>
      </w:r>
      <w:r w:rsidR="00533F4B" w:rsidRPr="00B12B27">
        <w:rPr>
          <w:rFonts w:ascii="Times New Roman" w:hAnsi="Times New Roman" w:cs="Times New Roman"/>
          <w:i/>
        </w:rPr>
        <w:t>y</w:t>
      </w:r>
      <w:r w:rsidRPr="00B12B27">
        <w:rPr>
          <w:rFonts w:ascii="Times New Roman" w:hAnsi="Times New Roman" w:cs="Times New Roman"/>
          <w:i/>
        </w:rPr>
        <w:t xml:space="preserve"> by</w:t>
      </w:r>
      <w:r w:rsidR="00533F4B" w:rsidRPr="00B12B27">
        <w:rPr>
          <w:rFonts w:ascii="Times New Roman" w:hAnsi="Times New Roman" w:cs="Times New Roman"/>
          <w:i/>
        </w:rPr>
        <w:t>ł</w:t>
      </w:r>
      <w:r w:rsidRPr="00B12B27">
        <w:rPr>
          <w:rFonts w:ascii="Times New Roman" w:hAnsi="Times New Roman" w:cs="Times New Roman"/>
          <w:i/>
        </w:rPr>
        <w:t xml:space="preserve"> radn</w:t>
      </w:r>
      <w:r w:rsidR="00533F4B" w:rsidRPr="00B12B27">
        <w:rPr>
          <w:rFonts w:ascii="Times New Roman" w:hAnsi="Times New Roman" w:cs="Times New Roman"/>
          <w:i/>
        </w:rPr>
        <w:t>y</w:t>
      </w:r>
      <w:r w:rsidRPr="00B12B27">
        <w:rPr>
          <w:rFonts w:ascii="Times New Roman" w:hAnsi="Times New Roman" w:cs="Times New Roman"/>
          <w:i/>
        </w:rPr>
        <w:t xml:space="preserve">: </w:t>
      </w:r>
      <w:r w:rsidR="00533F4B" w:rsidRPr="00B12B27">
        <w:rPr>
          <w:rFonts w:ascii="Times New Roman" w:hAnsi="Times New Roman" w:cs="Times New Roman"/>
          <w:i/>
        </w:rPr>
        <w:t>Ireneusz Gadomski.</w:t>
      </w:r>
    </w:p>
    <w:p w14:paraId="1A6AAA68" w14:textId="77777777" w:rsidR="00171AFD" w:rsidRPr="00B12B27" w:rsidRDefault="0092184B">
      <w:pPr>
        <w:jc w:val="both"/>
        <w:rPr>
          <w:rFonts w:ascii="Times New Roman" w:hAnsi="Times New Roman" w:cs="Times New Roman"/>
        </w:rPr>
      </w:pPr>
      <w:r w:rsidRPr="00B12B27">
        <w:rPr>
          <w:rFonts w:ascii="Times New Roman" w:hAnsi="Times New Roman" w:cs="Times New Roman"/>
          <w:i/>
        </w:rPr>
        <w:t>Lista obecności radnych stanowi załącznik nr 1 do niniejszego protokołu.</w:t>
      </w:r>
    </w:p>
    <w:p w14:paraId="09180E1C" w14:textId="77777777" w:rsidR="00171AFD" w:rsidRPr="00B12B27" w:rsidRDefault="00171AFD">
      <w:pPr>
        <w:jc w:val="both"/>
        <w:rPr>
          <w:rFonts w:ascii="Times New Roman" w:hAnsi="Times New Roman" w:cs="Times New Roman"/>
        </w:rPr>
      </w:pPr>
    </w:p>
    <w:p w14:paraId="7AE1EFBB" w14:textId="0BD6A71C" w:rsidR="00171AFD" w:rsidRPr="00B12B27" w:rsidRDefault="0092184B">
      <w:pPr>
        <w:jc w:val="both"/>
        <w:rPr>
          <w:rFonts w:ascii="Times New Roman" w:hAnsi="Times New Roman" w:cs="Times New Roman"/>
        </w:rPr>
      </w:pPr>
      <w:r w:rsidRPr="00B12B27">
        <w:rPr>
          <w:rFonts w:ascii="Times New Roman" w:hAnsi="Times New Roman" w:cs="Times New Roman"/>
        </w:rPr>
        <w:t xml:space="preserve">Podjęto </w:t>
      </w:r>
      <w:r w:rsidR="00533F4B" w:rsidRPr="00B12B27">
        <w:rPr>
          <w:rFonts w:ascii="Times New Roman" w:hAnsi="Times New Roman" w:cs="Times New Roman"/>
        </w:rPr>
        <w:t>3</w:t>
      </w:r>
      <w:r w:rsidRPr="00B12B27">
        <w:rPr>
          <w:rFonts w:ascii="Times New Roman" w:hAnsi="Times New Roman" w:cs="Times New Roman"/>
        </w:rPr>
        <w:t xml:space="preserve"> uchwał</w:t>
      </w:r>
      <w:r w:rsidR="00533F4B" w:rsidRPr="00B12B27">
        <w:rPr>
          <w:rFonts w:ascii="Times New Roman" w:hAnsi="Times New Roman" w:cs="Times New Roman"/>
        </w:rPr>
        <w:t>y</w:t>
      </w:r>
      <w:r w:rsidRPr="00B12B27">
        <w:rPr>
          <w:rFonts w:ascii="Times New Roman" w:hAnsi="Times New Roman" w:cs="Times New Roman"/>
        </w:rPr>
        <w:t xml:space="preserve">- od nr </w:t>
      </w:r>
      <w:r w:rsidR="00F24939" w:rsidRPr="00B12B27">
        <w:rPr>
          <w:rFonts w:ascii="Times New Roman" w:hAnsi="Times New Roman" w:cs="Times New Roman"/>
        </w:rPr>
        <w:t>3</w:t>
      </w:r>
      <w:r w:rsidR="00533F4B" w:rsidRPr="00B12B27">
        <w:rPr>
          <w:rFonts w:ascii="Times New Roman" w:hAnsi="Times New Roman" w:cs="Times New Roman"/>
        </w:rPr>
        <w:t>9</w:t>
      </w:r>
      <w:r w:rsidRPr="00B12B27">
        <w:rPr>
          <w:rFonts w:ascii="Times New Roman" w:hAnsi="Times New Roman" w:cs="Times New Roman"/>
          <w:b/>
        </w:rPr>
        <w:t xml:space="preserve"> </w:t>
      </w:r>
      <w:r w:rsidRPr="00B12B27">
        <w:rPr>
          <w:rFonts w:ascii="Times New Roman" w:hAnsi="Times New Roman" w:cs="Times New Roman"/>
        </w:rPr>
        <w:t xml:space="preserve">do nr </w:t>
      </w:r>
      <w:r w:rsidR="00533F4B" w:rsidRPr="00B12B27">
        <w:rPr>
          <w:rFonts w:ascii="Times New Roman" w:hAnsi="Times New Roman" w:cs="Times New Roman"/>
        </w:rPr>
        <w:t>41</w:t>
      </w:r>
      <w:r w:rsidRPr="00B12B27">
        <w:rPr>
          <w:rFonts w:ascii="Times New Roman" w:hAnsi="Times New Roman" w:cs="Times New Roman"/>
          <w:b/>
        </w:rPr>
        <w:t>.</w:t>
      </w:r>
    </w:p>
    <w:p w14:paraId="48B6D58A" w14:textId="77777777" w:rsidR="00171AFD" w:rsidRPr="00B12B27" w:rsidRDefault="00171AFD">
      <w:pPr>
        <w:pStyle w:val="Tekstpodstawowywcity31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292AEBAC" w14:textId="77777777" w:rsidR="00171AFD" w:rsidRPr="00B12B27" w:rsidRDefault="0092184B">
      <w:pPr>
        <w:jc w:val="both"/>
        <w:rPr>
          <w:rFonts w:ascii="Times New Roman" w:hAnsi="Times New Roman" w:cs="Times New Roman"/>
        </w:rPr>
      </w:pPr>
      <w:r w:rsidRPr="00B12B27">
        <w:rPr>
          <w:rFonts w:ascii="Times New Roman" w:hAnsi="Times New Roman" w:cs="Times New Roman"/>
        </w:rPr>
        <w:t>Ponadto, w sesji uczestniczyli:</w:t>
      </w:r>
    </w:p>
    <w:p w14:paraId="6E9FE578" w14:textId="77777777" w:rsidR="00171AFD" w:rsidRPr="00B12B27" w:rsidRDefault="0092184B">
      <w:pPr>
        <w:jc w:val="both"/>
        <w:rPr>
          <w:rFonts w:ascii="Times New Roman" w:hAnsi="Times New Roman" w:cs="Times New Roman"/>
        </w:rPr>
      </w:pPr>
      <w:r w:rsidRPr="00B12B27">
        <w:rPr>
          <w:rFonts w:ascii="Times New Roman" w:hAnsi="Times New Roman" w:cs="Times New Roman"/>
        </w:rPr>
        <w:t xml:space="preserve">Wójt Gminy </w:t>
      </w:r>
      <w:r w:rsidRPr="00B12B27">
        <w:rPr>
          <w:rFonts w:ascii="Times New Roman" w:hAnsi="Times New Roman" w:cs="Times New Roman"/>
        </w:rPr>
        <w:tab/>
      </w:r>
      <w:r w:rsidRPr="00B12B27">
        <w:rPr>
          <w:rFonts w:ascii="Times New Roman" w:hAnsi="Times New Roman" w:cs="Times New Roman"/>
        </w:rPr>
        <w:tab/>
        <w:t xml:space="preserve">-  Fabian </w:t>
      </w:r>
      <w:proofErr w:type="spellStart"/>
      <w:r w:rsidRPr="00B12B27">
        <w:rPr>
          <w:rFonts w:ascii="Times New Roman" w:hAnsi="Times New Roman" w:cs="Times New Roman"/>
        </w:rPr>
        <w:t>Andrukajtis</w:t>
      </w:r>
      <w:proofErr w:type="spellEnd"/>
    </w:p>
    <w:p w14:paraId="51FC97D6" w14:textId="77777777" w:rsidR="00171AFD" w:rsidRPr="00B12B27" w:rsidRDefault="0092184B">
      <w:pPr>
        <w:jc w:val="both"/>
        <w:rPr>
          <w:rFonts w:ascii="Times New Roman" w:hAnsi="Times New Roman" w:cs="Times New Roman"/>
        </w:rPr>
      </w:pPr>
      <w:r w:rsidRPr="00B12B27">
        <w:rPr>
          <w:rFonts w:ascii="Times New Roman" w:hAnsi="Times New Roman" w:cs="Times New Roman"/>
        </w:rPr>
        <w:t xml:space="preserve">Sekretarz Gminy         -  Ryszard </w:t>
      </w:r>
      <w:proofErr w:type="spellStart"/>
      <w:r w:rsidRPr="00B12B27">
        <w:rPr>
          <w:rFonts w:ascii="Times New Roman" w:hAnsi="Times New Roman" w:cs="Times New Roman"/>
        </w:rPr>
        <w:t>Kielak</w:t>
      </w:r>
      <w:proofErr w:type="spellEnd"/>
    </w:p>
    <w:p w14:paraId="6259DA23" w14:textId="77777777" w:rsidR="00171AFD" w:rsidRPr="00B12B27" w:rsidRDefault="0092184B">
      <w:pPr>
        <w:jc w:val="both"/>
        <w:rPr>
          <w:rFonts w:ascii="Times New Roman" w:hAnsi="Times New Roman" w:cs="Times New Roman"/>
        </w:rPr>
      </w:pPr>
      <w:r w:rsidRPr="00B12B27">
        <w:rPr>
          <w:rFonts w:ascii="Times New Roman" w:hAnsi="Times New Roman" w:cs="Times New Roman"/>
        </w:rPr>
        <w:t xml:space="preserve">Skarbnik Gminy </w:t>
      </w:r>
      <w:r w:rsidRPr="00B12B27">
        <w:rPr>
          <w:rFonts w:ascii="Times New Roman" w:hAnsi="Times New Roman" w:cs="Times New Roman"/>
        </w:rPr>
        <w:tab/>
        <w:t>-  Małgorzata Sobolewska</w:t>
      </w:r>
    </w:p>
    <w:p w14:paraId="2C12520C" w14:textId="77777777" w:rsidR="00171AFD" w:rsidRPr="00B12B27" w:rsidRDefault="0092184B">
      <w:pPr>
        <w:jc w:val="both"/>
        <w:rPr>
          <w:rFonts w:ascii="Times New Roman" w:hAnsi="Times New Roman" w:cs="Times New Roman"/>
        </w:rPr>
      </w:pPr>
      <w:r w:rsidRPr="00B12B27">
        <w:rPr>
          <w:rFonts w:ascii="Times New Roman" w:hAnsi="Times New Roman" w:cs="Times New Roman"/>
        </w:rPr>
        <w:t xml:space="preserve"> </w:t>
      </w:r>
    </w:p>
    <w:p w14:paraId="6AAF496E" w14:textId="38DB4656" w:rsidR="00171AFD" w:rsidRPr="00B12B27" w:rsidRDefault="00171AFD">
      <w:pPr>
        <w:jc w:val="both"/>
        <w:rPr>
          <w:rFonts w:ascii="Times New Roman" w:hAnsi="Times New Roman" w:cs="Times New Roman"/>
          <w:i/>
        </w:rPr>
      </w:pPr>
    </w:p>
    <w:p w14:paraId="61A0F4A6" w14:textId="19010D02" w:rsidR="00171AFD" w:rsidRPr="00B12B27" w:rsidRDefault="0092184B">
      <w:pPr>
        <w:jc w:val="both"/>
        <w:rPr>
          <w:rFonts w:ascii="Times New Roman" w:hAnsi="Times New Roman" w:cs="Times New Roman"/>
          <w:b/>
        </w:rPr>
      </w:pPr>
      <w:r w:rsidRPr="00B12B27">
        <w:rPr>
          <w:rFonts w:ascii="Times New Roman" w:hAnsi="Times New Roman" w:cs="Times New Roman"/>
          <w:b/>
        </w:rPr>
        <w:t xml:space="preserve">Pkt 1. </w:t>
      </w:r>
      <w:r w:rsidR="00BF6CFB" w:rsidRPr="00B12B27">
        <w:rPr>
          <w:rFonts w:ascii="Times New Roman" w:hAnsi="Times New Roman" w:cs="Times New Roman"/>
          <w:b/>
        </w:rPr>
        <w:t xml:space="preserve"> </w:t>
      </w:r>
      <w:r w:rsidRPr="00B12B27">
        <w:rPr>
          <w:rFonts w:ascii="Times New Roman" w:hAnsi="Times New Roman" w:cs="Times New Roman"/>
          <w:b/>
        </w:rPr>
        <w:t>Otwarcie i uchwalenie porządku obrad.</w:t>
      </w:r>
    </w:p>
    <w:p w14:paraId="5AF829B2" w14:textId="77777777" w:rsidR="00BF6CFB" w:rsidRPr="00B12B27" w:rsidRDefault="00BF6CFB">
      <w:pPr>
        <w:jc w:val="both"/>
        <w:rPr>
          <w:rFonts w:ascii="Times New Roman" w:hAnsi="Times New Roman" w:cs="Times New Roman"/>
          <w:b/>
        </w:rPr>
      </w:pPr>
    </w:p>
    <w:p w14:paraId="76D66F86" w14:textId="77777777" w:rsidR="00171AFD" w:rsidRPr="00B12B27" w:rsidRDefault="0092184B">
      <w:pPr>
        <w:jc w:val="both"/>
        <w:rPr>
          <w:rFonts w:ascii="Times New Roman" w:hAnsi="Times New Roman" w:cs="Times New Roman"/>
        </w:rPr>
      </w:pPr>
      <w:r w:rsidRPr="00B12B27">
        <w:rPr>
          <w:rFonts w:ascii="Times New Roman" w:hAnsi="Times New Roman" w:cs="Times New Roman"/>
        </w:rPr>
        <w:t xml:space="preserve">Sesję otworzył Przewodniczący Rady Gminy Lidzbark Warmiński p. Marek </w:t>
      </w:r>
      <w:proofErr w:type="spellStart"/>
      <w:r w:rsidRPr="00B12B27">
        <w:rPr>
          <w:rFonts w:ascii="Times New Roman" w:hAnsi="Times New Roman" w:cs="Times New Roman"/>
        </w:rPr>
        <w:t>Werbicki</w:t>
      </w:r>
      <w:proofErr w:type="spellEnd"/>
      <w:r w:rsidRPr="00B12B27">
        <w:rPr>
          <w:rFonts w:ascii="Times New Roman" w:hAnsi="Times New Roman" w:cs="Times New Roman"/>
        </w:rPr>
        <w:t>.</w:t>
      </w:r>
    </w:p>
    <w:p w14:paraId="1B81651D" w14:textId="19E24CE7" w:rsidR="00171AFD" w:rsidRPr="00B12B27" w:rsidRDefault="0092184B">
      <w:pPr>
        <w:jc w:val="both"/>
        <w:rPr>
          <w:rFonts w:ascii="Times New Roman" w:hAnsi="Times New Roman" w:cs="Times New Roman"/>
        </w:rPr>
      </w:pPr>
      <w:r w:rsidRPr="00B12B27">
        <w:rPr>
          <w:rFonts w:ascii="Times New Roman" w:hAnsi="Times New Roman" w:cs="Times New Roman"/>
        </w:rPr>
        <w:t xml:space="preserve">Przywitał </w:t>
      </w:r>
      <w:r w:rsidR="00533F4B" w:rsidRPr="00B12B27">
        <w:rPr>
          <w:rFonts w:ascii="Times New Roman" w:hAnsi="Times New Roman" w:cs="Times New Roman"/>
        </w:rPr>
        <w:t>wszystkich obecnych na sesji</w:t>
      </w:r>
      <w:r w:rsidRPr="00B12B27">
        <w:rPr>
          <w:rFonts w:ascii="Times New Roman" w:hAnsi="Times New Roman" w:cs="Times New Roman"/>
        </w:rPr>
        <w:t>.</w:t>
      </w:r>
    </w:p>
    <w:p w14:paraId="4E10BFB5" w14:textId="1C6952DB" w:rsidR="00171AFD" w:rsidRPr="00B12B27" w:rsidRDefault="0092184B">
      <w:pPr>
        <w:ind w:firstLine="708"/>
        <w:jc w:val="both"/>
        <w:rPr>
          <w:rFonts w:ascii="Times New Roman" w:hAnsi="Times New Roman" w:cs="Times New Roman"/>
        </w:rPr>
      </w:pPr>
      <w:r w:rsidRPr="00B12B27">
        <w:rPr>
          <w:rFonts w:ascii="Times New Roman" w:hAnsi="Times New Roman" w:cs="Times New Roman"/>
        </w:rPr>
        <w:t xml:space="preserve">Stwierdził, że Rada Gminy liczy </w:t>
      </w:r>
      <w:r w:rsidRPr="00B12B27">
        <w:rPr>
          <w:rFonts w:ascii="Times New Roman" w:hAnsi="Times New Roman" w:cs="Times New Roman"/>
          <w:b/>
        </w:rPr>
        <w:t>15</w:t>
      </w:r>
      <w:r w:rsidRPr="00B12B27">
        <w:rPr>
          <w:rFonts w:ascii="Times New Roman" w:hAnsi="Times New Roman" w:cs="Times New Roman"/>
        </w:rPr>
        <w:t xml:space="preserve"> radnych, na sesji obecnych jest </w:t>
      </w:r>
      <w:r w:rsidRPr="00B12B27">
        <w:rPr>
          <w:rFonts w:ascii="Times New Roman" w:hAnsi="Times New Roman" w:cs="Times New Roman"/>
          <w:b/>
        </w:rPr>
        <w:t>1</w:t>
      </w:r>
      <w:r w:rsidR="00533F4B" w:rsidRPr="00B12B27">
        <w:rPr>
          <w:rFonts w:ascii="Times New Roman" w:hAnsi="Times New Roman" w:cs="Times New Roman"/>
          <w:b/>
        </w:rPr>
        <w:t>4</w:t>
      </w:r>
      <w:r w:rsidRPr="00B12B27">
        <w:rPr>
          <w:rFonts w:ascii="Times New Roman" w:hAnsi="Times New Roman" w:cs="Times New Roman"/>
          <w:b/>
        </w:rPr>
        <w:t xml:space="preserve"> </w:t>
      </w:r>
      <w:r w:rsidRPr="00B12B27">
        <w:rPr>
          <w:rFonts w:ascii="Times New Roman" w:hAnsi="Times New Roman" w:cs="Times New Roman"/>
        </w:rPr>
        <w:t xml:space="preserve">radnych w związku </w:t>
      </w:r>
      <w:r w:rsidRPr="00B12B27">
        <w:rPr>
          <w:rFonts w:ascii="Times New Roman" w:hAnsi="Times New Roman" w:cs="Times New Roman"/>
        </w:rPr>
        <w:br/>
        <w:t>z tym, obrady są prawomocne.</w:t>
      </w:r>
      <w:r w:rsidR="00040DD6" w:rsidRPr="00B12B27">
        <w:rPr>
          <w:rFonts w:ascii="Times New Roman" w:hAnsi="Times New Roman" w:cs="Times New Roman"/>
        </w:rPr>
        <w:t xml:space="preserve"> </w:t>
      </w:r>
    </w:p>
    <w:p w14:paraId="7397691A" w14:textId="77777777" w:rsidR="00171AFD" w:rsidRPr="00B12B27" w:rsidRDefault="00171AFD">
      <w:pPr>
        <w:ind w:firstLine="708"/>
        <w:jc w:val="both"/>
        <w:rPr>
          <w:rFonts w:ascii="Times New Roman" w:hAnsi="Times New Roman" w:cs="Times New Roman"/>
        </w:rPr>
      </w:pPr>
    </w:p>
    <w:p w14:paraId="12A80F4C" w14:textId="50B956FE" w:rsidR="00171AFD" w:rsidRPr="00B12B27" w:rsidRDefault="0092184B">
      <w:pPr>
        <w:ind w:firstLine="708"/>
        <w:jc w:val="both"/>
        <w:rPr>
          <w:rFonts w:ascii="Times New Roman" w:hAnsi="Times New Roman" w:cs="Times New Roman"/>
        </w:rPr>
      </w:pPr>
      <w:r w:rsidRPr="00B12B27">
        <w:rPr>
          <w:rFonts w:ascii="Times New Roman" w:hAnsi="Times New Roman" w:cs="Times New Roman"/>
        </w:rPr>
        <w:t>Poinformował,  że zgodnie z przepisami ustawy o samorządzie gminnym obrady rady gminy są nagrywane – utrwalane i transmitowane za pomocą urządzeń rejestrujących obraz i dźwięk. Dodał, że nagrania obrad są udostępnianie w Biuletynie Informacji Publicznej i na stronie internetowej Gminy oraz w inny sposób zwyczajowo przyjęty. Poinformował wszystkich zebranych, że ich wizerunek, wypowiedzi i inne dane osobowe będą podane do informacji publicznej i jeśli ktoś nie wyraża na to zgody nie powinien uczestniczyć w tym wydarzeniu.</w:t>
      </w:r>
    </w:p>
    <w:p w14:paraId="714B1DFF" w14:textId="77777777" w:rsidR="00533F4B" w:rsidRPr="00B12B27" w:rsidRDefault="00533F4B">
      <w:pPr>
        <w:ind w:firstLine="708"/>
        <w:jc w:val="both"/>
        <w:rPr>
          <w:rFonts w:ascii="Times New Roman" w:hAnsi="Times New Roman" w:cs="Times New Roman"/>
        </w:rPr>
      </w:pPr>
    </w:p>
    <w:p w14:paraId="5DDB4DF3" w14:textId="2A842C98" w:rsidR="00533F4B" w:rsidRPr="00B12B27" w:rsidRDefault="00533F4B" w:rsidP="00533F4B">
      <w:pPr>
        <w:tabs>
          <w:tab w:val="left" w:pos="540"/>
        </w:tabs>
        <w:spacing w:after="120" w:line="276" w:lineRule="auto"/>
        <w:jc w:val="both"/>
        <w:rPr>
          <w:rFonts w:ascii="Times New Roman" w:hAnsi="Times New Roman" w:cs="Times New Roman"/>
          <w:color w:val="FF0000"/>
        </w:rPr>
      </w:pPr>
      <w:r w:rsidRPr="00B12B27">
        <w:rPr>
          <w:rFonts w:ascii="Times New Roman" w:hAnsi="Times New Roman" w:cs="Times New Roman"/>
        </w:rPr>
        <w:t>Przewodniczący Rady Gminy poinformował również, że nadzwyczajną sesję Rady Gminy zwołano na wniosek Wójta, przede wszystkim w celu wprowadzenia zmian  w budżecie gminy oraz Wieloletniej Prognozie Finansowej koniecznych ze względu na zmianę okresu, na jaki planuje się zaciągnąć kredyt bankowy na pokrycie deficytu budżetowego w 2019 r.</w:t>
      </w:r>
    </w:p>
    <w:p w14:paraId="545F8C08" w14:textId="77777777" w:rsidR="00171AFD" w:rsidRPr="00B12B27" w:rsidRDefault="00171AFD">
      <w:pPr>
        <w:ind w:firstLine="708"/>
        <w:jc w:val="both"/>
        <w:rPr>
          <w:rFonts w:ascii="Times New Roman" w:hAnsi="Times New Roman" w:cs="Times New Roman"/>
        </w:rPr>
      </w:pPr>
    </w:p>
    <w:p w14:paraId="208C171F" w14:textId="0A686D54" w:rsidR="00533F4B" w:rsidRPr="00B12B27" w:rsidRDefault="0092184B" w:rsidP="008D688B">
      <w:pPr>
        <w:jc w:val="both"/>
        <w:rPr>
          <w:rFonts w:ascii="Times New Roman" w:hAnsi="Times New Roman" w:cs="Times New Roman"/>
        </w:rPr>
      </w:pPr>
      <w:r w:rsidRPr="00B12B27">
        <w:rPr>
          <w:rFonts w:ascii="Times New Roman" w:hAnsi="Times New Roman" w:cs="Times New Roman"/>
        </w:rPr>
        <w:t>Następnie Przewodniczący Rady Gminy przedstawił projekt porządku obrad</w:t>
      </w:r>
      <w:r w:rsidR="00533F4B" w:rsidRPr="00B12B27">
        <w:rPr>
          <w:rFonts w:ascii="Times New Roman" w:hAnsi="Times New Roman" w:cs="Times New Roman"/>
        </w:rPr>
        <w:t>:</w:t>
      </w:r>
      <w:r w:rsidRPr="00B12B27">
        <w:rPr>
          <w:rFonts w:ascii="Times New Roman" w:hAnsi="Times New Roman" w:cs="Times New Roman"/>
        </w:rPr>
        <w:t xml:space="preserve"> </w:t>
      </w:r>
    </w:p>
    <w:p w14:paraId="6336E5D6" w14:textId="77777777" w:rsidR="008D688B" w:rsidRPr="00B12B27" w:rsidRDefault="008D688B" w:rsidP="008D688B">
      <w:pPr>
        <w:jc w:val="both"/>
        <w:rPr>
          <w:rFonts w:ascii="Times New Roman" w:hAnsi="Times New Roman" w:cs="Times New Roman"/>
        </w:rPr>
      </w:pPr>
    </w:p>
    <w:p w14:paraId="49D8BB9B" w14:textId="752BE458" w:rsidR="00533F4B" w:rsidRPr="00B12B27" w:rsidRDefault="00533F4B" w:rsidP="008D688B">
      <w:pPr>
        <w:pStyle w:val="Akapitzlist"/>
        <w:widowControl/>
        <w:numPr>
          <w:ilvl w:val="0"/>
          <w:numId w:val="14"/>
        </w:numPr>
        <w:tabs>
          <w:tab w:val="left" w:pos="540"/>
        </w:tabs>
        <w:spacing w:after="120"/>
        <w:jc w:val="both"/>
        <w:rPr>
          <w:rFonts w:ascii="Times New Roman" w:hAnsi="Times New Roman" w:cs="Times New Roman"/>
          <w:b/>
        </w:rPr>
      </w:pPr>
      <w:r w:rsidRPr="00B12B27">
        <w:rPr>
          <w:rFonts w:ascii="Times New Roman" w:hAnsi="Times New Roman" w:cs="Times New Roman"/>
          <w:b/>
        </w:rPr>
        <w:t>Otwarcie i uchwalenie porządku obrad.</w:t>
      </w:r>
    </w:p>
    <w:p w14:paraId="1AA20818" w14:textId="5A0F2084" w:rsidR="00533F4B" w:rsidRPr="00B12B27" w:rsidRDefault="00533F4B" w:rsidP="00D55A76">
      <w:pPr>
        <w:widowControl/>
        <w:numPr>
          <w:ilvl w:val="0"/>
          <w:numId w:val="14"/>
        </w:numPr>
        <w:tabs>
          <w:tab w:val="clear" w:pos="360"/>
          <w:tab w:val="num" w:pos="142"/>
        </w:tabs>
        <w:spacing w:after="120"/>
        <w:ind w:left="426" w:hanging="426"/>
        <w:jc w:val="both"/>
        <w:rPr>
          <w:rFonts w:ascii="Times New Roman" w:hAnsi="Times New Roman" w:cs="Times New Roman"/>
          <w:b/>
        </w:rPr>
      </w:pPr>
      <w:r w:rsidRPr="00B12B27">
        <w:rPr>
          <w:rFonts w:ascii="Times New Roman" w:hAnsi="Times New Roman" w:cs="Times New Roman"/>
          <w:b/>
        </w:rPr>
        <w:t>Projekt uchwały w sprawie  wprowadzenia zmian w budżecie gminy Lidzbark Warmiński</w:t>
      </w:r>
      <w:r w:rsidR="00D55A76" w:rsidRPr="00B12B27">
        <w:rPr>
          <w:rFonts w:ascii="Times New Roman" w:hAnsi="Times New Roman" w:cs="Times New Roman"/>
          <w:b/>
        </w:rPr>
        <w:t xml:space="preserve"> </w:t>
      </w:r>
      <w:r w:rsidRPr="00B12B27">
        <w:rPr>
          <w:rFonts w:ascii="Times New Roman" w:hAnsi="Times New Roman" w:cs="Times New Roman"/>
          <w:b/>
        </w:rPr>
        <w:t>na 2019 r.</w:t>
      </w:r>
    </w:p>
    <w:p w14:paraId="551D51F1" w14:textId="1CB8A8C0" w:rsidR="00533F4B" w:rsidRPr="00B12B27" w:rsidRDefault="00533F4B" w:rsidP="00D55A76">
      <w:pPr>
        <w:widowControl/>
        <w:numPr>
          <w:ilvl w:val="0"/>
          <w:numId w:val="14"/>
        </w:numPr>
        <w:tabs>
          <w:tab w:val="clear" w:pos="360"/>
        </w:tabs>
        <w:spacing w:after="120"/>
        <w:ind w:left="426" w:hanging="426"/>
        <w:jc w:val="both"/>
        <w:rPr>
          <w:rFonts w:ascii="Times New Roman" w:hAnsi="Times New Roman" w:cs="Times New Roman"/>
          <w:b/>
        </w:rPr>
      </w:pPr>
      <w:r w:rsidRPr="00B12B27">
        <w:rPr>
          <w:rFonts w:ascii="Times New Roman" w:hAnsi="Times New Roman" w:cs="Times New Roman"/>
          <w:b/>
        </w:rPr>
        <w:t xml:space="preserve">Projekt uchwały w sprawie wprowadzenia zmian w Wieloletniej Prognozie Finansowej </w:t>
      </w:r>
      <w:r w:rsidR="00D55A76" w:rsidRPr="00B12B27">
        <w:rPr>
          <w:rFonts w:ascii="Times New Roman" w:hAnsi="Times New Roman" w:cs="Times New Roman"/>
          <w:b/>
        </w:rPr>
        <w:t xml:space="preserve"> </w:t>
      </w:r>
      <w:r w:rsidRPr="00B12B27">
        <w:rPr>
          <w:rFonts w:ascii="Times New Roman" w:hAnsi="Times New Roman" w:cs="Times New Roman"/>
          <w:b/>
        </w:rPr>
        <w:t>Gminy</w:t>
      </w:r>
      <w:r w:rsidR="008D688B" w:rsidRPr="00B12B27">
        <w:rPr>
          <w:rFonts w:ascii="Times New Roman" w:hAnsi="Times New Roman" w:cs="Times New Roman"/>
          <w:b/>
        </w:rPr>
        <w:t xml:space="preserve"> </w:t>
      </w:r>
      <w:r w:rsidRPr="00B12B27">
        <w:rPr>
          <w:rFonts w:ascii="Times New Roman" w:hAnsi="Times New Roman" w:cs="Times New Roman"/>
          <w:b/>
        </w:rPr>
        <w:t>Lidzbark Warmiński na lata 2019-2038.</w:t>
      </w:r>
    </w:p>
    <w:p w14:paraId="60DD607E" w14:textId="77777777" w:rsidR="00533F4B" w:rsidRPr="00B12B27" w:rsidRDefault="00533F4B" w:rsidP="008D688B">
      <w:pPr>
        <w:widowControl/>
        <w:numPr>
          <w:ilvl w:val="0"/>
          <w:numId w:val="14"/>
        </w:numPr>
        <w:tabs>
          <w:tab w:val="clear" w:pos="360"/>
          <w:tab w:val="num" w:pos="426"/>
        </w:tabs>
        <w:suppressAutoHyphens w:val="0"/>
        <w:spacing w:after="120"/>
        <w:ind w:left="426" w:hanging="426"/>
        <w:jc w:val="both"/>
        <w:rPr>
          <w:rFonts w:ascii="Times New Roman" w:hAnsi="Times New Roman" w:cs="Times New Roman"/>
          <w:b/>
        </w:rPr>
      </w:pPr>
      <w:r w:rsidRPr="00B12B27">
        <w:rPr>
          <w:rFonts w:ascii="Times New Roman" w:hAnsi="Times New Roman" w:cs="Times New Roman"/>
          <w:b/>
        </w:rPr>
        <w:t xml:space="preserve">Projekt uchwały w sprawie  wykazu kąpielisk na terenie gminy Lidzbark Warmiński na rok 2019. </w:t>
      </w:r>
    </w:p>
    <w:p w14:paraId="27CBA8BA" w14:textId="77777777" w:rsidR="00533F4B" w:rsidRPr="00B12B27" w:rsidRDefault="00533F4B" w:rsidP="008D688B">
      <w:pPr>
        <w:widowControl/>
        <w:numPr>
          <w:ilvl w:val="0"/>
          <w:numId w:val="14"/>
        </w:numPr>
        <w:tabs>
          <w:tab w:val="clear" w:pos="360"/>
          <w:tab w:val="left" w:pos="426"/>
          <w:tab w:val="num" w:pos="644"/>
        </w:tabs>
        <w:spacing w:after="120"/>
        <w:ind w:left="538" w:hanging="538"/>
        <w:jc w:val="both"/>
        <w:rPr>
          <w:rFonts w:ascii="Times New Roman" w:hAnsi="Times New Roman" w:cs="Times New Roman"/>
          <w:b/>
        </w:rPr>
      </w:pPr>
      <w:r w:rsidRPr="00B12B27">
        <w:rPr>
          <w:rFonts w:ascii="Times New Roman" w:hAnsi="Times New Roman" w:cs="Times New Roman"/>
          <w:b/>
        </w:rPr>
        <w:t>Interpelacje i wnioski.</w:t>
      </w:r>
    </w:p>
    <w:p w14:paraId="765B8EAE" w14:textId="4C1C3708" w:rsidR="00A14EF8" w:rsidRPr="00B12B27" w:rsidRDefault="00533F4B" w:rsidP="00A14EF8">
      <w:pPr>
        <w:widowControl/>
        <w:numPr>
          <w:ilvl w:val="0"/>
          <w:numId w:val="14"/>
        </w:numPr>
        <w:tabs>
          <w:tab w:val="clear" w:pos="360"/>
          <w:tab w:val="left" w:pos="540"/>
          <w:tab w:val="num" w:pos="644"/>
        </w:tabs>
        <w:spacing w:after="120"/>
        <w:ind w:left="538" w:hanging="357"/>
        <w:jc w:val="both"/>
        <w:rPr>
          <w:rFonts w:ascii="Times New Roman" w:hAnsi="Times New Roman" w:cs="Times New Roman"/>
          <w:b/>
        </w:rPr>
      </w:pPr>
      <w:r w:rsidRPr="00B12B27">
        <w:rPr>
          <w:rFonts w:ascii="Times New Roman" w:hAnsi="Times New Roman" w:cs="Times New Roman"/>
          <w:b/>
        </w:rPr>
        <w:lastRenderedPageBreak/>
        <w:t>Zamknięcie sesji.</w:t>
      </w:r>
    </w:p>
    <w:p w14:paraId="71780425" w14:textId="77777777" w:rsidR="008D688B" w:rsidRPr="00B12B27" w:rsidRDefault="008D688B" w:rsidP="008D688B">
      <w:pPr>
        <w:widowControl/>
        <w:tabs>
          <w:tab w:val="left" w:pos="540"/>
        </w:tabs>
        <w:spacing w:after="120"/>
        <w:ind w:left="538"/>
        <w:jc w:val="both"/>
        <w:rPr>
          <w:rFonts w:ascii="Times New Roman" w:hAnsi="Times New Roman" w:cs="Times New Roman"/>
        </w:rPr>
      </w:pPr>
    </w:p>
    <w:p w14:paraId="641AB41D" w14:textId="1616D7E0" w:rsidR="00171AFD" w:rsidRPr="00B12B27" w:rsidRDefault="00B12B27">
      <w:pPr>
        <w:tabs>
          <w:tab w:val="left" w:pos="540"/>
        </w:tabs>
        <w:suppressAutoHyphens w:val="0"/>
        <w:spacing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55A76" w:rsidRPr="00B12B27">
        <w:rPr>
          <w:rFonts w:ascii="Times New Roman" w:hAnsi="Times New Roman" w:cs="Times New Roman"/>
        </w:rPr>
        <w:t xml:space="preserve">W związku z tym, że nie zgłoszono żadnych </w:t>
      </w:r>
      <w:r w:rsidR="00A14EF8" w:rsidRPr="00B12B27">
        <w:rPr>
          <w:rFonts w:ascii="Times New Roman" w:hAnsi="Times New Roman" w:cs="Times New Roman"/>
        </w:rPr>
        <w:t>wniosków do przedstawionego porządku obrad, poddano go pod głosowanie.</w:t>
      </w:r>
    </w:p>
    <w:p w14:paraId="19DE0FD5" w14:textId="0B1B0828" w:rsidR="00171AFD" w:rsidRPr="00B12B27" w:rsidRDefault="0092184B" w:rsidP="008D688B">
      <w:pPr>
        <w:pStyle w:val="Tekstpodstawowywcity"/>
        <w:ind w:left="0"/>
        <w:rPr>
          <w:rFonts w:ascii="Times New Roman" w:hAnsi="Times New Roman" w:cs="Times New Roman"/>
          <w:sz w:val="24"/>
        </w:rPr>
      </w:pPr>
      <w:r w:rsidRPr="00B12B27">
        <w:rPr>
          <w:rFonts w:ascii="Times New Roman" w:hAnsi="Times New Roman" w:cs="Times New Roman"/>
          <w:sz w:val="24"/>
        </w:rPr>
        <w:t>W wyniku głosowania, w którym wzięło udział 1</w:t>
      </w:r>
      <w:r w:rsidR="00533F4B" w:rsidRPr="00B12B27">
        <w:rPr>
          <w:rFonts w:ascii="Times New Roman" w:hAnsi="Times New Roman" w:cs="Times New Roman"/>
          <w:sz w:val="24"/>
        </w:rPr>
        <w:t>4</w:t>
      </w:r>
      <w:r w:rsidRPr="00B12B27">
        <w:rPr>
          <w:rFonts w:ascii="Times New Roman" w:hAnsi="Times New Roman" w:cs="Times New Roman"/>
          <w:sz w:val="24"/>
        </w:rPr>
        <w:t xml:space="preserve"> radnych, Rada Gminy jednogłośnie </w:t>
      </w:r>
      <w:r w:rsidRPr="00B12B27">
        <w:rPr>
          <w:rFonts w:ascii="Times New Roman" w:hAnsi="Times New Roman" w:cs="Times New Roman"/>
          <w:sz w:val="24"/>
        </w:rPr>
        <w:br/>
        <w:t>(1</w:t>
      </w:r>
      <w:r w:rsidR="00533F4B" w:rsidRPr="00B12B27">
        <w:rPr>
          <w:rFonts w:ascii="Times New Roman" w:hAnsi="Times New Roman" w:cs="Times New Roman"/>
          <w:sz w:val="24"/>
        </w:rPr>
        <w:t>4</w:t>
      </w:r>
      <w:r w:rsidRPr="00B12B27">
        <w:rPr>
          <w:rFonts w:ascii="Times New Roman" w:hAnsi="Times New Roman" w:cs="Times New Roman"/>
          <w:sz w:val="24"/>
        </w:rPr>
        <w:t xml:space="preserve"> głosów „ZA”, 0 głosów „PRZECIW”, nikt nie wstrzymał się od głosu) uchwaliła przedstawiony przez Przewodniczącego Rady Gminy porządek obrad. </w:t>
      </w:r>
    </w:p>
    <w:p w14:paraId="7EB1DE2B" w14:textId="2714A972" w:rsidR="000A1E98" w:rsidRPr="00B12B27" w:rsidRDefault="000A1E98">
      <w:pPr>
        <w:tabs>
          <w:tab w:val="left" w:pos="426"/>
          <w:tab w:val="left" w:pos="502"/>
        </w:tabs>
        <w:jc w:val="both"/>
        <w:rPr>
          <w:rFonts w:ascii="Times New Roman" w:hAnsi="Times New Roman" w:cs="Times New Roman"/>
        </w:rPr>
      </w:pPr>
    </w:p>
    <w:p w14:paraId="199B9F73" w14:textId="77777777" w:rsidR="00171AFD" w:rsidRPr="00B12B27" w:rsidRDefault="00171AFD">
      <w:pPr>
        <w:tabs>
          <w:tab w:val="left" w:pos="426"/>
          <w:tab w:val="left" w:pos="502"/>
        </w:tabs>
        <w:spacing w:line="360" w:lineRule="auto"/>
        <w:ind w:firstLine="709"/>
        <w:jc w:val="both"/>
        <w:rPr>
          <w:rFonts w:ascii="Times New Roman" w:hAnsi="Times New Roman" w:cs="Times New Roman"/>
          <w:i/>
        </w:rPr>
      </w:pPr>
    </w:p>
    <w:p w14:paraId="0240BA59" w14:textId="68DC27EB" w:rsidR="00171AFD" w:rsidRPr="00B12B27" w:rsidRDefault="0092184B">
      <w:pPr>
        <w:spacing w:line="360" w:lineRule="auto"/>
        <w:rPr>
          <w:rFonts w:ascii="Times New Roman" w:hAnsi="Times New Roman" w:cs="Times New Roman"/>
          <w:b/>
        </w:rPr>
      </w:pPr>
      <w:r w:rsidRPr="00B12B27">
        <w:rPr>
          <w:rFonts w:ascii="Times New Roman" w:hAnsi="Times New Roman" w:cs="Times New Roman"/>
          <w:b/>
        </w:rPr>
        <w:t xml:space="preserve">Pkt  </w:t>
      </w:r>
      <w:r w:rsidR="00533F4B" w:rsidRPr="00B12B27">
        <w:rPr>
          <w:rFonts w:ascii="Times New Roman" w:hAnsi="Times New Roman" w:cs="Times New Roman"/>
          <w:b/>
        </w:rPr>
        <w:t>2</w:t>
      </w:r>
      <w:r w:rsidRPr="00B12B27">
        <w:rPr>
          <w:rFonts w:ascii="Times New Roman" w:hAnsi="Times New Roman" w:cs="Times New Roman"/>
          <w:b/>
        </w:rPr>
        <w:t>. Projekt uchwały w sprawie  wprowadzenia zmian w budżecie  gminy na 2019 r.</w:t>
      </w:r>
    </w:p>
    <w:p w14:paraId="0839AB52" w14:textId="0CF03008" w:rsidR="00171AFD" w:rsidRPr="00B12B27" w:rsidRDefault="00D55A76">
      <w:pPr>
        <w:pStyle w:val="Tekstpodstawowywcity"/>
        <w:tabs>
          <w:tab w:val="left" w:pos="709"/>
        </w:tabs>
        <w:ind w:left="0"/>
        <w:rPr>
          <w:rFonts w:ascii="Times New Roman" w:hAnsi="Times New Roman" w:cs="Times New Roman"/>
        </w:rPr>
      </w:pPr>
      <w:r w:rsidRPr="00B12B27">
        <w:rPr>
          <w:rFonts w:ascii="Times New Roman" w:hAnsi="Times New Roman" w:cs="Times New Roman"/>
          <w:sz w:val="24"/>
        </w:rPr>
        <w:tab/>
      </w:r>
      <w:r w:rsidR="0092184B" w:rsidRPr="00B12B27">
        <w:rPr>
          <w:rFonts w:ascii="Times New Roman" w:hAnsi="Times New Roman" w:cs="Times New Roman"/>
          <w:sz w:val="24"/>
        </w:rPr>
        <w:t xml:space="preserve">Przewodniczący Rady Gminy poinformował, że projekt zmian w budżecie na rok bieżący otrzymali wszyscy radni i został </w:t>
      </w:r>
      <w:r w:rsidR="000A1E98" w:rsidRPr="00B12B27">
        <w:rPr>
          <w:rFonts w:ascii="Times New Roman" w:hAnsi="Times New Roman" w:cs="Times New Roman"/>
          <w:sz w:val="24"/>
        </w:rPr>
        <w:t xml:space="preserve">jednogłośnie </w:t>
      </w:r>
      <w:r w:rsidR="0092184B" w:rsidRPr="00B12B27">
        <w:rPr>
          <w:rFonts w:ascii="Times New Roman" w:hAnsi="Times New Roman" w:cs="Times New Roman"/>
          <w:sz w:val="24"/>
        </w:rPr>
        <w:t xml:space="preserve">pozytywnie zaopiniowany przez Komisje Rady Gminy. </w:t>
      </w:r>
    </w:p>
    <w:p w14:paraId="276E2B1B" w14:textId="4AC5EBDF" w:rsidR="00171AFD" w:rsidRPr="00B12B27" w:rsidRDefault="0092184B">
      <w:pPr>
        <w:pStyle w:val="Tekstpodstawowywcity"/>
        <w:tabs>
          <w:tab w:val="left" w:pos="709"/>
        </w:tabs>
        <w:ind w:left="0"/>
        <w:rPr>
          <w:rFonts w:ascii="Times New Roman" w:hAnsi="Times New Roman" w:cs="Times New Roman"/>
          <w:sz w:val="24"/>
        </w:rPr>
      </w:pPr>
      <w:r w:rsidRPr="00B12B27">
        <w:rPr>
          <w:rFonts w:ascii="Times New Roman" w:hAnsi="Times New Roman" w:cs="Times New Roman"/>
          <w:sz w:val="24"/>
        </w:rPr>
        <w:t xml:space="preserve">V-ce Przewodnicząca Rady Gminy p. </w:t>
      </w:r>
      <w:r w:rsidR="00533F4B" w:rsidRPr="00B12B27">
        <w:rPr>
          <w:rFonts w:ascii="Times New Roman" w:hAnsi="Times New Roman" w:cs="Times New Roman"/>
          <w:sz w:val="24"/>
        </w:rPr>
        <w:t xml:space="preserve">Iwona </w:t>
      </w:r>
      <w:proofErr w:type="spellStart"/>
      <w:r w:rsidR="00533F4B" w:rsidRPr="00B12B27">
        <w:rPr>
          <w:rFonts w:ascii="Times New Roman" w:hAnsi="Times New Roman" w:cs="Times New Roman"/>
          <w:sz w:val="24"/>
        </w:rPr>
        <w:t>Końka</w:t>
      </w:r>
      <w:proofErr w:type="spellEnd"/>
      <w:r w:rsidRPr="00B12B27">
        <w:rPr>
          <w:rFonts w:ascii="Times New Roman" w:hAnsi="Times New Roman" w:cs="Times New Roman"/>
          <w:sz w:val="24"/>
        </w:rPr>
        <w:t xml:space="preserve"> </w:t>
      </w:r>
      <w:r w:rsidR="000A1E98" w:rsidRPr="00B12B27">
        <w:rPr>
          <w:rFonts w:ascii="Times New Roman" w:hAnsi="Times New Roman" w:cs="Times New Roman"/>
          <w:sz w:val="24"/>
        </w:rPr>
        <w:t>odczytała</w:t>
      </w:r>
      <w:r w:rsidRPr="00B12B27">
        <w:rPr>
          <w:rFonts w:ascii="Times New Roman" w:hAnsi="Times New Roman" w:cs="Times New Roman"/>
          <w:sz w:val="24"/>
        </w:rPr>
        <w:t xml:space="preserve"> projekt uchwały w tej sprawie.</w:t>
      </w:r>
    </w:p>
    <w:p w14:paraId="11404B31" w14:textId="77777777" w:rsidR="00F86B58" w:rsidRPr="00B12B27" w:rsidRDefault="00F86B58">
      <w:pPr>
        <w:pStyle w:val="Tekstpodstawowywcity"/>
        <w:tabs>
          <w:tab w:val="left" w:pos="709"/>
        </w:tabs>
        <w:ind w:left="0"/>
        <w:rPr>
          <w:rFonts w:ascii="Times New Roman" w:hAnsi="Times New Roman" w:cs="Times New Roman"/>
          <w:i/>
        </w:rPr>
      </w:pPr>
    </w:p>
    <w:p w14:paraId="48786BC3" w14:textId="40FF2620" w:rsidR="00171AFD" w:rsidRPr="00B12B27" w:rsidRDefault="00B12B27">
      <w:pPr>
        <w:pStyle w:val="Tekstpodstawowywcity31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12B27">
        <w:rPr>
          <w:rFonts w:ascii="Times New Roman" w:hAnsi="Times New Roman" w:cs="Times New Roman"/>
          <w:sz w:val="24"/>
          <w:szCs w:val="24"/>
        </w:rPr>
        <w:t>Nie było żadnych zgłoszeń do projektu uchwały</w:t>
      </w:r>
      <w:r w:rsidR="0092184B" w:rsidRPr="00B12B27">
        <w:rPr>
          <w:rFonts w:ascii="Times New Roman" w:hAnsi="Times New Roman" w:cs="Times New Roman"/>
          <w:sz w:val="24"/>
          <w:szCs w:val="24"/>
        </w:rPr>
        <w:t>, w związku z tym poddano go pod głosowanie.</w:t>
      </w:r>
    </w:p>
    <w:p w14:paraId="333A4C00" w14:textId="77777777" w:rsidR="00BF6CFB" w:rsidRPr="00B12B27" w:rsidRDefault="00BF6CFB">
      <w:pPr>
        <w:pStyle w:val="Tekstpodstawowywcity31"/>
        <w:spacing w:after="0"/>
        <w:ind w:left="0"/>
        <w:jc w:val="both"/>
        <w:rPr>
          <w:rFonts w:ascii="Times New Roman" w:hAnsi="Times New Roman" w:cs="Times New Roman"/>
        </w:rPr>
      </w:pPr>
    </w:p>
    <w:p w14:paraId="4ECAF4F0" w14:textId="0560C44C" w:rsidR="00171AFD" w:rsidRPr="00B12B27" w:rsidRDefault="0092184B" w:rsidP="008D688B">
      <w:pPr>
        <w:tabs>
          <w:tab w:val="left" w:pos="426"/>
          <w:tab w:val="left" w:pos="502"/>
        </w:tabs>
        <w:jc w:val="both"/>
        <w:rPr>
          <w:rFonts w:ascii="Times New Roman" w:hAnsi="Times New Roman" w:cs="Times New Roman"/>
        </w:rPr>
      </w:pPr>
      <w:r w:rsidRPr="00B12B27">
        <w:rPr>
          <w:rFonts w:ascii="Times New Roman" w:hAnsi="Times New Roman" w:cs="Times New Roman"/>
        </w:rPr>
        <w:t>W wyniku głosowania, w którym wzięło udział 1</w:t>
      </w:r>
      <w:r w:rsidR="00533F4B" w:rsidRPr="00B12B27">
        <w:rPr>
          <w:rFonts w:ascii="Times New Roman" w:hAnsi="Times New Roman" w:cs="Times New Roman"/>
        </w:rPr>
        <w:t>4</w:t>
      </w:r>
      <w:r w:rsidRPr="00B12B27">
        <w:rPr>
          <w:rFonts w:ascii="Times New Roman" w:hAnsi="Times New Roman" w:cs="Times New Roman"/>
        </w:rPr>
        <w:t xml:space="preserve"> radnych, Rada Gminy jednogłośnie</w:t>
      </w:r>
      <w:r w:rsidRPr="00B12B27">
        <w:rPr>
          <w:rFonts w:ascii="Times New Roman" w:hAnsi="Times New Roman" w:cs="Times New Roman"/>
        </w:rPr>
        <w:br/>
        <w:t>(1</w:t>
      </w:r>
      <w:r w:rsidR="002266B9" w:rsidRPr="00B12B27">
        <w:rPr>
          <w:rFonts w:ascii="Times New Roman" w:hAnsi="Times New Roman" w:cs="Times New Roman"/>
        </w:rPr>
        <w:t>4</w:t>
      </w:r>
      <w:r w:rsidRPr="00B12B27">
        <w:rPr>
          <w:rFonts w:ascii="Times New Roman" w:hAnsi="Times New Roman" w:cs="Times New Roman"/>
        </w:rPr>
        <w:t xml:space="preserve"> głosów „ZA”, 0 głosów „PRZECIW”, nikt nie wstrzymał się od głosu) podjęła uchwałę</w:t>
      </w:r>
      <w:r w:rsidRPr="00B12B27">
        <w:rPr>
          <w:rFonts w:ascii="Times New Roman" w:hAnsi="Times New Roman" w:cs="Times New Roman"/>
        </w:rPr>
        <w:br/>
        <w:t xml:space="preserve">w sprawie  wprowadzenia zmian w budżecie  gminy na 2019 r. </w:t>
      </w:r>
    </w:p>
    <w:p w14:paraId="5B237C4B" w14:textId="2297E7B8" w:rsidR="00171AFD" w:rsidRPr="00B12B27" w:rsidRDefault="0092184B">
      <w:pPr>
        <w:tabs>
          <w:tab w:val="left" w:pos="426"/>
          <w:tab w:val="left" w:pos="502"/>
        </w:tabs>
        <w:jc w:val="both"/>
        <w:rPr>
          <w:rFonts w:ascii="Times New Roman" w:hAnsi="Times New Roman" w:cs="Times New Roman"/>
        </w:rPr>
      </w:pPr>
      <w:r w:rsidRPr="00B12B27">
        <w:rPr>
          <w:rFonts w:ascii="Times New Roman" w:hAnsi="Times New Roman" w:cs="Times New Roman"/>
          <w:i/>
        </w:rPr>
        <w:t>Uchwała Nr V</w:t>
      </w:r>
      <w:r w:rsidR="002266B9" w:rsidRPr="00B12B27">
        <w:rPr>
          <w:rFonts w:ascii="Times New Roman" w:hAnsi="Times New Roman" w:cs="Times New Roman"/>
          <w:i/>
        </w:rPr>
        <w:t>I</w:t>
      </w:r>
      <w:r w:rsidRPr="00B12B27">
        <w:rPr>
          <w:rFonts w:ascii="Times New Roman" w:hAnsi="Times New Roman" w:cs="Times New Roman"/>
          <w:i/>
        </w:rPr>
        <w:t>/</w:t>
      </w:r>
      <w:r w:rsidR="000A1E98" w:rsidRPr="00B12B27">
        <w:rPr>
          <w:rFonts w:ascii="Times New Roman" w:hAnsi="Times New Roman" w:cs="Times New Roman"/>
          <w:i/>
        </w:rPr>
        <w:t>3</w:t>
      </w:r>
      <w:r w:rsidR="002266B9" w:rsidRPr="00B12B27">
        <w:rPr>
          <w:rFonts w:ascii="Times New Roman" w:hAnsi="Times New Roman" w:cs="Times New Roman"/>
          <w:i/>
        </w:rPr>
        <w:t>9</w:t>
      </w:r>
      <w:r w:rsidRPr="00B12B27">
        <w:rPr>
          <w:rFonts w:ascii="Times New Roman" w:hAnsi="Times New Roman" w:cs="Times New Roman"/>
          <w:i/>
        </w:rPr>
        <w:t>/2019 R</w:t>
      </w:r>
      <w:r w:rsidR="002266B9" w:rsidRPr="00B12B27">
        <w:rPr>
          <w:rFonts w:ascii="Times New Roman" w:hAnsi="Times New Roman" w:cs="Times New Roman"/>
          <w:i/>
        </w:rPr>
        <w:t xml:space="preserve">ady </w:t>
      </w:r>
      <w:r w:rsidRPr="00B12B27">
        <w:rPr>
          <w:rFonts w:ascii="Times New Roman" w:hAnsi="Times New Roman" w:cs="Times New Roman"/>
          <w:i/>
        </w:rPr>
        <w:t>G</w:t>
      </w:r>
      <w:r w:rsidR="002266B9" w:rsidRPr="00B12B27">
        <w:rPr>
          <w:rFonts w:ascii="Times New Roman" w:hAnsi="Times New Roman" w:cs="Times New Roman"/>
          <w:i/>
        </w:rPr>
        <w:t>miny</w:t>
      </w:r>
      <w:r w:rsidRPr="00B12B27">
        <w:rPr>
          <w:rFonts w:ascii="Times New Roman" w:hAnsi="Times New Roman" w:cs="Times New Roman"/>
          <w:i/>
        </w:rPr>
        <w:t xml:space="preserve"> w ww. sprawie stanowi załącznik nr </w:t>
      </w:r>
      <w:r w:rsidR="000A1E98" w:rsidRPr="00B12B27">
        <w:rPr>
          <w:rFonts w:ascii="Times New Roman" w:hAnsi="Times New Roman" w:cs="Times New Roman"/>
          <w:i/>
        </w:rPr>
        <w:t>2</w:t>
      </w:r>
      <w:r w:rsidRPr="00B12B27">
        <w:rPr>
          <w:rFonts w:ascii="Times New Roman" w:hAnsi="Times New Roman" w:cs="Times New Roman"/>
          <w:i/>
        </w:rPr>
        <w:t xml:space="preserve"> do niniejszego protokołu.</w:t>
      </w:r>
    </w:p>
    <w:p w14:paraId="7B6432AB" w14:textId="77777777" w:rsidR="00171AFD" w:rsidRPr="00B12B27" w:rsidRDefault="00171AFD">
      <w:pPr>
        <w:tabs>
          <w:tab w:val="left" w:pos="426"/>
          <w:tab w:val="left" w:pos="502"/>
        </w:tabs>
        <w:jc w:val="both"/>
        <w:rPr>
          <w:rFonts w:ascii="Times New Roman" w:hAnsi="Times New Roman" w:cs="Times New Roman"/>
          <w:i/>
        </w:rPr>
      </w:pPr>
    </w:p>
    <w:p w14:paraId="4DF8B9C4" w14:textId="24440245" w:rsidR="00171AFD" w:rsidRPr="00B12B27" w:rsidRDefault="0092184B" w:rsidP="00D55A76">
      <w:pPr>
        <w:ind w:left="709" w:hanging="709"/>
        <w:rPr>
          <w:rFonts w:ascii="Times New Roman" w:hAnsi="Times New Roman" w:cs="Times New Roman"/>
          <w:b/>
        </w:rPr>
      </w:pPr>
      <w:r w:rsidRPr="00B12B27">
        <w:rPr>
          <w:rFonts w:ascii="Times New Roman" w:hAnsi="Times New Roman" w:cs="Times New Roman"/>
          <w:b/>
        </w:rPr>
        <w:t xml:space="preserve">Pkt </w:t>
      </w:r>
      <w:r w:rsidR="002266B9" w:rsidRPr="00B12B27">
        <w:rPr>
          <w:rFonts w:ascii="Times New Roman" w:hAnsi="Times New Roman" w:cs="Times New Roman"/>
          <w:b/>
        </w:rPr>
        <w:t>3</w:t>
      </w:r>
      <w:r w:rsidR="008D688B" w:rsidRPr="00B12B27">
        <w:rPr>
          <w:rFonts w:ascii="Times New Roman" w:hAnsi="Times New Roman" w:cs="Times New Roman"/>
          <w:b/>
        </w:rPr>
        <w:t>.</w:t>
      </w:r>
      <w:r w:rsidRPr="00B12B27">
        <w:rPr>
          <w:rFonts w:ascii="Times New Roman" w:hAnsi="Times New Roman" w:cs="Times New Roman"/>
          <w:b/>
        </w:rPr>
        <w:t xml:space="preserve"> Projekt uchwały w sprawie  uchwalenia zmian w Wieloletniej Prognozie Finansowej  Gminy Lidzbark Warmiński na lata 2019-203</w:t>
      </w:r>
      <w:r w:rsidR="002266B9" w:rsidRPr="00B12B27">
        <w:rPr>
          <w:rFonts w:ascii="Times New Roman" w:hAnsi="Times New Roman" w:cs="Times New Roman"/>
          <w:b/>
        </w:rPr>
        <w:t>8</w:t>
      </w:r>
      <w:r w:rsidRPr="00B12B27">
        <w:rPr>
          <w:rFonts w:ascii="Times New Roman" w:hAnsi="Times New Roman" w:cs="Times New Roman"/>
          <w:b/>
        </w:rPr>
        <w:t>.</w:t>
      </w:r>
    </w:p>
    <w:p w14:paraId="59FB608E" w14:textId="77777777" w:rsidR="00171AFD" w:rsidRPr="00B12B27" w:rsidRDefault="00171AFD">
      <w:pPr>
        <w:pStyle w:val="Tekstpodstawowywcity"/>
        <w:tabs>
          <w:tab w:val="left" w:pos="709"/>
        </w:tabs>
        <w:ind w:left="900" w:hanging="900"/>
        <w:jc w:val="left"/>
        <w:rPr>
          <w:rFonts w:ascii="Times New Roman" w:hAnsi="Times New Roman" w:cs="Times New Roman"/>
          <w:b/>
          <w:sz w:val="24"/>
        </w:rPr>
      </w:pPr>
    </w:p>
    <w:p w14:paraId="1BB404F3" w14:textId="68E57BAB" w:rsidR="00171AFD" w:rsidRPr="00B12B27" w:rsidRDefault="00D55A76" w:rsidP="008D688B">
      <w:pPr>
        <w:pStyle w:val="Tekstpodstawowywcity"/>
        <w:tabs>
          <w:tab w:val="left" w:pos="709"/>
        </w:tabs>
        <w:ind w:left="0"/>
        <w:rPr>
          <w:rFonts w:ascii="Times New Roman" w:hAnsi="Times New Roman" w:cs="Times New Roman"/>
          <w:sz w:val="24"/>
        </w:rPr>
      </w:pPr>
      <w:r w:rsidRPr="00B12B27">
        <w:rPr>
          <w:rFonts w:ascii="Times New Roman" w:hAnsi="Times New Roman" w:cs="Times New Roman"/>
          <w:sz w:val="24"/>
        </w:rPr>
        <w:tab/>
      </w:r>
      <w:r w:rsidR="0092184B" w:rsidRPr="00B12B27">
        <w:rPr>
          <w:rFonts w:ascii="Times New Roman" w:hAnsi="Times New Roman" w:cs="Times New Roman"/>
          <w:sz w:val="24"/>
        </w:rPr>
        <w:t>Przewodniczący Rady Gminy poinformował, że projekt zmian w Wieloletniej Prognozie Finansowej na lata 2019-203</w:t>
      </w:r>
      <w:r w:rsidR="002266B9" w:rsidRPr="00B12B27">
        <w:rPr>
          <w:rFonts w:ascii="Times New Roman" w:hAnsi="Times New Roman" w:cs="Times New Roman"/>
          <w:sz w:val="24"/>
        </w:rPr>
        <w:t>8</w:t>
      </w:r>
      <w:r w:rsidR="0092184B" w:rsidRPr="00B12B27">
        <w:rPr>
          <w:rFonts w:ascii="Times New Roman" w:hAnsi="Times New Roman" w:cs="Times New Roman"/>
          <w:sz w:val="24"/>
        </w:rPr>
        <w:t xml:space="preserve"> otrzymali wszyscy radni i został </w:t>
      </w:r>
      <w:r w:rsidR="000A1E98" w:rsidRPr="00B12B27">
        <w:rPr>
          <w:rFonts w:ascii="Times New Roman" w:hAnsi="Times New Roman" w:cs="Times New Roman"/>
          <w:sz w:val="24"/>
        </w:rPr>
        <w:t xml:space="preserve">jednogłośnie </w:t>
      </w:r>
      <w:r w:rsidR="0092184B" w:rsidRPr="00B12B27">
        <w:rPr>
          <w:rFonts w:ascii="Times New Roman" w:hAnsi="Times New Roman" w:cs="Times New Roman"/>
          <w:sz w:val="24"/>
        </w:rPr>
        <w:t>pozytywnie zaopiniowany przez Komisje Rady Gminy.</w:t>
      </w:r>
    </w:p>
    <w:p w14:paraId="609A9213" w14:textId="77777777" w:rsidR="002266B9" w:rsidRPr="00B12B27" w:rsidRDefault="002266B9" w:rsidP="008D688B">
      <w:pPr>
        <w:pStyle w:val="Tekstpodstawowywcity"/>
        <w:tabs>
          <w:tab w:val="left" w:pos="0"/>
        </w:tabs>
        <w:ind w:left="0"/>
        <w:rPr>
          <w:rFonts w:ascii="Times New Roman" w:hAnsi="Times New Roman" w:cs="Times New Roman"/>
          <w:sz w:val="24"/>
        </w:rPr>
      </w:pPr>
      <w:r w:rsidRPr="00B12B27">
        <w:rPr>
          <w:rFonts w:ascii="Times New Roman" w:hAnsi="Times New Roman" w:cs="Times New Roman"/>
          <w:sz w:val="24"/>
        </w:rPr>
        <w:t>Dodał także, że Wójt poinformował radnych na posiedzeniach komisji, że sytuacja finansowa Gminy jest na tyle stabilna, że możemy pozwolić sobie na skrócenie okresu kredytowania inwestycji gminnych i jednocześnie wykonać uchwały Rady Gminy, w szczególności tą dotyczącą zakupu nieruchomości w Długołęce, na którą będzie zaciągnięty kredyt długoterminowy, ale krótszy niż planowaliśmy.</w:t>
      </w:r>
    </w:p>
    <w:p w14:paraId="046C02D4" w14:textId="48C3C5DF" w:rsidR="002266B9" w:rsidRPr="00B12B27" w:rsidRDefault="002266B9">
      <w:pPr>
        <w:pStyle w:val="Tekstpodstawowywcity"/>
        <w:tabs>
          <w:tab w:val="left" w:pos="709"/>
        </w:tabs>
        <w:ind w:left="0"/>
        <w:rPr>
          <w:rFonts w:ascii="Times New Roman" w:hAnsi="Times New Roman" w:cs="Times New Roman"/>
        </w:rPr>
      </w:pPr>
    </w:p>
    <w:p w14:paraId="642E9E30" w14:textId="2ACA7851" w:rsidR="00171AFD" w:rsidRPr="00B12B27" w:rsidRDefault="00D55A76">
      <w:pPr>
        <w:pStyle w:val="Tekstpodstawowywcity"/>
        <w:tabs>
          <w:tab w:val="left" w:pos="709"/>
        </w:tabs>
        <w:ind w:left="0"/>
        <w:rPr>
          <w:rFonts w:ascii="Times New Roman" w:hAnsi="Times New Roman" w:cs="Times New Roman"/>
        </w:rPr>
      </w:pPr>
      <w:r w:rsidRPr="00B12B27">
        <w:rPr>
          <w:rFonts w:ascii="Times New Roman" w:hAnsi="Times New Roman" w:cs="Times New Roman"/>
          <w:sz w:val="24"/>
        </w:rPr>
        <w:tab/>
      </w:r>
      <w:r w:rsidR="0092184B" w:rsidRPr="00B12B27">
        <w:rPr>
          <w:rFonts w:ascii="Times New Roman" w:hAnsi="Times New Roman" w:cs="Times New Roman"/>
          <w:sz w:val="24"/>
        </w:rPr>
        <w:t xml:space="preserve">V-ce Przewodnicząca Rady Gminy p. Agnieszka </w:t>
      </w:r>
      <w:proofErr w:type="spellStart"/>
      <w:r w:rsidR="0092184B" w:rsidRPr="00B12B27">
        <w:rPr>
          <w:rFonts w:ascii="Times New Roman" w:hAnsi="Times New Roman" w:cs="Times New Roman"/>
          <w:sz w:val="24"/>
        </w:rPr>
        <w:t>Korosteńska</w:t>
      </w:r>
      <w:proofErr w:type="spellEnd"/>
      <w:r w:rsidR="0092184B" w:rsidRPr="00B12B27">
        <w:rPr>
          <w:rFonts w:ascii="Times New Roman" w:hAnsi="Times New Roman" w:cs="Times New Roman"/>
          <w:sz w:val="24"/>
        </w:rPr>
        <w:t xml:space="preserve"> </w:t>
      </w:r>
      <w:r w:rsidR="002266B9" w:rsidRPr="00B12B27">
        <w:rPr>
          <w:rFonts w:ascii="Times New Roman" w:hAnsi="Times New Roman" w:cs="Times New Roman"/>
          <w:sz w:val="24"/>
        </w:rPr>
        <w:t>odczytała</w:t>
      </w:r>
      <w:r w:rsidR="0092184B" w:rsidRPr="00B12B27">
        <w:rPr>
          <w:rFonts w:ascii="Times New Roman" w:hAnsi="Times New Roman" w:cs="Times New Roman"/>
          <w:sz w:val="24"/>
        </w:rPr>
        <w:t xml:space="preserve"> projekt uchwały </w:t>
      </w:r>
      <w:r w:rsidRPr="00B12B27">
        <w:rPr>
          <w:rFonts w:ascii="Times New Roman" w:hAnsi="Times New Roman" w:cs="Times New Roman"/>
          <w:sz w:val="24"/>
        </w:rPr>
        <w:t xml:space="preserve">               </w:t>
      </w:r>
      <w:r w:rsidR="0092184B" w:rsidRPr="00B12B27">
        <w:rPr>
          <w:rFonts w:ascii="Times New Roman" w:hAnsi="Times New Roman" w:cs="Times New Roman"/>
          <w:sz w:val="24"/>
        </w:rPr>
        <w:t>w tej sprawie.</w:t>
      </w:r>
    </w:p>
    <w:p w14:paraId="6B779551" w14:textId="13CE65E3" w:rsidR="00171AFD" w:rsidRPr="00B12B27" w:rsidRDefault="0092184B">
      <w:pPr>
        <w:pStyle w:val="Tekstpodstawowywcity31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12B27">
        <w:rPr>
          <w:rFonts w:ascii="Times New Roman" w:hAnsi="Times New Roman" w:cs="Times New Roman"/>
          <w:sz w:val="24"/>
          <w:szCs w:val="24"/>
        </w:rPr>
        <w:t xml:space="preserve">Nie było </w:t>
      </w:r>
      <w:r w:rsidR="00D55A76" w:rsidRPr="00B12B27">
        <w:rPr>
          <w:rFonts w:ascii="Times New Roman" w:hAnsi="Times New Roman" w:cs="Times New Roman"/>
          <w:sz w:val="24"/>
          <w:szCs w:val="24"/>
        </w:rPr>
        <w:t xml:space="preserve">żadnych zgłoszeń </w:t>
      </w:r>
      <w:r w:rsidRPr="00B12B27">
        <w:rPr>
          <w:rFonts w:ascii="Times New Roman" w:hAnsi="Times New Roman" w:cs="Times New Roman"/>
          <w:sz w:val="24"/>
          <w:szCs w:val="24"/>
        </w:rPr>
        <w:t>do projektu uchwały, w związku z tym poddano go pod głosowanie.</w:t>
      </w:r>
    </w:p>
    <w:p w14:paraId="65A82442" w14:textId="56DE0DFC" w:rsidR="00171AFD" w:rsidRPr="00B12B27" w:rsidRDefault="0092184B" w:rsidP="008D688B">
      <w:pPr>
        <w:tabs>
          <w:tab w:val="left" w:pos="426"/>
          <w:tab w:val="left" w:pos="502"/>
        </w:tabs>
        <w:jc w:val="both"/>
        <w:rPr>
          <w:rFonts w:ascii="Times New Roman" w:hAnsi="Times New Roman" w:cs="Times New Roman"/>
        </w:rPr>
      </w:pPr>
      <w:r w:rsidRPr="00B12B27">
        <w:rPr>
          <w:rFonts w:ascii="Times New Roman" w:hAnsi="Times New Roman" w:cs="Times New Roman"/>
        </w:rPr>
        <w:t>W wyniku głosowania, w którym wzięło udział 1</w:t>
      </w:r>
      <w:r w:rsidR="002266B9" w:rsidRPr="00B12B27">
        <w:rPr>
          <w:rFonts w:ascii="Times New Roman" w:hAnsi="Times New Roman" w:cs="Times New Roman"/>
        </w:rPr>
        <w:t>4</w:t>
      </w:r>
      <w:r w:rsidRPr="00B12B27">
        <w:rPr>
          <w:rFonts w:ascii="Times New Roman" w:hAnsi="Times New Roman" w:cs="Times New Roman"/>
        </w:rPr>
        <w:t xml:space="preserve"> radnych, Rada Gminy jednogłośnie</w:t>
      </w:r>
      <w:r w:rsidRPr="00B12B27">
        <w:rPr>
          <w:rFonts w:ascii="Times New Roman" w:hAnsi="Times New Roman" w:cs="Times New Roman"/>
        </w:rPr>
        <w:br/>
        <w:t>(1</w:t>
      </w:r>
      <w:r w:rsidR="002266B9" w:rsidRPr="00B12B27">
        <w:rPr>
          <w:rFonts w:ascii="Times New Roman" w:hAnsi="Times New Roman" w:cs="Times New Roman"/>
        </w:rPr>
        <w:t>4</w:t>
      </w:r>
      <w:r w:rsidRPr="00B12B27">
        <w:rPr>
          <w:rFonts w:ascii="Times New Roman" w:hAnsi="Times New Roman" w:cs="Times New Roman"/>
        </w:rPr>
        <w:t xml:space="preserve"> głosów „ZA”, 0 głosów „PRZECIW”, nikt nie wstrzymał się od głosu) podjęła uchwałę</w:t>
      </w:r>
      <w:r w:rsidRPr="00B12B27">
        <w:rPr>
          <w:rFonts w:ascii="Times New Roman" w:hAnsi="Times New Roman" w:cs="Times New Roman"/>
        </w:rPr>
        <w:br/>
        <w:t>w sprawie uchwalenia zmian w Wieloletniej Prognozie Finansowej  Gminy Lidzbark Warmiński na lata 2019-203</w:t>
      </w:r>
      <w:r w:rsidR="002266B9" w:rsidRPr="00B12B27">
        <w:rPr>
          <w:rFonts w:ascii="Times New Roman" w:hAnsi="Times New Roman" w:cs="Times New Roman"/>
        </w:rPr>
        <w:t>8</w:t>
      </w:r>
      <w:r w:rsidRPr="00B12B27">
        <w:rPr>
          <w:rFonts w:ascii="Times New Roman" w:hAnsi="Times New Roman" w:cs="Times New Roman"/>
        </w:rPr>
        <w:t>.</w:t>
      </w:r>
    </w:p>
    <w:p w14:paraId="7E83DE1A" w14:textId="0539C8D7" w:rsidR="00171AFD" w:rsidRPr="00B12B27" w:rsidRDefault="0092184B">
      <w:pPr>
        <w:pStyle w:val="Tekstpodstawowywcity"/>
        <w:tabs>
          <w:tab w:val="left" w:pos="0"/>
        </w:tabs>
        <w:ind w:left="0"/>
        <w:rPr>
          <w:rFonts w:ascii="Times New Roman" w:hAnsi="Times New Roman" w:cs="Times New Roman"/>
        </w:rPr>
      </w:pPr>
      <w:r w:rsidRPr="00B12B27">
        <w:rPr>
          <w:rFonts w:ascii="Times New Roman" w:hAnsi="Times New Roman" w:cs="Times New Roman"/>
          <w:i/>
          <w:sz w:val="24"/>
        </w:rPr>
        <w:t>Uchwała Nr V</w:t>
      </w:r>
      <w:r w:rsidR="002266B9" w:rsidRPr="00B12B27">
        <w:rPr>
          <w:rFonts w:ascii="Times New Roman" w:hAnsi="Times New Roman" w:cs="Times New Roman"/>
          <w:i/>
          <w:sz w:val="24"/>
        </w:rPr>
        <w:t>I</w:t>
      </w:r>
      <w:r w:rsidRPr="00B12B27">
        <w:rPr>
          <w:rFonts w:ascii="Times New Roman" w:hAnsi="Times New Roman" w:cs="Times New Roman"/>
          <w:i/>
          <w:sz w:val="24"/>
        </w:rPr>
        <w:t>/</w:t>
      </w:r>
      <w:r w:rsidR="002266B9" w:rsidRPr="00B12B27">
        <w:rPr>
          <w:rFonts w:ascii="Times New Roman" w:hAnsi="Times New Roman" w:cs="Times New Roman"/>
          <w:i/>
          <w:sz w:val="24"/>
        </w:rPr>
        <w:t>40</w:t>
      </w:r>
      <w:r w:rsidRPr="00B12B27">
        <w:rPr>
          <w:rFonts w:ascii="Times New Roman" w:hAnsi="Times New Roman" w:cs="Times New Roman"/>
          <w:i/>
          <w:sz w:val="24"/>
        </w:rPr>
        <w:t>/2019 R</w:t>
      </w:r>
      <w:r w:rsidR="002266B9" w:rsidRPr="00B12B27">
        <w:rPr>
          <w:rFonts w:ascii="Times New Roman" w:hAnsi="Times New Roman" w:cs="Times New Roman"/>
          <w:i/>
          <w:sz w:val="24"/>
        </w:rPr>
        <w:t xml:space="preserve">ady </w:t>
      </w:r>
      <w:r w:rsidRPr="00B12B27">
        <w:rPr>
          <w:rFonts w:ascii="Times New Roman" w:hAnsi="Times New Roman" w:cs="Times New Roman"/>
          <w:i/>
          <w:sz w:val="24"/>
        </w:rPr>
        <w:t>G</w:t>
      </w:r>
      <w:r w:rsidR="002266B9" w:rsidRPr="00B12B27">
        <w:rPr>
          <w:rFonts w:ascii="Times New Roman" w:hAnsi="Times New Roman" w:cs="Times New Roman"/>
          <w:i/>
          <w:sz w:val="24"/>
        </w:rPr>
        <w:t>miny</w:t>
      </w:r>
      <w:r w:rsidRPr="00B12B27">
        <w:rPr>
          <w:rFonts w:ascii="Times New Roman" w:hAnsi="Times New Roman" w:cs="Times New Roman"/>
          <w:i/>
          <w:sz w:val="24"/>
        </w:rPr>
        <w:t xml:space="preserve"> w ww. sprawie stanowi załącznik nr </w:t>
      </w:r>
      <w:r w:rsidR="00F60DBE" w:rsidRPr="00B12B27">
        <w:rPr>
          <w:rFonts w:ascii="Times New Roman" w:hAnsi="Times New Roman" w:cs="Times New Roman"/>
          <w:i/>
          <w:sz w:val="24"/>
        </w:rPr>
        <w:t>3</w:t>
      </w:r>
      <w:r w:rsidRPr="00B12B27">
        <w:rPr>
          <w:rFonts w:ascii="Times New Roman" w:hAnsi="Times New Roman" w:cs="Times New Roman"/>
          <w:i/>
          <w:sz w:val="24"/>
        </w:rPr>
        <w:t xml:space="preserve"> do niniejszego protokołu.</w:t>
      </w:r>
    </w:p>
    <w:p w14:paraId="23EC7B64" w14:textId="77777777" w:rsidR="00171AFD" w:rsidRPr="00B12B27" w:rsidRDefault="0092184B">
      <w:pPr>
        <w:pStyle w:val="Tekstpodstawowywcity"/>
        <w:tabs>
          <w:tab w:val="left" w:pos="0"/>
        </w:tabs>
        <w:ind w:left="0"/>
        <w:rPr>
          <w:rFonts w:ascii="Times New Roman" w:hAnsi="Times New Roman" w:cs="Times New Roman"/>
        </w:rPr>
      </w:pPr>
      <w:r w:rsidRPr="00B12B27">
        <w:rPr>
          <w:rFonts w:ascii="Times New Roman" w:hAnsi="Times New Roman" w:cs="Times New Roman"/>
          <w:b/>
          <w:i/>
          <w:sz w:val="24"/>
        </w:rPr>
        <w:t xml:space="preserve"> </w:t>
      </w:r>
    </w:p>
    <w:p w14:paraId="47887DC7" w14:textId="77777777" w:rsidR="002266B9" w:rsidRPr="00B12B27" w:rsidRDefault="0092184B" w:rsidP="00D55A76">
      <w:pPr>
        <w:suppressAutoHyphens w:val="0"/>
        <w:spacing w:after="120"/>
        <w:ind w:left="709" w:hanging="709"/>
        <w:jc w:val="both"/>
        <w:rPr>
          <w:rFonts w:ascii="Times New Roman" w:hAnsi="Times New Roman" w:cs="Times New Roman"/>
          <w:b/>
        </w:rPr>
      </w:pPr>
      <w:r w:rsidRPr="00B12B27">
        <w:rPr>
          <w:rFonts w:ascii="Times New Roman" w:hAnsi="Times New Roman" w:cs="Times New Roman"/>
          <w:b/>
        </w:rPr>
        <w:t xml:space="preserve">Pkt </w:t>
      </w:r>
      <w:r w:rsidR="002266B9" w:rsidRPr="00B12B27">
        <w:rPr>
          <w:rFonts w:ascii="Times New Roman" w:hAnsi="Times New Roman" w:cs="Times New Roman"/>
          <w:b/>
        </w:rPr>
        <w:t>4</w:t>
      </w:r>
      <w:r w:rsidRPr="00B12B27">
        <w:rPr>
          <w:rFonts w:ascii="Times New Roman" w:hAnsi="Times New Roman" w:cs="Times New Roman"/>
          <w:b/>
        </w:rPr>
        <w:t xml:space="preserve">. </w:t>
      </w:r>
      <w:r w:rsidR="00F60DBE" w:rsidRPr="00B12B27">
        <w:rPr>
          <w:rFonts w:ascii="Times New Roman" w:hAnsi="Times New Roman" w:cs="Times New Roman"/>
          <w:b/>
        </w:rPr>
        <w:t xml:space="preserve">Projekt uchwały w sprawie </w:t>
      </w:r>
      <w:r w:rsidR="002266B9" w:rsidRPr="00B12B27">
        <w:rPr>
          <w:rFonts w:ascii="Times New Roman" w:hAnsi="Times New Roman" w:cs="Times New Roman"/>
          <w:b/>
        </w:rPr>
        <w:t xml:space="preserve">wykazu kąpielisk na terenie gminy Lidzbark Warmiński na rok 2019. </w:t>
      </w:r>
    </w:p>
    <w:p w14:paraId="122FA78D" w14:textId="20945783" w:rsidR="002266B9" w:rsidRPr="00B12B27" w:rsidRDefault="002266B9" w:rsidP="00D55A76">
      <w:pPr>
        <w:suppressAutoHyphens w:val="0"/>
        <w:ind w:firstLine="709"/>
        <w:jc w:val="both"/>
        <w:rPr>
          <w:rFonts w:ascii="Times New Roman" w:hAnsi="Times New Roman" w:cs="Times New Roman"/>
          <w:bCs/>
          <w:lang w:eastAsia="pl-PL"/>
        </w:rPr>
      </w:pPr>
      <w:r w:rsidRPr="00B12B27">
        <w:rPr>
          <w:rFonts w:ascii="Times New Roman" w:hAnsi="Times New Roman" w:cs="Times New Roman"/>
          <w:lang w:eastAsia="pl-PL"/>
        </w:rPr>
        <w:t xml:space="preserve">Przewodniczący rady Gminy poinformował, że zgodnie z obowiązującymi przepisami prawa Rada Gminy ma obowiązek, corocznie do 20 maja każdego roku, podjąć uchwałę w sprawie wykazu kąpielisk na terenie gminy. Kąpieliskiem umieszczonym w wykazie jest </w:t>
      </w:r>
      <w:r w:rsidRPr="00B12B27">
        <w:rPr>
          <w:rFonts w:ascii="Times New Roman" w:hAnsi="Times New Roman" w:cs="Times New Roman"/>
          <w:bCs/>
          <w:lang w:eastAsia="pl-PL"/>
        </w:rPr>
        <w:t xml:space="preserve">Plaża Miejska przy jeziorze </w:t>
      </w:r>
      <w:proofErr w:type="spellStart"/>
      <w:r w:rsidRPr="00B12B27">
        <w:rPr>
          <w:rFonts w:ascii="Times New Roman" w:hAnsi="Times New Roman" w:cs="Times New Roman"/>
          <w:bCs/>
          <w:lang w:eastAsia="pl-PL"/>
        </w:rPr>
        <w:t>Wielochowskim</w:t>
      </w:r>
      <w:proofErr w:type="spellEnd"/>
      <w:r w:rsidRPr="00B12B27">
        <w:rPr>
          <w:rFonts w:ascii="Times New Roman" w:hAnsi="Times New Roman" w:cs="Times New Roman"/>
          <w:bCs/>
          <w:lang w:eastAsia="pl-PL"/>
        </w:rPr>
        <w:t>.</w:t>
      </w:r>
    </w:p>
    <w:p w14:paraId="413852A1" w14:textId="2333FF4A" w:rsidR="00F60DBE" w:rsidRPr="00B12B27" w:rsidRDefault="00F60DBE" w:rsidP="00D87524">
      <w:pPr>
        <w:widowControl/>
        <w:tabs>
          <w:tab w:val="left" w:pos="286"/>
        </w:tabs>
        <w:jc w:val="both"/>
        <w:rPr>
          <w:rFonts w:ascii="Times New Roman" w:hAnsi="Times New Roman" w:cs="Times New Roman"/>
        </w:rPr>
      </w:pPr>
    </w:p>
    <w:p w14:paraId="62EFC2B8" w14:textId="77777777" w:rsidR="00D87524" w:rsidRPr="00B12B27" w:rsidRDefault="00D87524" w:rsidP="00D87524">
      <w:pPr>
        <w:widowControl/>
        <w:tabs>
          <w:tab w:val="left" w:pos="286"/>
        </w:tabs>
        <w:jc w:val="both"/>
        <w:rPr>
          <w:rFonts w:ascii="Times New Roman" w:hAnsi="Times New Roman" w:cs="Times New Roman"/>
          <w:b/>
        </w:rPr>
      </w:pPr>
    </w:p>
    <w:p w14:paraId="7A775C6E" w14:textId="697C8E72" w:rsidR="003640B4" w:rsidRPr="00B12B27" w:rsidRDefault="002266B9" w:rsidP="003640B4">
      <w:pPr>
        <w:pStyle w:val="Tekstpodstawowywcity"/>
        <w:tabs>
          <w:tab w:val="left" w:pos="709"/>
        </w:tabs>
        <w:ind w:left="0"/>
        <w:rPr>
          <w:rFonts w:ascii="Times New Roman" w:hAnsi="Times New Roman" w:cs="Times New Roman"/>
          <w:sz w:val="24"/>
        </w:rPr>
      </w:pPr>
      <w:r w:rsidRPr="00B12B27">
        <w:rPr>
          <w:rFonts w:ascii="Times New Roman" w:hAnsi="Times New Roman" w:cs="Times New Roman"/>
          <w:sz w:val="24"/>
        </w:rPr>
        <w:t>P</w:t>
      </w:r>
      <w:r w:rsidR="003640B4" w:rsidRPr="00B12B27">
        <w:rPr>
          <w:rFonts w:ascii="Times New Roman" w:hAnsi="Times New Roman" w:cs="Times New Roman"/>
          <w:sz w:val="24"/>
        </w:rPr>
        <w:t>odkreślił</w:t>
      </w:r>
      <w:r w:rsidRPr="00B12B27">
        <w:rPr>
          <w:rFonts w:ascii="Times New Roman" w:hAnsi="Times New Roman" w:cs="Times New Roman"/>
          <w:sz w:val="24"/>
        </w:rPr>
        <w:t xml:space="preserve"> również</w:t>
      </w:r>
      <w:r w:rsidR="003640B4" w:rsidRPr="00B12B27">
        <w:rPr>
          <w:rFonts w:ascii="Times New Roman" w:hAnsi="Times New Roman" w:cs="Times New Roman"/>
          <w:sz w:val="24"/>
        </w:rPr>
        <w:t xml:space="preserve">, że projekt uchwały </w:t>
      </w:r>
      <w:r w:rsidRPr="00B12B27">
        <w:rPr>
          <w:rFonts w:ascii="Times New Roman" w:hAnsi="Times New Roman" w:cs="Times New Roman"/>
          <w:sz w:val="24"/>
        </w:rPr>
        <w:t xml:space="preserve">otrzymali wszyscy radni i był przedmiotem obrad komisji Rady Gminy, gdzie </w:t>
      </w:r>
      <w:r w:rsidR="003640B4" w:rsidRPr="00B12B27">
        <w:rPr>
          <w:rFonts w:ascii="Times New Roman" w:hAnsi="Times New Roman" w:cs="Times New Roman"/>
          <w:sz w:val="24"/>
        </w:rPr>
        <w:t xml:space="preserve">został zaopiniowany pozytywnie. </w:t>
      </w:r>
    </w:p>
    <w:p w14:paraId="6A7199EE" w14:textId="77777777" w:rsidR="008D688B" w:rsidRPr="00B12B27" w:rsidRDefault="008D688B" w:rsidP="003640B4">
      <w:pPr>
        <w:pStyle w:val="Tekstpodstawowywcity"/>
        <w:tabs>
          <w:tab w:val="left" w:pos="709"/>
        </w:tabs>
        <w:ind w:left="0"/>
        <w:rPr>
          <w:rFonts w:ascii="Times New Roman" w:hAnsi="Times New Roman" w:cs="Times New Roman"/>
        </w:rPr>
      </w:pPr>
    </w:p>
    <w:p w14:paraId="1CE4211D" w14:textId="0E10A425" w:rsidR="003640B4" w:rsidRPr="00B12B27" w:rsidRDefault="00793A3A" w:rsidP="003640B4">
      <w:pPr>
        <w:pStyle w:val="Tekstpodstawowywcity"/>
        <w:tabs>
          <w:tab w:val="left" w:pos="709"/>
        </w:tabs>
        <w:ind w:left="0"/>
        <w:rPr>
          <w:rFonts w:ascii="Times New Roman" w:hAnsi="Times New Roman" w:cs="Times New Roman"/>
        </w:rPr>
      </w:pPr>
      <w:r w:rsidRPr="00B12B27">
        <w:rPr>
          <w:rFonts w:ascii="Times New Roman" w:hAnsi="Times New Roman" w:cs="Times New Roman"/>
          <w:sz w:val="24"/>
        </w:rPr>
        <w:tab/>
      </w:r>
      <w:r w:rsidR="003640B4" w:rsidRPr="00B12B27">
        <w:rPr>
          <w:rFonts w:ascii="Times New Roman" w:hAnsi="Times New Roman" w:cs="Times New Roman"/>
          <w:sz w:val="24"/>
        </w:rPr>
        <w:t xml:space="preserve">V-ce Przewodnicząca Rady Gminy p. </w:t>
      </w:r>
      <w:r w:rsidR="002266B9" w:rsidRPr="00B12B27">
        <w:rPr>
          <w:rFonts w:ascii="Times New Roman" w:hAnsi="Times New Roman" w:cs="Times New Roman"/>
          <w:sz w:val="24"/>
        </w:rPr>
        <w:t xml:space="preserve">Iwona </w:t>
      </w:r>
      <w:proofErr w:type="spellStart"/>
      <w:r w:rsidR="002266B9" w:rsidRPr="00B12B27">
        <w:rPr>
          <w:rFonts w:ascii="Times New Roman" w:hAnsi="Times New Roman" w:cs="Times New Roman"/>
          <w:sz w:val="24"/>
        </w:rPr>
        <w:t>Końka</w:t>
      </w:r>
      <w:proofErr w:type="spellEnd"/>
      <w:r w:rsidR="003640B4" w:rsidRPr="00B12B27">
        <w:rPr>
          <w:rFonts w:ascii="Times New Roman" w:hAnsi="Times New Roman" w:cs="Times New Roman"/>
          <w:sz w:val="24"/>
        </w:rPr>
        <w:t xml:space="preserve"> przedstawiła projekt uchwały w tej sprawie.</w:t>
      </w:r>
    </w:p>
    <w:p w14:paraId="53D29A0D" w14:textId="4DCB7E1E" w:rsidR="003640B4" w:rsidRPr="00B12B27" w:rsidRDefault="003640B4" w:rsidP="003640B4">
      <w:pPr>
        <w:pStyle w:val="Tekstpodstawowywcity31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12B27">
        <w:rPr>
          <w:rFonts w:ascii="Times New Roman" w:hAnsi="Times New Roman" w:cs="Times New Roman"/>
          <w:sz w:val="24"/>
          <w:szCs w:val="24"/>
        </w:rPr>
        <w:t xml:space="preserve">Nie było </w:t>
      </w:r>
      <w:r w:rsidR="00793A3A" w:rsidRPr="00B12B27">
        <w:rPr>
          <w:rFonts w:ascii="Times New Roman" w:hAnsi="Times New Roman" w:cs="Times New Roman"/>
          <w:sz w:val="24"/>
          <w:szCs w:val="24"/>
        </w:rPr>
        <w:t xml:space="preserve">żadnych zgłoszeń </w:t>
      </w:r>
      <w:r w:rsidRPr="00B12B27">
        <w:rPr>
          <w:rFonts w:ascii="Times New Roman" w:hAnsi="Times New Roman" w:cs="Times New Roman"/>
          <w:sz w:val="24"/>
          <w:szCs w:val="24"/>
        </w:rPr>
        <w:t xml:space="preserve">do </w:t>
      </w:r>
      <w:r w:rsidR="00793A3A" w:rsidRPr="00B12B27">
        <w:rPr>
          <w:rFonts w:ascii="Times New Roman" w:hAnsi="Times New Roman" w:cs="Times New Roman"/>
          <w:sz w:val="24"/>
          <w:szCs w:val="24"/>
        </w:rPr>
        <w:t>dyskusji na przedstawionym projektem uchwały</w:t>
      </w:r>
      <w:r w:rsidRPr="00B12B27">
        <w:rPr>
          <w:rFonts w:ascii="Times New Roman" w:hAnsi="Times New Roman" w:cs="Times New Roman"/>
          <w:sz w:val="24"/>
          <w:szCs w:val="24"/>
        </w:rPr>
        <w:t>, w związku z tym poddano go pod głosowanie.</w:t>
      </w:r>
    </w:p>
    <w:p w14:paraId="516CD411" w14:textId="0A75E649" w:rsidR="003640B4" w:rsidRPr="00B12B27" w:rsidRDefault="003640B4" w:rsidP="008D688B">
      <w:pPr>
        <w:tabs>
          <w:tab w:val="left" w:pos="426"/>
          <w:tab w:val="left" w:pos="502"/>
        </w:tabs>
        <w:jc w:val="both"/>
        <w:rPr>
          <w:rFonts w:ascii="Times New Roman" w:hAnsi="Times New Roman" w:cs="Times New Roman"/>
        </w:rPr>
      </w:pPr>
      <w:r w:rsidRPr="00B12B27">
        <w:rPr>
          <w:rFonts w:ascii="Times New Roman" w:hAnsi="Times New Roman" w:cs="Times New Roman"/>
        </w:rPr>
        <w:t>W wyniku głosowania, w którym wzięło udział 1</w:t>
      </w:r>
      <w:r w:rsidR="002266B9" w:rsidRPr="00B12B27">
        <w:rPr>
          <w:rFonts w:ascii="Times New Roman" w:hAnsi="Times New Roman" w:cs="Times New Roman"/>
        </w:rPr>
        <w:t>4</w:t>
      </w:r>
      <w:r w:rsidRPr="00B12B27">
        <w:rPr>
          <w:rFonts w:ascii="Times New Roman" w:hAnsi="Times New Roman" w:cs="Times New Roman"/>
        </w:rPr>
        <w:t xml:space="preserve"> radnych, Rada Gminy jednogłośnie</w:t>
      </w:r>
      <w:r w:rsidRPr="00B12B27">
        <w:rPr>
          <w:rFonts w:ascii="Times New Roman" w:hAnsi="Times New Roman" w:cs="Times New Roman"/>
        </w:rPr>
        <w:br/>
        <w:t>(1</w:t>
      </w:r>
      <w:r w:rsidR="002266B9" w:rsidRPr="00B12B27">
        <w:rPr>
          <w:rFonts w:ascii="Times New Roman" w:hAnsi="Times New Roman" w:cs="Times New Roman"/>
        </w:rPr>
        <w:t>4</w:t>
      </w:r>
      <w:r w:rsidRPr="00B12B27">
        <w:rPr>
          <w:rFonts w:ascii="Times New Roman" w:hAnsi="Times New Roman" w:cs="Times New Roman"/>
        </w:rPr>
        <w:t xml:space="preserve"> głosów „ZA”, 0 głosów „PRZECIW”, nikt nie wstrzymał się od głosu) podjęła uchwałę</w:t>
      </w:r>
      <w:r w:rsidRPr="00B12B27">
        <w:rPr>
          <w:rFonts w:ascii="Times New Roman" w:hAnsi="Times New Roman" w:cs="Times New Roman"/>
        </w:rPr>
        <w:br/>
        <w:t xml:space="preserve">w sprawie </w:t>
      </w:r>
      <w:r w:rsidR="002266B9" w:rsidRPr="00B12B27">
        <w:rPr>
          <w:rFonts w:ascii="Times New Roman" w:hAnsi="Times New Roman" w:cs="Times New Roman"/>
        </w:rPr>
        <w:t>wykazu kąpielisk na terenie gminy Lidzbark Warmiński na rok 2019.</w:t>
      </w:r>
    </w:p>
    <w:p w14:paraId="571066DE" w14:textId="29E18835" w:rsidR="003640B4" w:rsidRPr="00B12B27" w:rsidRDefault="003640B4" w:rsidP="003640B4">
      <w:pPr>
        <w:pStyle w:val="Tekstpodstawowywcity"/>
        <w:tabs>
          <w:tab w:val="left" w:pos="0"/>
        </w:tabs>
        <w:ind w:left="0"/>
        <w:rPr>
          <w:rFonts w:ascii="Times New Roman" w:hAnsi="Times New Roman" w:cs="Times New Roman"/>
        </w:rPr>
      </w:pPr>
      <w:r w:rsidRPr="00B12B27">
        <w:rPr>
          <w:rFonts w:ascii="Times New Roman" w:hAnsi="Times New Roman" w:cs="Times New Roman"/>
          <w:i/>
          <w:sz w:val="24"/>
        </w:rPr>
        <w:t>Uchwała Nr V</w:t>
      </w:r>
      <w:r w:rsidR="002266B9" w:rsidRPr="00B12B27">
        <w:rPr>
          <w:rFonts w:ascii="Times New Roman" w:hAnsi="Times New Roman" w:cs="Times New Roman"/>
          <w:i/>
          <w:sz w:val="24"/>
        </w:rPr>
        <w:t>I</w:t>
      </w:r>
      <w:r w:rsidRPr="00B12B27">
        <w:rPr>
          <w:rFonts w:ascii="Times New Roman" w:hAnsi="Times New Roman" w:cs="Times New Roman"/>
          <w:i/>
          <w:sz w:val="24"/>
        </w:rPr>
        <w:t>/</w:t>
      </w:r>
      <w:r w:rsidR="002266B9" w:rsidRPr="00B12B27">
        <w:rPr>
          <w:rFonts w:ascii="Times New Roman" w:hAnsi="Times New Roman" w:cs="Times New Roman"/>
          <w:i/>
          <w:sz w:val="24"/>
        </w:rPr>
        <w:t>41</w:t>
      </w:r>
      <w:r w:rsidRPr="00B12B27">
        <w:rPr>
          <w:rFonts w:ascii="Times New Roman" w:hAnsi="Times New Roman" w:cs="Times New Roman"/>
          <w:i/>
          <w:sz w:val="24"/>
        </w:rPr>
        <w:t>/2019 R</w:t>
      </w:r>
      <w:r w:rsidR="002266B9" w:rsidRPr="00B12B27">
        <w:rPr>
          <w:rFonts w:ascii="Times New Roman" w:hAnsi="Times New Roman" w:cs="Times New Roman"/>
          <w:i/>
          <w:sz w:val="24"/>
        </w:rPr>
        <w:t xml:space="preserve">ady </w:t>
      </w:r>
      <w:r w:rsidRPr="00B12B27">
        <w:rPr>
          <w:rFonts w:ascii="Times New Roman" w:hAnsi="Times New Roman" w:cs="Times New Roman"/>
          <w:i/>
          <w:sz w:val="24"/>
        </w:rPr>
        <w:t>G</w:t>
      </w:r>
      <w:r w:rsidR="002266B9" w:rsidRPr="00B12B27">
        <w:rPr>
          <w:rFonts w:ascii="Times New Roman" w:hAnsi="Times New Roman" w:cs="Times New Roman"/>
          <w:i/>
          <w:sz w:val="24"/>
        </w:rPr>
        <w:t>miny</w:t>
      </w:r>
      <w:r w:rsidRPr="00B12B27">
        <w:rPr>
          <w:rFonts w:ascii="Times New Roman" w:hAnsi="Times New Roman" w:cs="Times New Roman"/>
          <w:i/>
          <w:sz w:val="24"/>
        </w:rPr>
        <w:t xml:space="preserve"> w ww. sprawie stanowi załącznik nr 4 do niniejszego protokołu.</w:t>
      </w:r>
    </w:p>
    <w:p w14:paraId="77844699" w14:textId="578E9FD4" w:rsidR="00F86B58" w:rsidRPr="00B12B27" w:rsidRDefault="003640B4">
      <w:pPr>
        <w:pStyle w:val="Tekstpodstawowywcity"/>
        <w:tabs>
          <w:tab w:val="left" w:pos="0"/>
        </w:tabs>
        <w:ind w:left="0"/>
        <w:rPr>
          <w:rFonts w:ascii="Times New Roman" w:hAnsi="Times New Roman" w:cs="Times New Roman"/>
        </w:rPr>
      </w:pPr>
      <w:r w:rsidRPr="00B12B27">
        <w:rPr>
          <w:rFonts w:ascii="Times New Roman" w:hAnsi="Times New Roman" w:cs="Times New Roman"/>
          <w:b/>
          <w:i/>
          <w:sz w:val="24"/>
        </w:rPr>
        <w:t xml:space="preserve"> </w:t>
      </w:r>
    </w:p>
    <w:p w14:paraId="43AB3896" w14:textId="2BC55966" w:rsidR="00171AFD" w:rsidRPr="00B12B27" w:rsidRDefault="0092184B">
      <w:pPr>
        <w:pStyle w:val="Tekstpodstawowywcity"/>
        <w:tabs>
          <w:tab w:val="left" w:pos="0"/>
        </w:tabs>
        <w:ind w:left="0"/>
        <w:rPr>
          <w:rFonts w:ascii="Times New Roman" w:hAnsi="Times New Roman" w:cs="Times New Roman"/>
          <w:b/>
        </w:rPr>
      </w:pPr>
      <w:r w:rsidRPr="00B12B27">
        <w:rPr>
          <w:rFonts w:ascii="Times New Roman" w:hAnsi="Times New Roman" w:cs="Times New Roman"/>
          <w:b/>
          <w:sz w:val="24"/>
        </w:rPr>
        <w:t xml:space="preserve">Pkt </w:t>
      </w:r>
      <w:r w:rsidR="002266B9" w:rsidRPr="00B12B27">
        <w:rPr>
          <w:rFonts w:ascii="Times New Roman" w:hAnsi="Times New Roman" w:cs="Times New Roman"/>
          <w:b/>
          <w:sz w:val="24"/>
        </w:rPr>
        <w:t>5</w:t>
      </w:r>
      <w:r w:rsidRPr="00B12B27">
        <w:rPr>
          <w:rFonts w:ascii="Times New Roman" w:hAnsi="Times New Roman" w:cs="Times New Roman"/>
          <w:b/>
          <w:sz w:val="24"/>
        </w:rPr>
        <w:t xml:space="preserve">. Interpelacje i </w:t>
      </w:r>
      <w:r w:rsidR="002266B9" w:rsidRPr="00B12B27">
        <w:rPr>
          <w:rFonts w:ascii="Times New Roman" w:hAnsi="Times New Roman" w:cs="Times New Roman"/>
          <w:b/>
          <w:sz w:val="24"/>
        </w:rPr>
        <w:t>wnioski</w:t>
      </w:r>
      <w:r w:rsidRPr="00B12B27">
        <w:rPr>
          <w:rFonts w:ascii="Times New Roman" w:hAnsi="Times New Roman" w:cs="Times New Roman"/>
          <w:b/>
          <w:sz w:val="24"/>
        </w:rPr>
        <w:t>.</w:t>
      </w:r>
    </w:p>
    <w:p w14:paraId="1AA69B53" w14:textId="77777777" w:rsidR="00171AFD" w:rsidRPr="00B12B27" w:rsidRDefault="00171AFD">
      <w:pPr>
        <w:jc w:val="both"/>
        <w:rPr>
          <w:rFonts w:ascii="Times New Roman" w:hAnsi="Times New Roman" w:cs="Times New Roman"/>
          <w:b/>
        </w:rPr>
      </w:pPr>
    </w:p>
    <w:p w14:paraId="4AB070FC" w14:textId="15967018" w:rsidR="0067426D" w:rsidRPr="00B12B27" w:rsidRDefault="0067426D" w:rsidP="00793A3A">
      <w:pPr>
        <w:ind w:firstLine="720"/>
        <w:jc w:val="both"/>
        <w:rPr>
          <w:rFonts w:ascii="Times New Roman" w:hAnsi="Times New Roman" w:cs="Times New Roman"/>
        </w:rPr>
      </w:pPr>
      <w:r w:rsidRPr="00B12B27">
        <w:rPr>
          <w:rFonts w:ascii="Times New Roman" w:hAnsi="Times New Roman" w:cs="Times New Roman"/>
        </w:rPr>
        <w:t>W tym miejscu Przewodniczący Rady Gminy przypomniał radnym o obowiązku złożenia oświadczenia majątkowego do dnia 30 kwietnia 2019 r. według stanu na dzień 31 grudnia 2018 r.</w:t>
      </w:r>
    </w:p>
    <w:p w14:paraId="65317B44" w14:textId="3652D02C" w:rsidR="00E12AC1" w:rsidRPr="00B12B27" w:rsidRDefault="00E12AC1">
      <w:pPr>
        <w:ind w:firstLine="709"/>
        <w:jc w:val="both"/>
        <w:rPr>
          <w:rFonts w:ascii="Times New Roman" w:hAnsi="Times New Roman" w:cs="Times New Roman"/>
        </w:rPr>
      </w:pPr>
    </w:p>
    <w:p w14:paraId="5F7D8D09" w14:textId="77777777" w:rsidR="00171AFD" w:rsidRPr="00B12B27" w:rsidRDefault="00171AFD" w:rsidP="001B3A96">
      <w:pPr>
        <w:pStyle w:val="NormalnyWeb"/>
        <w:spacing w:before="0" w:after="0"/>
        <w:jc w:val="both"/>
        <w:rPr>
          <w:rFonts w:ascii="Times New Roman" w:eastAsia="Calibri" w:hAnsi="Times New Roman" w:cs="Times New Roman"/>
          <w:bCs/>
          <w:szCs w:val="22"/>
          <w:lang w:eastAsia="ar-SA"/>
        </w:rPr>
      </w:pPr>
    </w:p>
    <w:p w14:paraId="6E987865" w14:textId="70CDA80C" w:rsidR="00171AFD" w:rsidRPr="00B12B27" w:rsidRDefault="0092184B">
      <w:pPr>
        <w:rPr>
          <w:rFonts w:ascii="Times New Roman" w:hAnsi="Times New Roman" w:cs="Times New Roman"/>
          <w:b/>
        </w:rPr>
      </w:pPr>
      <w:r w:rsidRPr="00B12B27">
        <w:rPr>
          <w:rFonts w:ascii="Times New Roman" w:hAnsi="Times New Roman" w:cs="Times New Roman"/>
          <w:b/>
        </w:rPr>
        <w:t xml:space="preserve">Pkt </w:t>
      </w:r>
      <w:r w:rsidR="00A14EF8" w:rsidRPr="00B12B27">
        <w:rPr>
          <w:rFonts w:ascii="Times New Roman" w:hAnsi="Times New Roman" w:cs="Times New Roman"/>
          <w:b/>
        </w:rPr>
        <w:t>6</w:t>
      </w:r>
      <w:r w:rsidRPr="00B12B27">
        <w:rPr>
          <w:rFonts w:ascii="Times New Roman" w:hAnsi="Times New Roman" w:cs="Times New Roman"/>
          <w:b/>
        </w:rPr>
        <w:t>. Zamknięcie sesji.</w:t>
      </w:r>
    </w:p>
    <w:p w14:paraId="1CB4C368" w14:textId="77777777" w:rsidR="008D688B" w:rsidRPr="00B12B27" w:rsidRDefault="008D688B">
      <w:pPr>
        <w:rPr>
          <w:rFonts w:ascii="Times New Roman" w:hAnsi="Times New Roman" w:cs="Times New Roman"/>
        </w:rPr>
      </w:pPr>
    </w:p>
    <w:p w14:paraId="6A4FAAA2" w14:textId="475707A9" w:rsidR="00171AFD" w:rsidRPr="00B12B27" w:rsidRDefault="0092184B" w:rsidP="00793A3A">
      <w:pPr>
        <w:ind w:firstLine="720"/>
        <w:jc w:val="both"/>
        <w:rPr>
          <w:rFonts w:ascii="Times New Roman" w:hAnsi="Times New Roman" w:cs="Times New Roman"/>
        </w:rPr>
      </w:pPr>
      <w:r w:rsidRPr="00B12B27">
        <w:rPr>
          <w:rFonts w:ascii="Times New Roman" w:hAnsi="Times New Roman" w:cs="Times New Roman"/>
        </w:rPr>
        <w:t xml:space="preserve">W związku z wyczerpaniem  porządku  obrad,  Przewodniczący Rady Gminy Lidzbark Warmiński – Pan Marek </w:t>
      </w:r>
      <w:proofErr w:type="spellStart"/>
      <w:r w:rsidRPr="00B12B27">
        <w:rPr>
          <w:rFonts w:ascii="Times New Roman" w:hAnsi="Times New Roman" w:cs="Times New Roman"/>
        </w:rPr>
        <w:t>Werbicki</w:t>
      </w:r>
      <w:proofErr w:type="spellEnd"/>
      <w:r w:rsidRPr="00B12B27">
        <w:rPr>
          <w:rFonts w:ascii="Times New Roman" w:hAnsi="Times New Roman" w:cs="Times New Roman"/>
        </w:rPr>
        <w:t xml:space="preserve"> zamknął </w:t>
      </w:r>
      <w:r w:rsidR="00A14EF8" w:rsidRPr="00B12B27">
        <w:rPr>
          <w:rFonts w:ascii="Times New Roman" w:hAnsi="Times New Roman" w:cs="Times New Roman"/>
        </w:rPr>
        <w:t xml:space="preserve">szóstą nadzwyczajną </w:t>
      </w:r>
      <w:r w:rsidRPr="00B12B27">
        <w:rPr>
          <w:rFonts w:ascii="Times New Roman" w:hAnsi="Times New Roman" w:cs="Times New Roman"/>
        </w:rPr>
        <w:t>sesję Rady Gminy Lidzbark Warmiński, dziękując wszystkim za udział w sesji.</w:t>
      </w:r>
    </w:p>
    <w:p w14:paraId="0D51F115" w14:textId="77777777" w:rsidR="00171AFD" w:rsidRPr="00B12B27" w:rsidRDefault="00171AFD">
      <w:pPr>
        <w:rPr>
          <w:rFonts w:ascii="Times New Roman" w:hAnsi="Times New Roman" w:cs="Times New Roman"/>
        </w:rPr>
      </w:pPr>
    </w:p>
    <w:p w14:paraId="1B9A5925" w14:textId="77777777" w:rsidR="00171AFD" w:rsidRPr="00B12B27" w:rsidRDefault="00171AFD">
      <w:pPr>
        <w:rPr>
          <w:rFonts w:ascii="Times New Roman" w:hAnsi="Times New Roman" w:cs="Times New Roman"/>
        </w:rPr>
      </w:pPr>
    </w:p>
    <w:p w14:paraId="0B5AA1DB" w14:textId="77777777" w:rsidR="00171AFD" w:rsidRPr="00B12B27" w:rsidRDefault="0092184B">
      <w:pPr>
        <w:rPr>
          <w:rFonts w:ascii="Times New Roman" w:hAnsi="Times New Roman" w:cs="Times New Roman"/>
        </w:rPr>
      </w:pPr>
      <w:r w:rsidRPr="00B12B27">
        <w:rPr>
          <w:rFonts w:ascii="Times New Roman" w:hAnsi="Times New Roman" w:cs="Times New Roman"/>
        </w:rPr>
        <w:t>Protokolant:</w:t>
      </w:r>
      <w:r w:rsidRPr="00B12B27">
        <w:rPr>
          <w:rFonts w:ascii="Times New Roman" w:hAnsi="Times New Roman" w:cs="Times New Roman"/>
        </w:rPr>
        <w:tab/>
      </w:r>
      <w:r w:rsidRPr="00B12B27">
        <w:rPr>
          <w:rFonts w:ascii="Times New Roman" w:hAnsi="Times New Roman" w:cs="Times New Roman"/>
        </w:rPr>
        <w:tab/>
      </w:r>
      <w:r w:rsidRPr="00B12B27">
        <w:rPr>
          <w:rFonts w:ascii="Times New Roman" w:hAnsi="Times New Roman" w:cs="Times New Roman"/>
        </w:rPr>
        <w:tab/>
      </w:r>
      <w:r w:rsidRPr="00B12B27">
        <w:rPr>
          <w:rFonts w:ascii="Times New Roman" w:hAnsi="Times New Roman" w:cs="Times New Roman"/>
        </w:rPr>
        <w:tab/>
      </w:r>
      <w:r w:rsidRPr="00B12B27">
        <w:rPr>
          <w:rFonts w:ascii="Times New Roman" w:hAnsi="Times New Roman" w:cs="Times New Roman"/>
        </w:rPr>
        <w:tab/>
      </w:r>
      <w:r w:rsidRPr="00B12B27">
        <w:rPr>
          <w:rFonts w:ascii="Times New Roman" w:hAnsi="Times New Roman" w:cs="Times New Roman"/>
        </w:rPr>
        <w:tab/>
      </w:r>
      <w:r w:rsidRPr="00B12B27">
        <w:rPr>
          <w:rFonts w:ascii="Times New Roman" w:hAnsi="Times New Roman" w:cs="Times New Roman"/>
        </w:rPr>
        <w:tab/>
        <w:t xml:space="preserve">  PRZEWODNICZĄCY</w:t>
      </w:r>
    </w:p>
    <w:p w14:paraId="2F0017FD" w14:textId="77D5FA40" w:rsidR="00171AFD" w:rsidRPr="00B12B27" w:rsidRDefault="00445C1A">
      <w:pPr>
        <w:rPr>
          <w:rFonts w:ascii="Times New Roman" w:hAnsi="Times New Roman" w:cs="Times New Roman"/>
        </w:rPr>
      </w:pPr>
      <w:r w:rsidRPr="00B12B27">
        <w:rPr>
          <w:rFonts w:ascii="Times New Roman" w:hAnsi="Times New Roman" w:cs="Times New Roman"/>
        </w:rPr>
        <w:t>Iwona Stępień</w:t>
      </w:r>
      <w:r w:rsidR="0092184B" w:rsidRPr="00B12B27">
        <w:rPr>
          <w:rFonts w:ascii="Times New Roman" w:hAnsi="Times New Roman" w:cs="Times New Roman"/>
        </w:rPr>
        <w:tab/>
      </w:r>
      <w:r w:rsidR="0092184B" w:rsidRPr="00B12B27">
        <w:rPr>
          <w:rFonts w:ascii="Times New Roman" w:hAnsi="Times New Roman" w:cs="Times New Roman"/>
        </w:rPr>
        <w:tab/>
      </w:r>
      <w:r w:rsidR="0092184B" w:rsidRPr="00B12B27">
        <w:rPr>
          <w:rFonts w:ascii="Times New Roman" w:hAnsi="Times New Roman" w:cs="Times New Roman"/>
        </w:rPr>
        <w:tab/>
      </w:r>
      <w:r w:rsidR="0092184B" w:rsidRPr="00B12B27">
        <w:rPr>
          <w:rFonts w:ascii="Times New Roman" w:hAnsi="Times New Roman" w:cs="Times New Roman"/>
        </w:rPr>
        <w:tab/>
      </w:r>
      <w:r w:rsidR="0092184B" w:rsidRPr="00B12B27">
        <w:rPr>
          <w:rFonts w:ascii="Times New Roman" w:hAnsi="Times New Roman" w:cs="Times New Roman"/>
        </w:rPr>
        <w:tab/>
      </w:r>
      <w:r w:rsidR="0092184B" w:rsidRPr="00B12B27">
        <w:rPr>
          <w:rFonts w:ascii="Times New Roman" w:hAnsi="Times New Roman" w:cs="Times New Roman"/>
        </w:rPr>
        <w:tab/>
        <w:t xml:space="preserve">         </w:t>
      </w:r>
      <w:r w:rsidRPr="00B12B27">
        <w:rPr>
          <w:rFonts w:ascii="Times New Roman" w:hAnsi="Times New Roman" w:cs="Times New Roman"/>
        </w:rPr>
        <w:t xml:space="preserve">            </w:t>
      </w:r>
      <w:r w:rsidR="0092184B" w:rsidRPr="00B12B27">
        <w:rPr>
          <w:rFonts w:ascii="Times New Roman" w:hAnsi="Times New Roman" w:cs="Times New Roman"/>
        </w:rPr>
        <w:t>Rady Gminy</w:t>
      </w:r>
    </w:p>
    <w:p w14:paraId="31A51F0D" w14:textId="77777777" w:rsidR="00171AFD" w:rsidRPr="00B12B27" w:rsidRDefault="0092184B">
      <w:pPr>
        <w:rPr>
          <w:rFonts w:ascii="Times New Roman" w:hAnsi="Times New Roman" w:cs="Times New Roman"/>
        </w:rPr>
      </w:pPr>
      <w:r w:rsidRPr="00B12B27">
        <w:rPr>
          <w:rFonts w:ascii="Times New Roman" w:hAnsi="Times New Roman" w:cs="Times New Roman"/>
        </w:rPr>
        <w:tab/>
      </w:r>
      <w:r w:rsidRPr="00B12B27">
        <w:rPr>
          <w:rFonts w:ascii="Times New Roman" w:hAnsi="Times New Roman" w:cs="Times New Roman"/>
        </w:rPr>
        <w:tab/>
      </w:r>
      <w:r w:rsidRPr="00B12B27">
        <w:rPr>
          <w:rFonts w:ascii="Times New Roman" w:hAnsi="Times New Roman" w:cs="Times New Roman"/>
        </w:rPr>
        <w:tab/>
      </w:r>
      <w:r w:rsidRPr="00B12B27">
        <w:rPr>
          <w:rFonts w:ascii="Times New Roman" w:hAnsi="Times New Roman" w:cs="Times New Roman"/>
        </w:rPr>
        <w:tab/>
      </w:r>
      <w:r w:rsidRPr="00B12B27">
        <w:rPr>
          <w:rFonts w:ascii="Times New Roman" w:hAnsi="Times New Roman" w:cs="Times New Roman"/>
        </w:rPr>
        <w:tab/>
      </w:r>
      <w:r w:rsidRPr="00B12B27">
        <w:rPr>
          <w:rFonts w:ascii="Times New Roman" w:hAnsi="Times New Roman" w:cs="Times New Roman"/>
        </w:rPr>
        <w:tab/>
      </w:r>
      <w:r w:rsidRPr="00B12B27">
        <w:rPr>
          <w:rFonts w:ascii="Times New Roman" w:hAnsi="Times New Roman" w:cs="Times New Roman"/>
        </w:rPr>
        <w:tab/>
      </w:r>
      <w:r w:rsidRPr="00B12B27">
        <w:rPr>
          <w:rFonts w:ascii="Times New Roman" w:hAnsi="Times New Roman" w:cs="Times New Roman"/>
        </w:rPr>
        <w:tab/>
      </w:r>
      <w:r w:rsidRPr="00B12B27">
        <w:rPr>
          <w:rFonts w:ascii="Times New Roman" w:hAnsi="Times New Roman" w:cs="Times New Roman"/>
          <w:b/>
        </w:rPr>
        <w:t xml:space="preserve">     Marek </w:t>
      </w:r>
      <w:proofErr w:type="spellStart"/>
      <w:r w:rsidRPr="00B12B27">
        <w:rPr>
          <w:rFonts w:ascii="Times New Roman" w:hAnsi="Times New Roman" w:cs="Times New Roman"/>
          <w:b/>
        </w:rPr>
        <w:t>Werbicki</w:t>
      </w:r>
      <w:proofErr w:type="spellEnd"/>
    </w:p>
    <w:p w14:paraId="26A4FCE8" w14:textId="77777777" w:rsidR="00171AFD" w:rsidRPr="00B12B27" w:rsidRDefault="00171AFD">
      <w:pPr>
        <w:rPr>
          <w:rFonts w:ascii="Times New Roman" w:hAnsi="Times New Roman" w:cs="Times New Roman"/>
          <w:b/>
        </w:rPr>
      </w:pPr>
    </w:p>
    <w:p w14:paraId="22871930" w14:textId="77777777" w:rsidR="00171AFD" w:rsidRPr="00B12B27" w:rsidRDefault="00171AFD">
      <w:pPr>
        <w:jc w:val="right"/>
        <w:rPr>
          <w:rFonts w:ascii="Times New Roman" w:hAnsi="Times New Roman" w:cs="Times New Roman"/>
        </w:rPr>
      </w:pPr>
    </w:p>
    <w:p w14:paraId="33DE162A" w14:textId="77777777" w:rsidR="00171AFD" w:rsidRPr="00B12B27" w:rsidRDefault="00171AFD">
      <w:pPr>
        <w:jc w:val="right"/>
        <w:rPr>
          <w:rFonts w:ascii="Times New Roman" w:hAnsi="Times New Roman" w:cs="Times New Roman"/>
        </w:rPr>
      </w:pPr>
    </w:p>
    <w:p w14:paraId="6A0506EC" w14:textId="77777777" w:rsidR="00171AFD" w:rsidRPr="00B12B27" w:rsidRDefault="00171AFD">
      <w:pPr>
        <w:jc w:val="right"/>
        <w:rPr>
          <w:rFonts w:ascii="Times New Roman" w:hAnsi="Times New Roman" w:cs="Times New Roman"/>
        </w:rPr>
      </w:pPr>
    </w:p>
    <w:p w14:paraId="5DE77861" w14:textId="77777777" w:rsidR="00171AFD" w:rsidRPr="00B12B27" w:rsidRDefault="00171AFD">
      <w:pPr>
        <w:jc w:val="right"/>
        <w:rPr>
          <w:rFonts w:ascii="Times New Roman" w:hAnsi="Times New Roman" w:cs="Times New Roman"/>
        </w:rPr>
      </w:pPr>
    </w:p>
    <w:p w14:paraId="1402099E" w14:textId="77777777" w:rsidR="00171AFD" w:rsidRPr="00B12B27" w:rsidRDefault="00171AFD">
      <w:pPr>
        <w:jc w:val="right"/>
        <w:rPr>
          <w:rFonts w:ascii="Times New Roman" w:hAnsi="Times New Roman" w:cs="Times New Roman"/>
        </w:rPr>
      </w:pPr>
    </w:p>
    <w:p w14:paraId="2D37A6DA" w14:textId="77777777" w:rsidR="00171AFD" w:rsidRPr="00B12B27" w:rsidRDefault="00171AFD">
      <w:pPr>
        <w:jc w:val="right"/>
        <w:rPr>
          <w:rFonts w:ascii="Times New Roman" w:hAnsi="Times New Roman" w:cs="Times New Roman"/>
        </w:rPr>
      </w:pPr>
    </w:p>
    <w:p w14:paraId="4B08B25E" w14:textId="17AECDA5" w:rsidR="00171AFD" w:rsidRDefault="00171AFD">
      <w:pPr>
        <w:jc w:val="right"/>
        <w:rPr>
          <w:rFonts w:ascii="Times New Roman" w:hAnsi="Times New Roman" w:cs="Times New Roman"/>
        </w:rPr>
      </w:pPr>
    </w:p>
    <w:p w14:paraId="2813EBD0" w14:textId="1F4A5F3C" w:rsidR="00AC149D" w:rsidRDefault="00AC149D">
      <w:pPr>
        <w:jc w:val="right"/>
        <w:rPr>
          <w:rFonts w:ascii="Times New Roman" w:hAnsi="Times New Roman" w:cs="Times New Roman"/>
        </w:rPr>
      </w:pPr>
    </w:p>
    <w:p w14:paraId="03343E04" w14:textId="063BE24B" w:rsidR="00AC149D" w:rsidRDefault="00AC149D">
      <w:pPr>
        <w:jc w:val="right"/>
        <w:rPr>
          <w:rFonts w:ascii="Times New Roman" w:hAnsi="Times New Roman" w:cs="Times New Roman"/>
        </w:rPr>
      </w:pPr>
    </w:p>
    <w:p w14:paraId="42650BA0" w14:textId="397BC252" w:rsidR="00AC149D" w:rsidRDefault="00AC149D">
      <w:pPr>
        <w:jc w:val="right"/>
        <w:rPr>
          <w:rFonts w:ascii="Times New Roman" w:hAnsi="Times New Roman" w:cs="Times New Roman"/>
        </w:rPr>
      </w:pPr>
    </w:p>
    <w:p w14:paraId="5BDAA019" w14:textId="6D3CD6E4" w:rsidR="00AC149D" w:rsidRDefault="00AC149D">
      <w:pPr>
        <w:jc w:val="right"/>
        <w:rPr>
          <w:rFonts w:ascii="Times New Roman" w:hAnsi="Times New Roman" w:cs="Times New Roman"/>
        </w:rPr>
      </w:pPr>
    </w:p>
    <w:p w14:paraId="520CD3AD" w14:textId="51216E96" w:rsidR="00AC149D" w:rsidRDefault="00AC149D">
      <w:pPr>
        <w:jc w:val="right"/>
        <w:rPr>
          <w:rFonts w:ascii="Times New Roman" w:hAnsi="Times New Roman" w:cs="Times New Roman"/>
        </w:rPr>
      </w:pPr>
    </w:p>
    <w:p w14:paraId="0A9C4910" w14:textId="28AB92C0" w:rsidR="00AC149D" w:rsidRDefault="00AC149D">
      <w:pPr>
        <w:jc w:val="right"/>
        <w:rPr>
          <w:rFonts w:ascii="Times New Roman" w:hAnsi="Times New Roman" w:cs="Times New Roman"/>
        </w:rPr>
      </w:pPr>
    </w:p>
    <w:p w14:paraId="5929A278" w14:textId="2D4AC3D1" w:rsidR="00AC149D" w:rsidRDefault="00AC149D">
      <w:pPr>
        <w:jc w:val="right"/>
        <w:rPr>
          <w:rFonts w:ascii="Times New Roman" w:hAnsi="Times New Roman" w:cs="Times New Roman"/>
        </w:rPr>
      </w:pPr>
    </w:p>
    <w:p w14:paraId="2846E3D2" w14:textId="429EC049" w:rsidR="00AC149D" w:rsidRDefault="00AC149D">
      <w:pPr>
        <w:jc w:val="right"/>
        <w:rPr>
          <w:rFonts w:ascii="Times New Roman" w:hAnsi="Times New Roman" w:cs="Times New Roman"/>
        </w:rPr>
      </w:pPr>
    </w:p>
    <w:p w14:paraId="5F4397EB" w14:textId="3F2805B0" w:rsidR="00AC149D" w:rsidRDefault="00AC149D">
      <w:pPr>
        <w:jc w:val="right"/>
        <w:rPr>
          <w:rFonts w:ascii="Times New Roman" w:hAnsi="Times New Roman" w:cs="Times New Roman"/>
        </w:rPr>
      </w:pPr>
    </w:p>
    <w:p w14:paraId="7D6EF951" w14:textId="255F841A" w:rsidR="00AC149D" w:rsidRDefault="00AC149D">
      <w:pPr>
        <w:jc w:val="right"/>
        <w:rPr>
          <w:rFonts w:ascii="Times New Roman" w:hAnsi="Times New Roman" w:cs="Times New Roman"/>
        </w:rPr>
      </w:pPr>
    </w:p>
    <w:p w14:paraId="5C5B8DAB" w14:textId="3F56CA1D" w:rsidR="00AC149D" w:rsidRDefault="00AC149D">
      <w:pPr>
        <w:jc w:val="right"/>
        <w:rPr>
          <w:rFonts w:ascii="Times New Roman" w:hAnsi="Times New Roman" w:cs="Times New Roman"/>
        </w:rPr>
      </w:pPr>
    </w:p>
    <w:p w14:paraId="7F949113" w14:textId="018E7E3E" w:rsidR="00AC149D" w:rsidRDefault="00AC149D">
      <w:pPr>
        <w:jc w:val="right"/>
        <w:rPr>
          <w:rFonts w:ascii="Times New Roman" w:hAnsi="Times New Roman" w:cs="Times New Roman"/>
        </w:rPr>
      </w:pPr>
    </w:p>
    <w:p w14:paraId="528DB935" w14:textId="2207184C" w:rsidR="00AC149D" w:rsidRDefault="00AC149D">
      <w:pPr>
        <w:jc w:val="right"/>
        <w:rPr>
          <w:rFonts w:ascii="Times New Roman" w:hAnsi="Times New Roman" w:cs="Times New Roman"/>
        </w:rPr>
      </w:pPr>
    </w:p>
    <w:p w14:paraId="053BEC16" w14:textId="66DCBE9D" w:rsidR="00AC149D" w:rsidRDefault="00AC149D">
      <w:pPr>
        <w:jc w:val="right"/>
        <w:rPr>
          <w:rFonts w:ascii="Times New Roman" w:hAnsi="Times New Roman" w:cs="Times New Roman"/>
        </w:rPr>
      </w:pPr>
    </w:p>
    <w:p w14:paraId="3D8976D6" w14:textId="5DA0B580" w:rsidR="00AC149D" w:rsidRDefault="00AC149D">
      <w:pPr>
        <w:jc w:val="right"/>
        <w:rPr>
          <w:rFonts w:ascii="Times New Roman" w:hAnsi="Times New Roman" w:cs="Times New Roman"/>
        </w:rPr>
      </w:pPr>
    </w:p>
    <w:p w14:paraId="75B89D3E" w14:textId="6B0C4FD5" w:rsidR="00AC149D" w:rsidRDefault="00AC149D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Załącznik nr 1</w:t>
      </w:r>
    </w:p>
    <w:p w14:paraId="525FA001" w14:textId="77777777" w:rsidR="00AC149D" w:rsidRPr="00B12B27" w:rsidRDefault="00AC149D" w:rsidP="00AC149D">
      <w:pPr>
        <w:jc w:val="both"/>
        <w:rPr>
          <w:rFonts w:ascii="Times New Roman" w:hAnsi="Times New Roman" w:cs="Times New Roman"/>
        </w:rPr>
      </w:pPr>
    </w:p>
    <w:p w14:paraId="27AF8A54" w14:textId="0D19943B" w:rsidR="00171AFD" w:rsidRDefault="00AC149D">
      <w:pPr>
        <w:jc w:val="right"/>
        <w:rPr>
          <w:rFonts w:ascii="Times New Roman" w:hAnsi="Times New Roman" w:cs="Times New Roman"/>
        </w:rPr>
      </w:pPr>
      <w:r w:rsidRPr="00AC149D">
        <w:rPr>
          <w:rFonts w:ascii="Times New Roman" w:hAnsi="Times New Roman" w:cs="Times New Roman"/>
          <w:noProof/>
        </w:rPr>
        <w:drawing>
          <wp:inline distT="0" distB="0" distL="0" distR="0" wp14:anchorId="6375D6E8" wp14:editId="12562016">
            <wp:extent cx="6119495" cy="864298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4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863AB" w14:textId="3EF44E7E" w:rsidR="00AC149D" w:rsidRDefault="00AC149D">
      <w:pPr>
        <w:jc w:val="right"/>
        <w:rPr>
          <w:rFonts w:ascii="Times New Roman" w:hAnsi="Times New Roman" w:cs="Times New Roman"/>
        </w:rPr>
      </w:pPr>
    </w:p>
    <w:p w14:paraId="3D741A88" w14:textId="2A2A9652" w:rsidR="00AC149D" w:rsidRDefault="00AC149D">
      <w:pPr>
        <w:jc w:val="right"/>
        <w:rPr>
          <w:rFonts w:ascii="Times New Roman" w:hAnsi="Times New Roman" w:cs="Times New Roman"/>
        </w:rPr>
      </w:pPr>
    </w:p>
    <w:p w14:paraId="3ED58322" w14:textId="201483CC" w:rsidR="00AC149D" w:rsidRDefault="00AC149D">
      <w:pPr>
        <w:jc w:val="right"/>
        <w:rPr>
          <w:rFonts w:ascii="Times New Roman" w:hAnsi="Times New Roman" w:cs="Times New Roman"/>
        </w:rPr>
      </w:pPr>
    </w:p>
    <w:p w14:paraId="4E10F7C9" w14:textId="3425CA7C" w:rsidR="00AC149D" w:rsidRPr="00B12B27" w:rsidRDefault="00AC149D">
      <w:pPr>
        <w:jc w:val="right"/>
        <w:rPr>
          <w:rFonts w:ascii="Times New Roman" w:hAnsi="Times New Roman" w:cs="Times New Roman"/>
        </w:rPr>
      </w:pPr>
      <w:r w:rsidRPr="00AC149D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8AA222D" wp14:editId="17B26884">
            <wp:extent cx="6119495" cy="864298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4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A8B9D" w14:textId="77777777" w:rsidR="00171AFD" w:rsidRPr="00B12B27" w:rsidRDefault="00171AFD">
      <w:pPr>
        <w:jc w:val="right"/>
        <w:rPr>
          <w:rFonts w:ascii="Times New Roman" w:hAnsi="Times New Roman" w:cs="Times New Roman"/>
        </w:rPr>
      </w:pPr>
    </w:p>
    <w:p w14:paraId="70AACA5E" w14:textId="77777777" w:rsidR="00171AFD" w:rsidRPr="00B12B27" w:rsidRDefault="00171AFD">
      <w:pPr>
        <w:jc w:val="right"/>
        <w:rPr>
          <w:rFonts w:ascii="Times New Roman" w:hAnsi="Times New Roman" w:cs="Times New Roman"/>
        </w:rPr>
      </w:pPr>
    </w:p>
    <w:p w14:paraId="63226B29" w14:textId="77777777" w:rsidR="00171AFD" w:rsidRPr="00B12B27" w:rsidRDefault="00171AFD">
      <w:pPr>
        <w:jc w:val="right"/>
        <w:rPr>
          <w:rFonts w:ascii="Times New Roman" w:hAnsi="Times New Roman" w:cs="Times New Roman"/>
        </w:rPr>
      </w:pPr>
    </w:p>
    <w:p w14:paraId="5B7F90A7" w14:textId="66EE621B" w:rsidR="00171AFD" w:rsidRPr="00B12B27" w:rsidRDefault="00171AFD">
      <w:pPr>
        <w:jc w:val="right"/>
        <w:rPr>
          <w:rFonts w:ascii="Times New Roman" w:hAnsi="Times New Roman" w:cs="Times New Roman"/>
        </w:rPr>
      </w:pPr>
    </w:p>
    <w:p w14:paraId="1635B07B" w14:textId="657A5389" w:rsidR="00171AFD" w:rsidRPr="00B12B27" w:rsidRDefault="00171AFD">
      <w:pPr>
        <w:rPr>
          <w:rFonts w:ascii="Times New Roman" w:hAnsi="Times New Roman" w:cs="Times New Roman"/>
        </w:rPr>
      </w:pPr>
      <w:bookmarkStart w:id="0" w:name="_GoBack"/>
      <w:bookmarkEnd w:id="0"/>
    </w:p>
    <w:sectPr w:rsidR="00171AFD" w:rsidRPr="00B12B27" w:rsidSect="003C126E">
      <w:footerReference w:type="default" r:id="rId9"/>
      <w:pgSz w:w="11906" w:h="16838"/>
      <w:pgMar w:top="567" w:right="851" w:bottom="1135" w:left="1418" w:header="0" w:footer="709" w:gutter="0"/>
      <w:cols w:space="708"/>
      <w:formProt w:val="0"/>
      <w:titlePg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25A7C6" w14:textId="77777777" w:rsidR="0004553D" w:rsidRDefault="0092184B">
      <w:r>
        <w:separator/>
      </w:r>
    </w:p>
  </w:endnote>
  <w:endnote w:type="continuationSeparator" w:id="0">
    <w:p w14:paraId="3143A410" w14:textId="77777777" w:rsidR="0004553D" w:rsidRDefault="009218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iberation Serif;Times New Roma"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;Arial">
    <w:altName w:val="Segoe UI"/>
    <w:panose1 w:val="00000000000000000000"/>
    <w:charset w:val="00"/>
    <w:family w:val="roman"/>
    <w:notTrueType/>
    <w:pitch w:val="default"/>
  </w:font>
  <w:font w:name="OpenSymbol;Arial Unicode MS">
    <w:panose1 w:val="00000000000000000000"/>
    <w:charset w:val="00"/>
    <w:family w:val="roman"/>
    <w:notTrueType/>
    <w:pitch w:val="default"/>
  </w:font>
  <w:font w:name="Liberation Sans;Arial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HEKOFD+TimesNewRomanPSMT;Times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E64E9A" w14:textId="6CE00FB9" w:rsidR="00171AFD" w:rsidRDefault="00AC149D">
    <w:pPr>
      <w:pStyle w:val="Stopka"/>
    </w:pPr>
    <w:r>
      <w:rPr>
        <w:noProof/>
      </w:rPr>
      <w:pict w14:anchorId="2433A8D1">
        <v:rect id="Ramka1" o:spid="_x0000_s2049" style="position:absolute;margin-left:0;margin-top:-5.7pt;width:25.2pt;height:23.2pt;z-index:-251658752;visibility:visible;mso-wrap-style:square;mso-wrap-distance-left:0;mso-wrap-distance-top:0;mso-wrap-distance-right:0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" stroked="f">
          <v:textbox style="mso-next-textbox:#Ramka1" inset=".02mm,.02mm,.02mm,.02mm">
            <w:txbxContent>
              <w:p w14:paraId="0865B147" w14:textId="77777777" w:rsidR="00171AFD" w:rsidRDefault="0092184B">
                <w:pPr>
                  <w:pStyle w:val="Stopka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>
                  <w:instrText>PAGE</w:instrText>
                </w:r>
                <w:r>
                  <w:fldChar w:fldCharType="separate"/>
                </w:r>
                <w:r>
                  <w:t>18</w:t>
                </w:r>
                <w:r>
                  <w:fldChar w:fldCharType="end"/>
                </w:r>
              </w:p>
            </w:txbxContent>
          </v:textbox>
          <w10:wrap type="square" side="largest" anchorx="margin"/>
        </v:rect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E1859C" w14:textId="77777777" w:rsidR="0004553D" w:rsidRDefault="0092184B">
      <w:r>
        <w:separator/>
      </w:r>
    </w:p>
  </w:footnote>
  <w:footnote w:type="continuationSeparator" w:id="0">
    <w:p w14:paraId="3A8AB2ED" w14:textId="77777777" w:rsidR="0004553D" w:rsidRDefault="009218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3"/>
    <w:multiLevelType w:val="singleLevel"/>
    <w:tmpl w:val="5FC6ADF8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SimSun" w:hAnsi="Times New Roman" w:cs="Times New Roman"/>
        <w:b/>
        <w:color w:val="auto"/>
        <w:sz w:val="28"/>
        <w:szCs w:val="28"/>
      </w:rPr>
    </w:lvl>
  </w:abstractNum>
  <w:abstractNum w:abstractNumId="1" w15:restartNumberingAfterBreak="0">
    <w:nsid w:val="00000004"/>
    <w:multiLevelType w:val="multilevel"/>
    <w:tmpl w:val="00000004"/>
    <w:lvl w:ilvl="0">
      <w:start w:val="1"/>
      <w:numFmt w:val="none"/>
      <w:suff w:val="nothing"/>
      <w:lvlText w:val=""/>
      <w:lvlJc w:val="left"/>
      <w:pPr>
        <w:tabs>
          <w:tab w:val="num" w:pos="426"/>
        </w:tabs>
        <w:ind w:left="426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426"/>
        </w:tabs>
        <w:ind w:left="426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426"/>
        </w:tabs>
        <w:ind w:left="426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426"/>
        </w:tabs>
        <w:ind w:left="426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426"/>
        </w:tabs>
        <w:ind w:left="426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426"/>
        </w:tabs>
        <w:ind w:left="426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426"/>
        </w:tabs>
        <w:ind w:left="426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426"/>
        </w:tabs>
        <w:ind w:left="426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426"/>
        </w:tabs>
        <w:ind w:left="426" w:firstLine="0"/>
      </w:pPr>
    </w:lvl>
  </w:abstractNum>
  <w:abstractNum w:abstractNumId="2" w15:restartNumberingAfterBreak="0">
    <w:nsid w:val="030D46D6"/>
    <w:multiLevelType w:val="hybridMultilevel"/>
    <w:tmpl w:val="5DF0569E"/>
    <w:lvl w:ilvl="0" w:tplc="9B32672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4E1DA1"/>
    <w:multiLevelType w:val="multilevel"/>
    <w:tmpl w:val="B3A2C9DE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/>
        <w:i w:val="0"/>
        <w:iCs w:val="0"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26D03387"/>
    <w:multiLevelType w:val="multilevel"/>
    <w:tmpl w:val="E5D837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  <w:iCs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i w:val="0"/>
        <w:iCs w:val="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i w:val="0"/>
        <w:iCs w:val="0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i w:val="0"/>
        <w:iCs w:val="0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i w:val="0"/>
        <w:iCs w:val="0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i w:val="0"/>
        <w:iCs w:val="0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i w:val="0"/>
        <w:iCs w:val="0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i w:val="0"/>
        <w:iCs w:val="0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i w:val="0"/>
        <w:iCs w:val="0"/>
      </w:rPr>
    </w:lvl>
  </w:abstractNum>
  <w:abstractNum w:abstractNumId="5" w15:restartNumberingAfterBreak="0">
    <w:nsid w:val="28C669B3"/>
    <w:multiLevelType w:val="multilevel"/>
    <w:tmpl w:val="666474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none"/>
      <w:suff w:val="nothing"/>
      <w:lvlText w:val="."/>
      <w:lvlJc w:val="left"/>
      <w:pPr>
        <w:ind w:left="1080" w:hanging="360"/>
      </w:pPr>
    </w:lvl>
    <w:lvl w:ilvl="2">
      <w:start w:val="1"/>
      <w:numFmt w:val="none"/>
      <w:suff w:val="nothing"/>
      <w:lvlText w:val="."/>
      <w:lvlJc w:val="left"/>
      <w:pPr>
        <w:ind w:left="1440" w:hanging="360"/>
      </w:pPr>
    </w:lvl>
    <w:lvl w:ilvl="3">
      <w:start w:val="1"/>
      <w:numFmt w:val="none"/>
      <w:suff w:val="nothing"/>
      <w:lvlText w:val="."/>
      <w:lvlJc w:val="left"/>
      <w:pPr>
        <w:ind w:left="1800" w:hanging="360"/>
      </w:pPr>
    </w:lvl>
    <w:lvl w:ilvl="4">
      <w:start w:val="1"/>
      <w:numFmt w:val="none"/>
      <w:suff w:val="nothing"/>
      <w:lvlText w:val="."/>
      <w:lvlJc w:val="left"/>
      <w:pPr>
        <w:ind w:left="2160" w:hanging="360"/>
      </w:pPr>
    </w:lvl>
    <w:lvl w:ilvl="5">
      <w:start w:val="1"/>
      <w:numFmt w:val="none"/>
      <w:suff w:val="nothing"/>
      <w:lvlText w:val="."/>
      <w:lvlJc w:val="left"/>
      <w:pPr>
        <w:ind w:left="2520" w:hanging="360"/>
      </w:pPr>
    </w:lvl>
    <w:lvl w:ilvl="6">
      <w:start w:val="1"/>
      <w:numFmt w:val="none"/>
      <w:suff w:val="nothing"/>
      <w:lvlText w:val="."/>
      <w:lvlJc w:val="left"/>
      <w:pPr>
        <w:ind w:left="2880" w:hanging="360"/>
      </w:pPr>
    </w:lvl>
    <w:lvl w:ilvl="7">
      <w:start w:val="1"/>
      <w:numFmt w:val="none"/>
      <w:suff w:val="nothing"/>
      <w:lvlText w:val="."/>
      <w:lvlJc w:val="left"/>
      <w:pPr>
        <w:ind w:left="3240" w:hanging="360"/>
      </w:pPr>
    </w:lvl>
    <w:lvl w:ilvl="8">
      <w:start w:val="1"/>
      <w:numFmt w:val="none"/>
      <w:suff w:val="nothing"/>
      <w:lvlText w:val="."/>
      <w:lvlJc w:val="left"/>
      <w:pPr>
        <w:ind w:left="3600" w:hanging="360"/>
      </w:pPr>
    </w:lvl>
  </w:abstractNum>
  <w:abstractNum w:abstractNumId="6" w15:restartNumberingAfterBreak="0">
    <w:nsid w:val="37AA46C8"/>
    <w:multiLevelType w:val="multilevel"/>
    <w:tmpl w:val="666474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none"/>
      <w:suff w:val="nothing"/>
      <w:lvlText w:val="."/>
      <w:lvlJc w:val="left"/>
      <w:pPr>
        <w:ind w:left="1080" w:hanging="360"/>
      </w:pPr>
    </w:lvl>
    <w:lvl w:ilvl="2">
      <w:start w:val="1"/>
      <w:numFmt w:val="none"/>
      <w:suff w:val="nothing"/>
      <w:lvlText w:val="."/>
      <w:lvlJc w:val="left"/>
      <w:pPr>
        <w:ind w:left="1440" w:hanging="360"/>
      </w:pPr>
    </w:lvl>
    <w:lvl w:ilvl="3">
      <w:start w:val="1"/>
      <w:numFmt w:val="none"/>
      <w:suff w:val="nothing"/>
      <w:lvlText w:val="."/>
      <w:lvlJc w:val="left"/>
      <w:pPr>
        <w:ind w:left="1800" w:hanging="360"/>
      </w:pPr>
    </w:lvl>
    <w:lvl w:ilvl="4">
      <w:start w:val="1"/>
      <w:numFmt w:val="none"/>
      <w:suff w:val="nothing"/>
      <w:lvlText w:val="."/>
      <w:lvlJc w:val="left"/>
      <w:pPr>
        <w:ind w:left="2160" w:hanging="360"/>
      </w:pPr>
    </w:lvl>
    <w:lvl w:ilvl="5">
      <w:start w:val="1"/>
      <w:numFmt w:val="none"/>
      <w:suff w:val="nothing"/>
      <w:lvlText w:val="."/>
      <w:lvlJc w:val="left"/>
      <w:pPr>
        <w:ind w:left="2520" w:hanging="360"/>
      </w:pPr>
    </w:lvl>
    <w:lvl w:ilvl="6">
      <w:start w:val="1"/>
      <w:numFmt w:val="none"/>
      <w:suff w:val="nothing"/>
      <w:lvlText w:val="."/>
      <w:lvlJc w:val="left"/>
      <w:pPr>
        <w:ind w:left="2880" w:hanging="360"/>
      </w:pPr>
    </w:lvl>
    <w:lvl w:ilvl="7">
      <w:start w:val="1"/>
      <w:numFmt w:val="none"/>
      <w:suff w:val="nothing"/>
      <w:lvlText w:val="."/>
      <w:lvlJc w:val="left"/>
      <w:pPr>
        <w:ind w:left="3240" w:hanging="360"/>
      </w:pPr>
    </w:lvl>
    <w:lvl w:ilvl="8">
      <w:start w:val="1"/>
      <w:numFmt w:val="none"/>
      <w:suff w:val="nothing"/>
      <w:lvlText w:val="."/>
      <w:lvlJc w:val="left"/>
      <w:pPr>
        <w:ind w:left="3600" w:hanging="360"/>
      </w:pPr>
    </w:lvl>
  </w:abstractNum>
  <w:abstractNum w:abstractNumId="7" w15:restartNumberingAfterBreak="0">
    <w:nsid w:val="416B6A75"/>
    <w:multiLevelType w:val="multilevel"/>
    <w:tmpl w:val="A300CD2E"/>
    <w:lvl w:ilvl="0">
      <w:start w:val="1"/>
      <w:numFmt w:val="none"/>
      <w:pStyle w:val="Nagwek1"/>
      <w:suff w:val="nothing"/>
      <w:lvlText w:val=""/>
      <w:lvlJc w:val="left"/>
      <w:pPr>
        <w:ind w:left="0" w:firstLine="0"/>
      </w:pPr>
      <w:rPr>
        <w:b/>
        <w:sz w:val="24"/>
        <w:szCs w:val="24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8" w15:restartNumberingAfterBreak="0">
    <w:nsid w:val="4A590F04"/>
    <w:multiLevelType w:val="hybridMultilevel"/>
    <w:tmpl w:val="26A4C92E"/>
    <w:lvl w:ilvl="0" w:tplc="33E67D58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4CB161BC"/>
    <w:multiLevelType w:val="multilevel"/>
    <w:tmpl w:val="701444A2"/>
    <w:lvl w:ilvl="0">
      <w:start w:val="1"/>
      <w:numFmt w:val="none"/>
      <w:suff w:val="nothing"/>
      <w:lvlText w:val=""/>
      <w:lvlJc w:val="left"/>
      <w:pPr>
        <w:ind w:left="0" w:firstLine="0"/>
      </w:pPr>
      <w:rPr>
        <w:b/>
        <w:sz w:val="24"/>
        <w:szCs w:val="24"/>
      </w:r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10" w15:restartNumberingAfterBreak="0">
    <w:nsid w:val="5B2443A7"/>
    <w:multiLevelType w:val="hybridMultilevel"/>
    <w:tmpl w:val="15D626B4"/>
    <w:lvl w:ilvl="0" w:tplc="63E8459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042040"/>
    <w:multiLevelType w:val="multilevel"/>
    <w:tmpl w:val="666474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none"/>
      <w:suff w:val="nothing"/>
      <w:lvlText w:val="."/>
      <w:lvlJc w:val="left"/>
      <w:pPr>
        <w:ind w:left="1080" w:hanging="360"/>
      </w:pPr>
    </w:lvl>
    <w:lvl w:ilvl="2">
      <w:start w:val="1"/>
      <w:numFmt w:val="none"/>
      <w:suff w:val="nothing"/>
      <w:lvlText w:val="."/>
      <w:lvlJc w:val="left"/>
      <w:pPr>
        <w:ind w:left="1440" w:hanging="360"/>
      </w:pPr>
    </w:lvl>
    <w:lvl w:ilvl="3">
      <w:start w:val="1"/>
      <w:numFmt w:val="none"/>
      <w:suff w:val="nothing"/>
      <w:lvlText w:val="."/>
      <w:lvlJc w:val="left"/>
      <w:pPr>
        <w:ind w:left="1800" w:hanging="360"/>
      </w:pPr>
    </w:lvl>
    <w:lvl w:ilvl="4">
      <w:start w:val="1"/>
      <w:numFmt w:val="none"/>
      <w:suff w:val="nothing"/>
      <w:lvlText w:val="."/>
      <w:lvlJc w:val="left"/>
      <w:pPr>
        <w:ind w:left="2160" w:hanging="360"/>
      </w:pPr>
    </w:lvl>
    <w:lvl w:ilvl="5">
      <w:start w:val="1"/>
      <w:numFmt w:val="none"/>
      <w:suff w:val="nothing"/>
      <w:lvlText w:val="."/>
      <w:lvlJc w:val="left"/>
      <w:pPr>
        <w:ind w:left="2520" w:hanging="360"/>
      </w:pPr>
    </w:lvl>
    <w:lvl w:ilvl="6">
      <w:start w:val="1"/>
      <w:numFmt w:val="none"/>
      <w:suff w:val="nothing"/>
      <w:lvlText w:val="."/>
      <w:lvlJc w:val="left"/>
      <w:pPr>
        <w:ind w:left="2880" w:hanging="360"/>
      </w:pPr>
    </w:lvl>
    <w:lvl w:ilvl="7">
      <w:start w:val="1"/>
      <w:numFmt w:val="none"/>
      <w:suff w:val="nothing"/>
      <w:lvlText w:val="."/>
      <w:lvlJc w:val="left"/>
      <w:pPr>
        <w:ind w:left="3240" w:hanging="360"/>
      </w:pPr>
    </w:lvl>
    <w:lvl w:ilvl="8">
      <w:start w:val="1"/>
      <w:numFmt w:val="none"/>
      <w:suff w:val="nothing"/>
      <w:lvlText w:val="."/>
      <w:lvlJc w:val="left"/>
      <w:pPr>
        <w:ind w:left="3600" w:hanging="360"/>
      </w:pPr>
    </w:lvl>
  </w:abstractNum>
  <w:abstractNum w:abstractNumId="12" w15:restartNumberingAfterBreak="0">
    <w:nsid w:val="66CF6688"/>
    <w:multiLevelType w:val="hybridMultilevel"/>
    <w:tmpl w:val="4AB224F6"/>
    <w:lvl w:ilvl="0" w:tplc="57EA2C58">
      <w:start w:val="1"/>
      <w:numFmt w:val="decimal"/>
      <w:lvlText w:val="%1."/>
      <w:lvlJc w:val="left"/>
      <w:pPr>
        <w:ind w:left="644" w:hanging="360"/>
      </w:pPr>
      <w:rPr>
        <w:rFonts w:ascii="Times New Roman" w:eastAsia="Calibri" w:hAnsi="Times New Roman" w:cs="Times New Roman" w:hint="default"/>
        <w:b/>
        <w:sz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7A0307C5"/>
    <w:multiLevelType w:val="multilevel"/>
    <w:tmpl w:val="666474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none"/>
      <w:suff w:val="nothing"/>
      <w:lvlText w:val="."/>
      <w:lvlJc w:val="left"/>
      <w:pPr>
        <w:ind w:left="1080" w:hanging="360"/>
      </w:pPr>
    </w:lvl>
    <w:lvl w:ilvl="2">
      <w:start w:val="1"/>
      <w:numFmt w:val="none"/>
      <w:suff w:val="nothing"/>
      <w:lvlText w:val="."/>
      <w:lvlJc w:val="left"/>
      <w:pPr>
        <w:ind w:left="1440" w:hanging="360"/>
      </w:pPr>
    </w:lvl>
    <w:lvl w:ilvl="3">
      <w:start w:val="1"/>
      <w:numFmt w:val="none"/>
      <w:suff w:val="nothing"/>
      <w:lvlText w:val="."/>
      <w:lvlJc w:val="left"/>
      <w:pPr>
        <w:ind w:left="1800" w:hanging="360"/>
      </w:pPr>
    </w:lvl>
    <w:lvl w:ilvl="4">
      <w:start w:val="1"/>
      <w:numFmt w:val="none"/>
      <w:suff w:val="nothing"/>
      <w:lvlText w:val="."/>
      <w:lvlJc w:val="left"/>
      <w:pPr>
        <w:ind w:left="2160" w:hanging="360"/>
      </w:pPr>
    </w:lvl>
    <w:lvl w:ilvl="5">
      <w:start w:val="1"/>
      <w:numFmt w:val="none"/>
      <w:suff w:val="nothing"/>
      <w:lvlText w:val="."/>
      <w:lvlJc w:val="left"/>
      <w:pPr>
        <w:ind w:left="2520" w:hanging="360"/>
      </w:pPr>
    </w:lvl>
    <w:lvl w:ilvl="6">
      <w:start w:val="1"/>
      <w:numFmt w:val="none"/>
      <w:suff w:val="nothing"/>
      <w:lvlText w:val="."/>
      <w:lvlJc w:val="left"/>
      <w:pPr>
        <w:ind w:left="2880" w:hanging="360"/>
      </w:pPr>
    </w:lvl>
    <w:lvl w:ilvl="7">
      <w:start w:val="1"/>
      <w:numFmt w:val="none"/>
      <w:suff w:val="nothing"/>
      <w:lvlText w:val="."/>
      <w:lvlJc w:val="left"/>
      <w:pPr>
        <w:ind w:left="3240" w:hanging="360"/>
      </w:pPr>
    </w:lvl>
    <w:lvl w:ilvl="8">
      <w:start w:val="1"/>
      <w:numFmt w:val="none"/>
      <w:suff w:val="nothing"/>
      <w:lvlText w:val="."/>
      <w:lvlJc w:val="left"/>
      <w:pPr>
        <w:ind w:left="3600" w:hanging="360"/>
      </w:pPr>
    </w:lvl>
  </w:abstractNum>
  <w:num w:numId="1">
    <w:abstractNumId w:val="7"/>
  </w:num>
  <w:num w:numId="2">
    <w:abstractNumId w:val="13"/>
  </w:num>
  <w:num w:numId="3">
    <w:abstractNumId w:val="9"/>
  </w:num>
  <w:num w:numId="4">
    <w:abstractNumId w:val="4"/>
  </w:num>
  <w:num w:numId="5">
    <w:abstractNumId w:val="3"/>
  </w:num>
  <w:num w:numId="6">
    <w:abstractNumId w:val="5"/>
  </w:num>
  <w:num w:numId="7">
    <w:abstractNumId w:val="11"/>
  </w:num>
  <w:num w:numId="8">
    <w:abstractNumId w:val="6"/>
  </w:num>
  <w:num w:numId="9">
    <w:abstractNumId w:val="1"/>
  </w:num>
  <w:num w:numId="10">
    <w:abstractNumId w:val="2"/>
  </w:num>
  <w:num w:numId="11">
    <w:abstractNumId w:val="8"/>
  </w:num>
  <w:num w:numId="12">
    <w:abstractNumId w:val="12"/>
  </w:num>
  <w:num w:numId="13">
    <w:abstractNumId w:val="10"/>
  </w:num>
  <w:num w:numId="14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71AFD"/>
    <w:rsid w:val="00006454"/>
    <w:rsid w:val="00040DD6"/>
    <w:rsid w:val="0004553D"/>
    <w:rsid w:val="000A1E98"/>
    <w:rsid w:val="000B42A3"/>
    <w:rsid w:val="000F01CA"/>
    <w:rsid w:val="00112ABD"/>
    <w:rsid w:val="00156CAC"/>
    <w:rsid w:val="00162A45"/>
    <w:rsid w:val="00171AFD"/>
    <w:rsid w:val="0017259E"/>
    <w:rsid w:val="001A3C4E"/>
    <w:rsid w:val="001A74DC"/>
    <w:rsid w:val="001B3A96"/>
    <w:rsid w:val="00220AB2"/>
    <w:rsid w:val="002266B9"/>
    <w:rsid w:val="00242429"/>
    <w:rsid w:val="00254E5A"/>
    <w:rsid w:val="00284F6D"/>
    <w:rsid w:val="002D335A"/>
    <w:rsid w:val="002E79A7"/>
    <w:rsid w:val="002F56B1"/>
    <w:rsid w:val="003549D5"/>
    <w:rsid w:val="003640B4"/>
    <w:rsid w:val="00364C42"/>
    <w:rsid w:val="003C126E"/>
    <w:rsid w:val="004066CA"/>
    <w:rsid w:val="00445C1A"/>
    <w:rsid w:val="004574CB"/>
    <w:rsid w:val="004B6C8C"/>
    <w:rsid w:val="0053101B"/>
    <w:rsid w:val="00533F4B"/>
    <w:rsid w:val="005450F8"/>
    <w:rsid w:val="005842AA"/>
    <w:rsid w:val="005E581E"/>
    <w:rsid w:val="00622FD5"/>
    <w:rsid w:val="0064077E"/>
    <w:rsid w:val="00664246"/>
    <w:rsid w:val="0067426D"/>
    <w:rsid w:val="00682D73"/>
    <w:rsid w:val="006C2067"/>
    <w:rsid w:val="006E31B0"/>
    <w:rsid w:val="00736A1D"/>
    <w:rsid w:val="00765593"/>
    <w:rsid w:val="00793A3A"/>
    <w:rsid w:val="007F7E75"/>
    <w:rsid w:val="00841F50"/>
    <w:rsid w:val="008D688B"/>
    <w:rsid w:val="008E75F3"/>
    <w:rsid w:val="0092184B"/>
    <w:rsid w:val="00955895"/>
    <w:rsid w:val="009B34EB"/>
    <w:rsid w:val="009F5725"/>
    <w:rsid w:val="00A14EF8"/>
    <w:rsid w:val="00AC149D"/>
    <w:rsid w:val="00AD7E93"/>
    <w:rsid w:val="00B12B27"/>
    <w:rsid w:val="00B26A2A"/>
    <w:rsid w:val="00B43106"/>
    <w:rsid w:val="00B6142E"/>
    <w:rsid w:val="00BB3582"/>
    <w:rsid w:val="00BC6674"/>
    <w:rsid w:val="00BD0DFF"/>
    <w:rsid w:val="00BF6CFB"/>
    <w:rsid w:val="00C0274D"/>
    <w:rsid w:val="00CF07E1"/>
    <w:rsid w:val="00D07953"/>
    <w:rsid w:val="00D151AB"/>
    <w:rsid w:val="00D55A76"/>
    <w:rsid w:val="00D75CB3"/>
    <w:rsid w:val="00D87524"/>
    <w:rsid w:val="00DF508F"/>
    <w:rsid w:val="00E12AC1"/>
    <w:rsid w:val="00E14D08"/>
    <w:rsid w:val="00E51135"/>
    <w:rsid w:val="00ED0009"/>
    <w:rsid w:val="00ED2389"/>
    <w:rsid w:val="00ED79F1"/>
    <w:rsid w:val="00EE5ADB"/>
    <w:rsid w:val="00F24939"/>
    <w:rsid w:val="00F57880"/>
    <w:rsid w:val="00F60DBE"/>
    <w:rsid w:val="00F86A20"/>
    <w:rsid w:val="00F86B58"/>
    <w:rsid w:val="00F960F9"/>
    <w:rsid w:val="00F97399"/>
    <w:rsid w:val="00FB6F2F"/>
    <w:rsid w:val="00FC47D1"/>
    <w:rsid w:val="00FD3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A86B2E2"/>
  <w15:docId w15:val="{AFAB16CC-1E8E-4D7D-9076-A10200E9B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SimSun" w:hAnsi="Liberation Serif" w:cs="Arial"/>
        <w:szCs w:val="24"/>
        <w:lang w:val="pl-PL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widowControl w:val="0"/>
      <w:suppressAutoHyphens/>
    </w:pPr>
    <w:rPr>
      <w:color w:val="00000A"/>
      <w:sz w:val="24"/>
    </w:rPr>
  </w:style>
  <w:style w:type="paragraph" w:styleId="Nagwek1">
    <w:name w:val="heading 1"/>
    <w:basedOn w:val="Normalny"/>
    <w:qFormat/>
    <w:pPr>
      <w:keepNext/>
      <w:numPr>
        <w:numId w:val="1"/>
      </w:numPr>
      <w:outlineLvl w:val="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qFormat/>
    <w:rPr>
      <w:b/>
      <w:sz w:val="24"/>
      <w:szCs w:val="24"/>
    </w:rPr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b/>
      <w:i w:val="0"/>
      <w:iCs w:val="0"/>
      <w:color w:val="000000"/>
      <w:sz w:val="24"/>
      <w:szCs w:val="24"/>
    </w:rPr>
  </w:style>
  <w:style w:type="character" w:customStyle="1" w:styleId="WW8Num3z0">
    <w:name w:val="WW8Num3z0"/>
    <w:qFormat/>
    <w:rPr>
      <w:rFonts w:eastAsia="Calibri"/>
      <w:b/>
      <w:sz w:val="16"/>
    </w:rPr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  <w:rPr>
      <w:lang w:eastAsia="pl-PL"/>
    </w:rPr>
  </w:style>
  <w:style w:type="character" w:customStyle="1" w:styleId="WW8Num5z0">
    <w:name w:val="WW8Num5z0"/>
    <w:qFormat/>
    <w:rPr>
      <w:rFonts w:ascii="Liberation Serif;Times New Roma" w:hAnsi="Liberation Serif;Times New Roma" w:cs="Liberation Serif;Times New Roma"/>
      <w:b/>
    </w:rPr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1">
    <w:name w:val="WW8Num5z1"/>
    <w:qFormat/>
  </w:style>
  <w:style w:type="character" w:customStyle="1" w:styleId="WW8Num5z2">
    <w:name w:val="WW8Num5z2"/>
    <w:qFormat/>
  </w:style>
  <w:style w:type="character" w:customStyle="1" w:styleId="WW8Num5z3">
    <w:name w:val="WW8Num5z3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6z0">
    <w:name w:val="WW8Num6z0"/>
    <w:qFormat/>
    <w:rPr>
      <w:rFonts w:ascii="Symbol" w:hAnsi="Symbol" w:cs="Symbol"/>
    </w:rPr>
  </w:style>
  <w:style w:type="character" w:customStyle="1" w:styleId="WW8Num7z0">
    <w:name w:val="WW8Num7z0"/>
    <w:qFormat/>
    <w:rPr>
      <w:b/>
    </w:rPr>
  </w:style>
  <w:style w:type="character" w:customStyle="1" w:styleId="WW8Num8z0">
    <w:name w:val="WW8Num8z0"/>
    <w:qFormat/>
    <w:rPr>
      <w:lang w:eastAsia="pl-PL"/>
    </w:rPr>
  </w:style>
  <w:style w:type="character" w:customStyle="1" w:styleId="WW8Num9z0">
    <w:name w:val="WW8Num9z0"/>
    <w:qFormat/>
  </w:style>
  <w:style w:type="character" w:customStyle="1" w:styleId="WW8Num9z1">
    <w:name w:val="WW8Num9z1"/>
    <w:qFormat/>
  </w:style>
  <w:style w:type="character" w:customStyle="1" w:styleId="WW8Num9z2">
    <w:name w:val="WW8Num9z2"/>
    <w:qFormat/>
  </w:style>
  <w:style w:type="character" w:customStyle="1" w:styleId="WW8Num9z3">
    <w:name w:val="WW8Num9z3"/>
    <w:qFormat/>
  </w:style>
  <w:style w:type="character" w:customStyle="1" w:styleId="WW8Num9z4">
    <w:name w:val="WW8Num9z4"/>
    <w:qFormat/>
  </w:style>
  <w:style w:type="character" w:customStyle="1" w:styleId="WW8Num9z5">
    <w:name w:val="WW8Num9z5"/>
    <w:qFormat/>
  </w:style>
  <w:style w:type="character" w:customStyle="1" w:styleId="WW8Num9z6">
    <w:name w:val="WW8Num9z6"/>
    <w:qFormat/>
  </w:style>
  <w:style w:type="character" w:customStyle="1" w:styleId="WW8Num9z7">
    <w:name w:val="WW8Num9z7"/>
    <w:qFormat/>
  </w:style>
  <w:style w:type="character" w:customStyle="1" w:styleId="WW8Num9z8">
    <w:name w:val="WW8Num9z8"/>
    <w:qFormat/>
  </w:style>
  <w:style w:type="character" w:customStyle="1" w:styleId="WW8Num6z1">
    <w:name w:val="WW8Num6z1"/>
    <w:qFormat/>
  </w:style>
  <w:style w:type="character" w:customStyle="1" w:styleId="WW8Num6z2">
    <w:name w:val="WW8Num6z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WW8Num8z1">
    <w:name w:val="WW8Num8z1"/>
    <w:qFormat/>
  </w:style>
  <w:style w:type="character" w:customStyle="1" w:styleId="WW8Num8z2">
    <w:name w:val="WW8Num8z2"/>
    <w:qFormat/>
  </w:style>
  <w:style w:type="character" w:customStyle="1" w:styleId="WW8Num8z3">
    <w:name w:val="WW8Num8z3"/>
    <w:qFormat/>
  </w:style>
  <w:style w:type="character" w:customStyle="1" w:styleId="WW8Num8z4">
    <w:name w:val="WW8Num8z4"/>
    <w:qFormat/>
  </w:style>
  <w:style w:type="character" w:customStyle="1" w:styleId="WW8Num8z5">
    <w:name w:val="WW8Num8z5"/>
    <w:qFormat/>
  </w:style>
  <w:style w:type="character" w:customStyle="1" w:styleId="WW8Num8z6">
    <w:name w:val="WW8Num8z6"/>
    <w:qFormat/>
  </w:style>
  <w:style w:type="character" w:customStyle="1" w:styleId="WW8Num8z7">
    <w:name w:val="WW8Num8z7"/>
    <w:qFormat/>
  </w:style>
  <w:style w:type="character" w:customStyle="1" w:styleId="WW8Num8z8">
    <w:name w:val="WW8Num8z8"/>
    <w:qFormat/>
  </w:style>
  <w:style w:type="character" w:customStyle="1" w:styleId="Domylnaczcionkaakapitu2">
    <w:name w:val="Domyślna czcionka akapitu2"/>
    <w:qFormat/>
  </w:style>
  <w:style w:type="character" w:customStyle="1" w:styleId="WW8Num10z0">
    <w:name w:val="WW8Num10z0"/>
    <w:qFormat/>
  </w:style>
  <w:style w:type="character" w:customStyle="1" w:styleId="WW8Num10z1">
    <w:name w:val="WW8Num10z1"/>
    <w:qFormat/>
  </w:style>
  <w:style w:type="character" w:customStyle="1" w:styleId="WW8Num10z2">
    <w:name w:val="WW8Num10z2"/>
    <w:qFormat/>
  </w:style>
  <w:style w:type="character" w:customStyle="1" w:styleId="WW8Num10z3">
    <w:name w:val="WW8Num10z3"/>
    <w:qFormat/>
  </w:style>
  <w:style w:type="character" w:customStyle="1" w:styleId="WW8Num10z4">
    <w:name w:val="WW8Num10z4"/>
    <w:qFormat/>
  </w:style>
  <w:style w:type="character" w:customStyle="1" w:styleId="WW8Num10z5">
    <w:name w:val="WW8Num10z5"/>
    <w:qFormat/>
  </w:style>
  <w:style w:type="character" w:customStyle="1" w:styleId="WW8Num10z6">
    <w:name w:val="WW8Num10z6"/>
    <w:qFormat/>
  </w:style>
  <w:style w:type="character" w:customStyle="1" w:styleId="WW8Num10z7">
    <w:name w:val="WW8Num10z7"/>
    <w:qFormat/>
  </w:style>
  <w:style w:type="character" w:customStyle="1" w:styleId="WW8Num10z8">
    <w:name w:val="WW8Num10z8"/>
    <w:qFormat/>
  </w:style>
  <w:style w:type="character" w:customStyle="1" w:styleId="WW8Num11z0">
    <w:name w:val="WW8Num11z0"/>
    <w:qFormat/>
    <w:rPr>
      <w:rFonts w:cs="Times New Roman"/>
    </w:rPr>
  </w:style>
  <w:style w:type="character" w:customStyle="1" w:styleId="WW8Num11z1">
    <w:name w:val="WW8Num11z1"/>
    <w:qFormat/>
    <w:rPr>
      <w:rFonts w:ascii="Symbol" w:hAnsi="Symbol" w:cs="Symbol"/>
    </w:rPr>
  </w:style>
  <w:style w:type="character" w:customStyle="1" w:styleId="WW8Num11z2">
    <w:name w:val="WW8Num11z2"/>
    <w:qFormat/>
  </w:style>
  <w:style w:type="character" w:customStyle="1" w:styleId="WW8Num11z3">
    <w:name w:val="WW8Num11z3"/>
    <w:qFormat/>
  </w:style>
  <w:style w:type="character" w:customStyle="1" w:styleId="WW8Num11z4">
    <w:name w:val="WW8Num11z4"/>
    <w:qFormat/>
  </w:style>
  <w:style w:type="character" w:customStyle="1" w:styleId="WW8Num11z5">
    <w:name w:val="WW8Num11z5"/>
    <w:qFormat/>
  </w:style>
  <w:style w:type="character" w:customStyle="1" w:styleId="WW8Num11z6">
    <w:name w:val="WW8Num11z6"/>
    <w:qFormat/>
  </w:style>
  <w:style w:type="character" w:customStyle="1" w:styleId="WW8Num11z7">
    <w:name w:val="WW8Num11z7"/>
    <w:qFormat/>
  </w:style>
  <w:style w:type="character" w:customStyle="1" w:styleId="WW8Num11z8">
    <w:name w:val="WW8Num11z8"/>
    <w:qFormat/>
  </w:style>
  <w:style w:type="character" w:customStyle="1" w:styleId="WW8Num12z0">
    <w:name w:val="WW8Num12z0"/>
    <w:qFormat/>
    <w:rPr>
      <w:rFonts w:cs="Times New Roman"/>
    </w:rPr>
  </w:style>
  <w:style w:type="character" w:customStyle="1" w:styleId="WW8Num12z1">
    <w:name w:val="WW8Num12z1"/>
    <w:qFormat/>
  </w:style>
  <w:style w:type="character" w:customStyle="1" w:styleId="WW8Num12z2">
    <w:name w:val="WW8Num12z2"/>
    <w:qFormat/>
    <w:rPr>
      <w:rFonts w:cs="Times New Roman"/>
    </w:rPr>
  </w:style>
  <w:style w:type="character" w:customStyle="1" w:styleId="WW8Num13z0">
    <w:name w:val="WW8Num13z0"/>
    <w:qFormat/>
  </w:style>
  <w:style w:type="character" w:customStyle="1" w:styleId="WW8Num13z1">
    <w:name w:val="WW8Num13z1"/>
    <w:qFormat/>
  </w:style>
  <w:style w:type="character" w:customStyle="1" w:styleId="WW8Num13z2">
    <w:name w:val="WW8Num13z2"/>
    <w:qFormat/>
  </w:style>
  <w:style w:type="character" w:customStyle="1" w:styleId="WW8Num13z3">
    <w:name w:val="WW8Num13z3"/>
    <w:qFormat/>
  </w:style>
  <w:style w:type="character" w:customStyle="1" w:styleId="WW8Num13z4">
    <w:name w:val="WW8Num13z4"/>
    <w:qFormat/>
  </w:style>
  <w:style w:type="character" w:customStyle="1" w:styleId="WW8Num13z5">
    <w:name w:val="WW8Num13z5"/>
    <w:qFormat/>
  </w:style>
  <w:style w:type="character" w:customStyle="1" w:styleId="WW8Num13z6">
    <w:name w:val="WW8Num13z6"/>
    <w:qFormat/>
  </w:style>
  <w:style w:type="character" w:customStyle="1" w:styleId="WW8Num13z7">
    <w:name w:val="WW8Num13z7"/>
    <w:qFormat/>
  </w:style>
  <w:style w:type="character" w:customStyle="1" w:styleId="WW8Num13z8">
    <w:name w:val="WW8Num13z8"/>
    <w:qFormat/>
  </w:style>
  <w:style w:type="character" w:customStyle="1" w:styleId="WW8Num14z0">
    <w:name w:val="WW8Num14z0"/>
    <w:qFormat/>
  </w:style>
  <w:style w:type="character" w:customStyle="1" w:styleId="WW8Num14z1">
    <w:name w:val="WW8Num14z1"/>
    <w:qFormat/>
  </w:style>
  <w:style w:type="character" w:customStyle="1" w:styleId="WW8Num14z2">
    <w:name w:val="WW8Num14z2"/>
    <w:qFormat/>
  </w:style>
  <w:style w:type="character" w:customStyle="1" w:styleId="WW8Num14z3">
    <w:name w:val="WW8Num14z3"/>
    <w:qFormat/>
  </w:style>
  <w:style w:type="character" w:customStyle="1" w:styleId="WW8Num14z4">
    <w:name w:val="WW8Num14z4"/>
    <w:qFormat/>
  </w:style>
  <w:style w:type="character" w:customStyle="1" w:styleId="WW8Num14z5">
    <w:name w:val="WW8Num14z5"/>
    <w:qFormat/>
  </w:style>
  <w:style w:type="character" w:customStyle="1" w:styleId="WW8Num14z6">
    <w:name w:val="WW8Num14z6"/>
    <w:qFormat/>
  </w:style>
  <w:style w:type="character" w:customStyle="1" w:styleId="WW8Num14z7">
    <w:name w:val="WW8Num14z7"/>
    <w:qFormat/>
  </w:style>
  <w:style w:type="character" w:customStyle="1" w:styleId="WW8Num14z8">
    <w:name w:val="WW8Num14z8"/>
    <w:qFormat/>
  </w:style>
  <w:style w:type="character" w:customStyle="1" w:styleId="WW8Num15z0">
    <w:name w:val="WW8Num15z0"/>
    <w:qFormat/>
    <w:rPr>
      <w:rFonts w:ascii="Symbol" w:hAnsi="Symbol" w:cs="Symbol"/>
    </w:rPr>
  </w:style>
  <w:style w:type="character" w:customStyle="1" w:styleId="WW8Num15z1">
    <w:name w:val="WW8Num15z1"/>
    <w:qFormat/>
    <w:rPr>
      <w:rFonts w:ascii="Courier New" w:hAnsi="Courier New" w:cs="Courier New"/>
    </w:rPr>
  </w:style>
  <w:style w:type="character" w:customStyle="1" w:styleId="WW8Num15z2">
    <w:name w:val="WW8Num15z2"/>
    <w:qFormat/>
    <w:rPr>
      <w:rFonts w:ascii="Wingdings" w:hAnsi="Wingdings" w:cs="Wingdings"/>
    </w:rPr>
  </w:style>
  <w:style w:type="character" w:customStyle="1" w:styleId="WW8Num16z0">
    <w:name w:val="WW8Num16z0"/>
    <w:qFormat/>
    <w:rPr>
      <w:rFonts w:ascii="Symbol" w:hAnsi="Symbol" w:cs="Symbol"/>
    </w:rPr>
  </w:style>
  <w:style w:type="character" w:customStyle="1" w:styleId="WW8Num16z1">
    <w:name w:val="WW8Num16z1"/>
    <w:qFormat/>
    <w:rPr>
      <w:rFonts w:ascii="Courier New" w:hAnsi="Courier New" w:cs="Courier New"/>
    </w:rPr>
  </w:style>
  <w:style w:type="character" w:customStyle="1" w:styleId="WW8Num16z2">
    <w:name w:val="WW8Num16z2"/>
    <w:qFormat/>
    <w:rPr>
      <w:rFonts w:ascii="Wingdings" w:hAnsi="Wingdings" w:cs="Wingdings"/>
    </w:rPr>
  </w:style>
  <w:style w:type="character" w:customStyle="1" w:styleId="WW8Num17z0">
    <w:name w:val="WW8Num17z0"/>
    <w:qFormat/>
    <w:rPr>
      <w:b w:val="0"/>
    </w:rPr>
  </w:style>
  <w:style w:type="character" w:customStyle="1" w:styleId="WW8Num17z1">
    <w:name w:val="WW8Num17z1"/>
    <w:qFormat/>
  </w:style>
  <w:style w:type="character" w:customStyle="1" w:styleId="WW8Num17z2">
    <w:name w:val="WW8Num17z2"/>
    <w:qFormat/>
  </w:style>
  <w:style w:type="character" w:customStyle="1" w:styleId="WW8Num17z3">
    <w:name w:val="WW8Num17z3"/>
    <w:qFormat/>
  </w:style>
  <w:style w:type="character" w:customStyle="1" w:styleId="WW8Num17z4">
    <w:name w:val="WW8Num17z4"/>
    <w:qFormat/>
  </w:style>
  <w:style w:type="character" w:customStyle="1" w:styleId="WW8Num17z5">
    <w:name w:val="WW8Num17z5"/>
    <w:qFormat/>
  </w:style>
  <w:style w:type="character" w:customStyle="1" w:styleId="WW8Num17z6">
    <w:name w:val="WW8Num17z6"/>
    <w:qFormat/>
  </w:style>
  <w:style w:type="character" w:customStyle="1" w:styleId="WW8Num17z7">
    <w:name w:val="WW8Num17z7"/>
    <w:qFormat/>
  </w:style>
  <w:style w:type="character" w:customStyle="1" w:styleId="WW8Num17z8">
    <w:name w:val="WW8Num17z8"/>
    <w:qFormat/>
  </w:style>
  <w:style w:type="character" w:customStyle="1" w:styleId="WW8Num18z0">
    <w:name w:val="WW8Num18z0"/>
    <w:qFormat/>
    <w:rPr>
      <w:b w:val="0"/>
      <w:color w:val="000000"/>
    </w:rPr>
  </w:style>
  <w:style w:type="character" w:customStyle="1" w:styleId="WW8Num18z1">
    <w:name w:val="WW8Num18z1"/>
    <w:qFormat/>
  </w:style>
  <w:style w:type="character" w:customStyle="1" w:styleId="WW8Num18z2">
    <w:name w:val="WW8Num18z2"/>
    <w:qFormat/>
  </w:style>
  <w:style w:type="character" w:customStyle="1" w:styleId="WW8Num18z3">
    <w:name w:val="WW8Num18z3"/>
    <w:qFormat/>
  </w:style>
  <w:style w:type="character" w:customStyle="1" w:styleId="WW8Num18z4">
    <w:name w:val="WW8Num18z4"/>
    <w:qFormat/>
  </w:style>
  <w:style w:type="character" w:customStyle="1" w:styleId="WW8Num18z5">
    <w:name w:val="WW8Num18z5"/>
    <w:qFormat/>
  </w:style>
  <w:style w:type="character" w:customStyle="1" w:styleId="WW8Num18z6">
    <w:name w:val="WW8Num18z6"/>
    <w:qFormat/>
  </w:style>
  <w:style w:type="character" w:customStyle="1" w:styleId="WW8Num18z7">
    <w:name w:val="WW8Num18z7"/>
    <w:qFormat/>
  </w:style>
  <w:style w:type="character" w:customStyle="1" w:styleId="WW8Num18z8">
    <w:name w:val="WW8Num18z8"/>
    <w:qFormat/>
  </w:style>
  <w:style w:type="character" w:customStyle="1" w:styleId="WW8Num19z0">
    <w:name w:val="WW8Num19z0"/>
    <w:qFormat/>
    <w:rPr>
      <w:b w:val="0"/>
      <w:color w:val="000000"/>
      <w:sz w:val="24"/>
      <w:szCs w:val="24"/>
    </w:rPr>
  </w:style>
  <w:style w:type="character" w:customStyle="1" w:styleId="WW8Num19z1">
    <w:name w:val="WW8Num19z1"/>
    <w:qFormat/>
  </w:style>
  <w:style w:type="character" w:customStyle="1" w:styleId="WW8Num19z2">
    <w:name w:val="WW8Num19z2"/>
    <w:qFormat/>
  </w:style>
  <w:style w:type="character" w:customStyle="1" w:styleId="WW8Num19z3">
    <w:name w:val="WW8Num19z3"/>
    <w:qFormat/>
  </w:style>
  <w:style w:type="character" w:customStyle="1" w:styleId="WW8Num19z4">
    <w:name w:val="WW8Num19z4"/>
    <w:qFormat/>
  </w:style>
  <w:style w:type="character" w:customStyle="1" w:styleId="WW8Num19z5">
    <w:name w:val="WW8Num19z5"/>
    <w:qFormat/>
  </w:style>
  <w:style w:type="character" w:customStyle="1" w:styleId="WW8Num19z6">
    <w:name w:val="WW8Num19z6"/>
    <w:qFormat/>
  </w:style>
  <w:style w:type="character" w:customStyle="1" w:styleId="WW8Num19z7">
    <w:name w:val="WW8Num19z7"/>
    <w:qFormat/>
  </w:style>
  <w:style w:type="character" w:customStyle="1" w:styleId="WW8Num19z8">
    <w:name w:val="WW8Num19z8"/>
    <w:qFormat/>
  </w:style>
  <w:style w:type="character" w:customStyle="1" w:styleId="WW8Num20z0">
    <w:name w:val="WW8Num20z0"/>
    <w:qFormat/>
  </w:style>
  <w:style w:type="character" w:customStyle="1" w:styleId="WW8Num20z1">
    <w:name w:val="WW8Num20z1"/>
    <w:qFormat/>
  </w:style>
  <w:style w:type="character" w:customStyle="1" w:styleId="WW8Num20z2">
    <w:name w:val="WW8Num20z2"/>
    <w:qFormat/>
  </w:style>
  <w:style w:type="character" w:customStyle="1" w:styleId="WW8Num20z3">
    <w:name w:val="WW8Num20z3"/>
    <w:qFormat/>
  </w:style>
  <w:style w:type="character" w:customStyle="1" w:styleId="WW8Num20z4">
    <w:name w:val="WW8Num20z4"/>
    <w:qFormat/>
  </w:style>
  <w:style w:type="character" w:customStyle="1" w:styleId="WW8Num20z5">
    <w:name w:val="WW8Num20z5"/>
    <w:qFormat/>
  </w:style>
  <w:style w:type="character" w:customStyle="1" w:styleId="WW8Num20z6">
    <w:name w:val="WW8Num20z6"/>
    <w:qFormat/>
  </w:style>
  <w:style w:type="character" w:customStyle="1" w:styleId="WW8Num20z7">
    <w:name w:val="WW8Num20z7"/>
    <w:qFormat/>
  </w:style>
  <w:style w:type="character" w:customStyle="1" w:styleId="WW8Num20z8">
    <w:name w:val="WW8Num20z8"/>
    <w:qFormat/>
  </w:style>
  <w:style w:type="character" w:customStyle="1" w:styleId="WW8Num21z0">
    <w:name w:val="WW8Num21z0"/>
    <w:qFormat/>
    <w:rPr>
      <w:rFonts w:ascii="Wingdings" w:hAnsi="Wingdings" w:cs="Wingdings"/>
    </w:rPr>
  </w:style>
  <w:style w:type="character" w:customStyle="1" w:styleId="WW8Num21z1">
    <w:name w:val="WW8Num21z1"/>
    <w:qFormat/>
    <w:rPr>
      <w:rFonts w:ascii="Courier New" w:hAnsi="Courier New" w:cs="Courier New"/>
    </w:rPr>
  </w:style>
  <w:style w:type="character" w:customStyle="1" w:styleId="WW8Num21z3">
    <w:name w:val="WW8Num21z3"/>
    <w:qFormat/>
    <w:rPr>
      <w:rFonts w:ascii="Symbol" w:hAnsi="Symbol" w:cs="Symbol"/>
    </w:rPr>
  </w:style>
  <w:style w:type="character" w:customStyle="1" w:styleId="WW8Num22z0">
    <w:name w:val="WW8Num22z0"/>
    <w:qFormat/>
  </w:style>
  <w:style w:type="character" w:customStyle="1" w:styleId="WW8Num22z1">
    <w:name w:val="WW8Num22z1"/>
    <w:qFormat/>
  </w:style>
  <w:style w:type="character" w:customStyle="1" w:styleId="WW8Num22z2">
    <w:name w:val="WW8Num22z2"/>
    <w:qFormat/>
  </w:style>
  <w:style w:type="character" w:customStyle="1" w:styleId="WW8Num22z3">
    <w:name w:val="WW8Num22z3"/>
    <w:qFormat/>
  </w:style>
  <w:style w:type="character" w:customStyle="1" w:styleId="WW8Num22z4">
    <w:name w:val="WW8Num22z4"/>
    <w:qFormat/>
  </w:style>
  <w:style w:type="character" w:customStyle="1" w:styleId="WW8Num22z5">
    <w:name w:val="WW8Num22z5"/>
    <w:qFormat/>
  </w:style>
  <w:style w:type="character" w:customStyle="1" w:styleId="WW8Num22z6">
    <w:name w:val="WW8Num22z6"/>
    <w:qFormat/>
  </w:style>
  <w:style w:type="character" w:customStyle="1" w:styleId="WW8Num22z7">
    <w:name w:val="WW8Num22z7"/>
    <w:qFormat/>
  </w:style>
  <w:style w:type="character" w:customStyle="1" w:styleId="WW8Num22z8">
    <w:name w:val="WW8Num22z8"/>
    <w:qFormat/>
  </w:style>
  <w:style w:type="character" w:customStyle="1" w:styleId="WW8Num23z0">
    <w:name w:val="WW8Num23z0"/>
    <w:qFormat/>
  </w:style>
  <w:style w:type="character" w:customStyle="1" w:styleId="WW8Num23z1">
    <w:name w:val="WW8Num23z1"/>
    <w:qFormat/>
  </w:style>
  <w:style w:type="character" w:customStyle="1" w:styleId="WW8Num23z2">
    <w:name w:val="WW8Num23z2"/>
    <w:qFormat/>
  </w:style>
  <w:style w:type="character" w:customStyle="1" w:styleId="WW8Num23z3">
    <w:name w:val="WW8Num23z3"/>
    <w:qFormat/>
  </w:style>
  <w:style w:type="character" w:customStyle="1" w:styleId="WW8Num23z4">
    <w:name w:val="WW8Num23z4"/>
    <w:qFormat/>
  </w:style>
  <w:style w:type="character" w:customStyle="1" w:styleId="WW8Num23z5">
    <w:name w:val="WW8Num23z5"/>
    <w:qFormat/>
  </w:style>
  <w:style w:type="character" w:customStyle="1" w:styleId="WW8Num23z6">
    <w:name w:val="WW8Num23z6"/>
    <w:qFormat/>
  </w:style>
  <w:style w:type="character" w:customStyle="1" w:styleId="WW8Num23z7">
    <w:name w:val="WW8Num23z7"/>
    <w:qFormat/>
  </w:style>
  <w:style w:type="character" w:customStyle="1" w:styleId="WW8Num23z8">
    <w:name w:val="WW8Num23z8"/>
    <w:qFormat/>
  </w:style>
  <w:style w:type="character" w:customStyle="1" w:styleId="WW8Num24z0">
    <w:name w:val="WW8Num24z0"/>
    <w:qFormat/>
  </w:style>
  <w:style w:type="character" w:customStyle="1" w:styleId="WW8Num25z0">
    <w:name w:val="WW8Num25z0"/>
    <w:qFormat/>
  </w:style>
  <w:style w:type="character" w:customStyle="1" w:styleId="WW8Num25z1">
    <w:name w:val="WW8Num25z1"/>
    <w:qFormat/>
  </w:style>
  <w:style w:type="character" w:customStyle="1" w:styleId="WW8Num25z2">
    <w:name w:val="WW8Num25z2"/>
    <w:qFormat/>
  </w:style>
  <w:style w:type="character" w:customStyle="1" w:styleId="WW8Num25z3">
    <w:name w:val="WW8Num25z3"/>
    <w:qFormat/>
  </w:style>
  <w:style w:type="character" w:customStyle="1" w:styleId="WW8Num25z4">
    <w:name w:val="WW8Num25z4"/>
    <w:qFormat/>
  </w:style>
  <w:style w:type="character" w:customStyle="1" w:styleId="WW8Num25z5">
    <w:name w:val="WW8Num25z5"/>
    <w:qFormat/>
  </w:style>
  <w:style w:type="character" w:customStyle="1" w:styleId="WW8Num25z6">
    <w:name w:val="WW8Num25z6"/>
    <w:qFormat/>
  </w:style>
  <w:style w:type="character" w:customStyle="1" w:styleId="WW8Num25z7">
    <w:name w:val="WW8Num25z7"/>
    <w:qFormat/>
  </w:style>
  <w:style w:type="character" w:customStyle="1" w:styleId="WW8Num25z8">
    <w:name w:val="WW8Num25z8"/>
    <w:qFormat/>
  </w:style>
  <w:style w:type="character" w:customStyle="1" w:styleId="WW8Num26z0">
    <w:name w:val="WW8Num26z0"/>
    <w:qFormat/>
  </w:style>
  <w:style w:type="character" w:customStyle="1" w:styleId="WW8Num26z1">
    <w:name w:val="WW8Num26z1"/>
    <w:qFormat/>
  </w:style>
  <w:style w:type="character" w:customStyle="1" w:styleId="WW8Num26z2">
    <w:name w:val="WW8Num26z2"/>
    <w:qFormat/>
  </w:style>
  <w:style w:type="character" w:customStyle="1" w:styleId="WW8Num26z3">
    <w:name w:val="WW8Num26z3"/>
    <w:qFormat/>
  </w:style>
  <w:style w:type="character" w:customStyle="1" w:styleId="WW8Num26z4">
    <w:name w:val="WW8Num26z4"/>
    <w:qFormat/>
  </w:style>
  <w:style w:type="character" w:customStyle="1" w:styleId="WW8Num26z5">
    <w:name w:val="WW8Num26z5"/>
    <w:qFormat/>
  </w:style>
  <w:style w:type="character" w:customStyle="1" w:styleId="WW8Num26z6">
    <w:name w:val="WW8Num26z6"/>
    <w:qFormat/>
  </w:style>
  <w:style w:type="character" w:customStyle="1" w:styleId="WW8Num26z7">
    <w:name w:val="WW8Num26z7"/>
    <w:qFormat/>
  </w:style>
  <w:style w:type="character" w:customStyle="1" w:styleId="WW8Num26z8">
    <w:name w:val="WW8Num26z8"/>
    <w:qFormat/>
  </w:style>
  <w:style w:type="character" w:customStyle="1" w:styleId="WW8Num27z0">
    <w:name w:val="WW8Num27z0"/>
    <w:qFormat/>
    <w:rPr>
      <w:rFonts w:cs="Times New Roman"/>
    </w:rPr>
  </w:style>
  <w:style w:type="character" w:customStyle="1" w:styleId="WW8Num27z1">
    <w:name w:val="WW8Num27z1"/>
    <w:qFormat/>
    <w:rPr>
      <w:rFonts w:cs="Times New Roman"/>
    </w:rPr>
  </w:style>
  <w:style w:type="character" w:customStyle="1" w:styleId="WW8Num28z0">
    <w:name w:val="WW8Num28z0"/>
    <w:qFormat/>
    <w:rPr>
      <w:rFonts w:ascii="Wingdings" w:hAnsi="Wingdings" w:cs="Wingdings"/>
    </w:rPr>
  </w:style>
  <w:style w:type="character" w:customStyle="1" w:styleId="WW8Num28z1">
    <w:name w:val="WW8Num28z1"/>
    <w:qFormat/>
    <w:rPr>
      <w:rFonts w:ascii="Courier New" w:hAnsi="Courier New" w:cs="Courier New"/>
    </w:rPr>
  </w:style>
  <w:style w:type="character" w:customStyle="1" w:styleId="WW8Num28z3">
    <w:name w:val="WW8Num28z3"/>
    <w:qFormat/>
    <w:rPr>
      <w:rFonts w:ascii="Symbol" w:hAnsi="Symbol" w:cs="Symbol"/>
    </w:rPr>
  </w:style>
  <w:style w:type="character" w:customStyle="1" w:styleId="WW8Num29z0">
    <w:name w:val="WW8Num29z0"/>
    <w:qFormat/>
    <w:rPr>
      <w:b/>
    </w:rPr>
  </w:style>
  <w:style w:type="character" w:customStyle="1" w:styleId="WW8Num29z1">
    <w:name w:val="WW8Num29z1"/>
    <w:qFormat/>
    <w:rPr>
      <w:rFonts w:ascii="Symbol" w:hAnsi="Symbol" w:cs="Symbol"/>
      <w:b/>
      <w:color w:val="000000"/>
    </w:rPr>
  </w:style>
  <w:style w:type="character" w:customStyle="1" w:styleId="WW8Num29z2">
    <w:name w:val="WW8Num29z2"/>
    <w:qFormat/>
  </w:style>
  <w:style w:type="character" w:customStyle="1" w:styleId="WW8Num29z3">
    <w:name w:val="WW8Num29z3"/>
    <w:qFormat/>
  </w:style>
  <w:style w:type="character" w:customStyle="1" w:styleId="WW8Num29z4">
    <w:name w:val="WW8Num29z4"/>
    <w:qFormat/>
  </w:style>
  <w:style w:type="character" w:customStyle="1" w:styleId="WW8Num29z5">
    <w:name w:val="WW8Num29z5"/>
    <w:qFormat/>
  </w:style>
  <w:style w:type="character" w:customStyle="1" w:styleId="WW8Num29z6">
    <w:name w:val="WW8Num29z6"/>
    <w:qFormat/>
  </w:style>
  <w:style w:type="character" w:customStyle="1" w:styleId="WW8Num29z7">
    <w:name w:val="WW8Num29z7"/>
    <w:qFormat/>
  </w:style>
  <w:style w:type="character" w:customStyle="1" w:styleId="WW8Num29z8">
    <w:name w:val="WW8Num29z8"/>
    <w:qFormat/>
  </w:style>
  <w:style w:type="character" w:customStyle="1" w:styleId="WW8Num30z0">
    <w:name w:val="WW8Num30z0"/>
    <w:qFormat/>
    <w:rPr>
      <w:b/>
    </w:rPr>
  </w:style>
  <w:style w:type="character" w:customStyle="1" w:styleId="WW8Num30z1">
    <w:name w:val="WW8Num30z1"/>
    <w:qFormat/>
  </w:style>
  <w:style w:type="character" w:customStyle="1" w:styleId="WW8Num30z2">
    <w:name w:val="WW8Num30z2"/>
    <w:qFormat/>
  </w:style>
  <w:style w:type="character" w:customStyle="1" w:styleId="WW8Num30z3">
    <w:name w:val="WW8Num30z3"/>
    <w:qFormat/>
  </w:style>
  <w:style w:type="character" w:customStyle="1" w:styleId="WW8Num30z4">
    <w:name w:val="WW8Num30z4"/>
    <w:qFormat/>
  </w:style>
  <w:style w:type="character" w:customStyle="1" w:styleId="WW8Num30z5">
    <w:name w:val="WW8Num30z5"/>
    <w:qFormat/>
  </w:style>
  <w:style w:type="character" w:customStyle="1" w:styleId="WW8Num30z6">
    <w:name w:val="WW8Num30z6"/>
    <w:qFormat/>
  </w:style>
  <w:style w:type="character" w:customStyle="1" w:styleId="WW8Num30z7">
    <w:name w:val="WW8Num30z7"/>
    <w:qFormat/>
  </w:style>
  <w:style w:type="character" w:customStyle="1" w:styleId="WW8Num30z8">
    <w:name w:val="WW8Num30z8"/>
    <w:qFormat/>
  </w:style>
  <w:style w:type="character" w:customStyle="1" w:styleId="WW8Num31z0">
    <w:name w:val="WW8Num31z0"/>
    <w:qFormat/>
  </w:style>
  <w:style w:type="character" w:customStyle="1" w:styleId="WW8Num31z1">
    <w:name w:val="WW8Num31z1"/>
    <w:qFormat/>
  </w:style>
  <w:style w:type="character" w:customStyle="1" w:styleId="WW8Num31z2">
    <w:name w:val="WW8Num31z2"/>
    <w:qFormat/>
  </w:style>
  <w:style w:type="character" w:customStyle="1" w:styleId="WW8Num31z3">
    <w:name w:val="WW8Num31z3"/>
    <w:qFormat/>
  </w:style>
  <w:style w:type="character" w:customStyle="1" w:styleId="WW8Num31z4">
    <w:name w:val="WW8Num31z4"/>
    <w:qFormat/>
  </w:style>
  <w:style w:type="character" w:customStyle="1" w:styleId="WW8Num31z5">
    <w:name w:val="WW8Num31z5"/>
    <w:qFormat/>
  </w:style>
  <w:style w:type="character" w:customStyle="1" w:styleId="WW8Num31z6">
    <w:name w:val="WW8Num31z6"/>
    <w:qFormat/>
  </w:style>
  <w:style w:type="character" w:customStyle="1" w:styleId="WW8Num31z7">
    <w:name w:val="WW8Num31z7"/>
    <w:qFormat/>
  </w:style>
  <w:style w:type="character" w:customStyle="1" w:styleId="WW8Num31z8">
    <w:name w:val="WW8Num31z8"/>
    <w:qFormat/>
  </w:style>
  <w:style w:type="character" w:customStyle="1" w:styleId="WW8Num32z0">
    <w:name w:val="WW8Num32z0"/>
    <w:qFormat/>
    <w:rPr>
      <w:b/>
      <w:color w:val="000000"/>
    </w:rPr>
  </w:style>
  <w:style w:type="character" w:customStyle="1" w:styleId="WW8Num32z1">
    <w:name w:val="WW8Num32z1"/>
    <w:qFormat/>
  </w:style>
  <w:style w:type="character" w:customStyle="1" w:styleId="WW8Num32z2">
    <w:name w:val="WW8Num32z2"/>
    <w:qFormat/>
  </w:style>
  <w:style w:type="character" w:customStyle="1" w:styleId="WW8Num32z3">
    <w:name w:val="WW8Num32z3"/>
    <w:qFormat/>
  </w:style>
  <w:style w:type="character" w:customStyle="1" w:styleId="WW8Num32z4">
    <w:name w:val="WW8Num32z4"/>
    <w:qFormat/>
  </w:style>
  <w:style w:type="character" w:customStyle="1" w:styleId="WW8Num32z5">
    <w:name w:val="WW8Num32z5"/>
    <w:qFormat/>
  </w:style>
  <w:style w:type="character" w:customStyle="1" w:styleId="WW8Num32z6">
    <w:name w:val="WW8Num32z6"/>
    <w:qFormat/>
  </w:style>
  <w:style w:type="character" w:customStyle="1" w:styleId="WW8Num32z7">
    <w:name w:val="WW8Num32z7"/>
    <w:qFormat/>
  </w:style>
  <w:style w:type="character" w:customStyle="1" w:styleId="WW8Num32z8">
    <w:name w:val="WW8Num32z8"/>
    <w:qFormat/>
  </w:style>
  <w:style w:type="character" w:customStyle="1" w:styleId="Domylnaczcionkaakapitu1">
    <w:name w:val="Domyślna czcionka akapitu1"/>
    <w:qFormat/>
  </w:style>
  <w:style w:type="character" w:customStyle="1" w:styleId="Mocnowyrniony">
    <w:name w:val="Mocno wyróżniony"/>
    <w:qFormat/>
    <w:rPr>
      <w:b/>
      <w:bCs/>
    </w:rPr>
  </w:style>
  <w:style w:type="character" w:customStyle="1" w:styleId="Wyrnienie">
    <w:name w:val="Wyróżnienie"/>
    <w:qFormat/>
    <w:rPr>
      <w:i/>
      <w:iCs/>
    </w:rPr>
  </w:style>
  <w:style w:type="character" w:customStyle="1" w:styleId="Numerstron">
    <w:name w:val="Numer stron"/>
    <w:basedOn w:val="Domylnaczcionkaakapitu1"/>
  </w:style>
  <w:style w:type="character" w:customStyle="1" w:styleId="ZnakZnak2">
    <w:name w:val="Znak Znak2"/>
    <w:qFormat/>
    <w:rPr>
      <w:sz w:val="28"/>
    </w:rPr>
  </w:style>
  <w:style w:type="character" w:customStyle="1" w:styleId="ZnakZnak1">
    <w:name w:val="Znak Znak1"/>
    <w:qFormat/>
    <w:rPr>
      <w:sz w:val="16"/>
      <w:szCs w:val="16"/>
    </w:rPr>
  </w:style>
  <w:style w:type="character" w:customStyle="1" w:styleId="ZnakZnak">
    <w:name w:val="Znak Znak"/>
    <w:qFormat/>
    <w:rPr>
      <w:rFonts w:ascii="Segoe UI;Arial" w:hAnsi="Segoe UI;Arial" w:cs="Segoe UI;Arial"/>
      <w:sz w:val="18"/>
      <w:szCs w:val="18"/>
    </w:rPr>
  </w:style>
  <w:style w:type="character" w:customStyle="1" w:styleId="Znakiprzypiswdolnych">
    <w:name w:val="Znaki przypisów dolnych"/>
    <w:qFormat/>
    <w:rPr>
      <w:vertAlign w:val="superscript"/>
    </w:rPr>
  </w:style>
  <w:style w:type="character" w:customStyle="1" w:styleId="Odwoaniedokomentarza1">
    <w:name w:val="Odwołanie do komentarza1"/>
    <w:qFormat/>
    <w:rPr>
      <w:sz w:val="16"/>
      <w:szCs w:val="16"/>
    </w:rPr>
  </w:style>
  <w:style w:type="character" w:customStyle="1" w:styleId="Znakiprzypiswkocowych">
    <w:name w:val="Znaki przypisów końcowych"/>
    <w:qFormat/>
    <w:rPr>
      <w:vertAlign w:val="superscript"/>
    </w:rPr>
  </w:style>
  <w:style w:type="character" w:customStyle="1" w:styleId="czeinternetowe">
    <w:name w:val="Łącze internetowe"/>
    <w:rPr>
      <w:color w:val="0000FF"/>
      <w:u w:val="single"/>
    </w:rPr>
  </w:style>
  <w:style w:type="character" w:customStyle="1" w:styleId="WW8Num24z1">
    <w:name w:val="WW8Num24z1"/>
    <w:qFormat/>
  </w:style>
  <w:style w:type="character" w:customStyle="1" w:styleId="WW8Num24z2">
    <w:name w:val="WW8Num24z2"/>
    <w:qFormat/>
  </w:style>
  <w:style w:type="character" w:customStyle="1" w:styleId="WW8Num24z3">
    <w:name w:val="WW8Num24z3"/>
    <w:qFormat/>
  </w:style>
  <w:style w:type="character" w:customStyle="1" w:styleId="WW8Num24z4">
    <w:name w:val="WW8Num24z4"/>
    <w:qFormat/>
  </w:style>
  <w:style w:type="character" w:customStyle="1" w:styleId="WW8Num24z5">
    <w:name w:val="WW8Num24z5"/>
    <w:qFormat/>
  </w:style>
  <w:style w:type="character" w:customStyle="1" w:styleId="WW8Num24z6">
    <w:name w:val="WW8Num24z6"/>
    <w:qFormat/>
  </w:style>
  <w:style w:type="character" w:customStyle="1" w:styleId="WW8Num24z7">
    <w:name w:val="WW8Num24z7"/>
    <w:qFormat/>
  </w:style>
  <w:style w:type="character" w:customStyle="1" w:styleId="WW8Num24z8">
    <w:name w:val="WW8Num24z8"/>
    <w:qFormat/>
  </w:style>
  <w:style w:type="character" w:customStyle="1" w:styleId="Znakiwypunktowania">
    <w:name w:val="Znaki wypunktowania"/>
    <w:qFormat/>
    <w:rPr>
      <w:rFonts w:ascii="OpenSymbol;Arial Unicode MS" w:eastAsia="OpenSymbol;Arial Unicode MS" w:hAnsi="OpenSymbol;Arial Unicode MS" w:cs="OpenSymbol;Arial Unicode MS"/>
    </w:rPr>
  </w:style>
  <w:style w:type="character" w:customStyle="1" w:styleId="ListLabel1">
    <w:name w:val="ListLabel 1"/>
    <w:qFormat/>
    <w:rPr>
      <w:rFonts w:eastAsia="Calibri"/>
      <w:b/>
    </w:rPr>
  </w:style>
  <w:style w:type="character" w:customStyle="1" w:styleId="ListLabel2">
    <w:name w:val="ListLabel 2"/>
    <w:qFormat/>
    <w:rPr>
      <w:b/>
      <w:sz w:val="24"/>
      <w:szCs w:val="24"/>
    </w:rPr>
  </w:style>
  <w:style w:type="character" w:customStyle="1" w:styleId="ListLabel3">
    <w:name w:val="ListLabel 3"/>
    <w:qFormat/>
    <w:rPr>
      <w:b/>
      <w:i w:val="0"/>
      <w:iCs w:val="0"/>
      <w:color w:val="000000"/>
      <w:sz w:val="24"/>
      <w:szCs w:val="24"/>
    </w:rPr>
  </w:style>
  <w:style w:type="character" w:customStyle="1" w:styleId="ListLabel4">
    <w:name w:val="ListLabel 4"/>
    <w:qFormat/>
    <w:rPr>
      <w:b/>
      <w:sz w:val="24"/>
      <w:szCs w:val="24"/>
    </w:rPr>
  </w:style>
  <w:style w:type="character" w:customStyle="1" w:styleId="ListLabel5">
    <w:name w:val="ListLabel 5"/>
    <w:qFormat/>
    <w:rPr>
      <w:b/>
      <w:sz w:val="24"/>
      <w:szCs w:val="24"/>
    </w:rPr>
  </w:style>
  <w:style w:type="character" w:customStyle="1" w:styleId="ListLabel6">
    <w:name w:val="ListLabel 6"/>
    <w:qFormat/>
    <w:rPr>
      <w:b/>
      <w:i w:val="0"/>
      <w:iCs w:val="0"/>
      <w:color w:val="000000"/>
      <w:sz w:val="24"/>
      <w:szCs w:val="24"/>
    </w:rPr>
  </w:style>
  <w:style w:type="character" w:customStyle="1" w:styleId="ListLabel7">
    <w:name w:val="ListLabel 7"/>
    <w:qFormat/>
    <w:rPr>
      <w:b/>
      <w:sz w:val="24"/>
      <w:szCs w:val="24"/>
    </w:rPr>
  </w:style>
  <w:style w:type="character" w:customStyle="1" w:styleId="ListLabel8">
    <w:name w:val="ListLabel 8"/>
    <w:qFormat/>
    <w:rPr>
      <w:b/>
      <w:sz w:val="24"/>
      <w:szCs w:val="24"/>
    </w:rPr>
  </w:style>
  <w:style w:type="character" w:customStyle="1" w:styleId="ListLabel9">
    <w:name w:val="ListLabel 9"/>
    <w:qFormat/>
    <w:rPr>
      <w:b/>
      <w:i w:val="0"/>
      <w:iCs w:val="0"/>
      <w:color w:val="000000"/>
      <w:sz w:val="24"/>
      <w:szCs w:val="24"/>
    </w:rPr>
  </w:style>
  <w:style w:type="character" w:customStyle="1" w:styleId="ListLabel10">
    <w:name w:val="ListLabel 10"/>
    <w:qFormat/>
    <w:rPr>
      <w:b/>
      <w:sz w:val="24"/>
      <w:szCs w:val="24"/>
    </w:rPr>
  </w:style>
  <w:style w:type="character" w:customStyle="1" w:styleId="ListLabel11">
    <w:name w:val="ListLabel 11"/>
    <w:qFormat/>
    <w:rPr>
      <w:b/>
      <w:sz w:val="24"/>
      <w:szCs w:val="24"/>
    </w:rPr>
  </w:style>
  <w:style w:type="character" w:customStyle="1" w:styleId="ListLabel12">
    <w:name w:val="ListLabel 12"/>
    <w:qFormat/>
    <w:rPr>
      <w:b/>
      <w:i w:val="0"/>
      <w:iCs w:val="0"/>
      <w:color w:val="000000"/>
      <w:sz w:val="24"/>
      <w:szCs w:val="24"/>
    </w:rPr>
  </w:style>
  <w:style w:type="character" w:customStyle="1" w:styleId="ListLabel13">
    <w:name w:val="ListLabel 13"/>
    <w:qFormat/>
    <w:rPr>
      <w:b/>
      <w:sz w:val="24"/>
      <w:szCs w:val="24"/>
    </w:rPr>
  </w:style>
  <w:style w:type="character" w:customStyle="1" w:styleId="ListLabel14">
    <w:name w:val="ListLabel 14"/>
    <w:qFormat/>
    <w:rPr>
      <w:b/>
      <w:sz w:val="24"/>
      <w:szCs w:val="24"/>
    </w:rPr>
  </w:style>
  <w:style w:type="character" w:customStyle="1" w:styleId="ListLabel15">
    <w:name w:val="ListLabel 15"/>
    <w:qFormat/>
    <w:rPr>
      <w:b/>
      <w:i w:val="0"/>
      <w:iCs w:val="0"/>
      <w:color w:val="000000"/>
      <w:sz w:val="24"/>
      <w:szCs w:val="24"/>
    </w:rPr>
  </w:style>
  <w:style w:type="character" w:customStyle="1" w:styleId="ListLabel16">
    <w:name w:val="ListLabel 16"/>
    <w:qFormat/>
    <w:rPr>
      <w:rFonts w:ascii="Times New Roman" w:hAnsi="Times New Roman"/>
      <w:b/>
      <w:sz w:val="24"/>
      <w:szCs w:val="24"/>
    </w:rPr>
  </w:style>
  <w:style w:type="character" w:customStyle="1" w:styleId="ListLabel17">
    <w:name w:val="ListLabel 17"/>
    <w:qFormat/>
    <w:rPr>
      <w:b/>
      <w:sz w:val="24"/>
      <w:szCs w:val="24"/>
    </w:rPr>
  </w:style>
  <w:style w:type="character" w:customStyle="1" w:styleId="ListLabel18">
    <w:name w:val="ListLabel 18"/>
    <w:qFormat/>
    <w:rPr>
      <w:b/>
      <w:i w:val="0"/>
      <w:iCs w:val="0"/>
      <w:color w:val="000000"/>
      <w:sz w:val="24"/>
      <w:szCs w:val="24"/>
    </w:rPr>
  </w:style>
  <w:style w:type="character" w:customStyle="1" w:styleId="ListLabel19">
    <w:name w:val="ListLabel 19"/>
    <w:qFormat/>
    <w:rPr>
      <w:rFonts w:ascii="Times New Roman" w:hAnsi="Times New Roman" w:cs="Symbol"/>
      <w:sz w:val="24"/>
    </w:rPr>
  </w:style>
  <w:style w:type="character" w:customStyle="1" w:styleId="ListLabel20">
    <w:name w:val="ListLabel 20"/>
    <w:qFormat/>
    <w:rPr>
      <w:rFonts w:ascii="Times New Roman" w:hAnsi="Times New Roman" w:cs="Times New Roman"/>
      <w:sz w:val="24"/>
    </w:rPr>
  </w:style>
  <w:style w:type="character" w:customStyle="1" w:styleId="ListLabel21">
    <w:name w:val="ListLabel 21"/>
    <w:qFormat/>
    <w:rPr>
      <w:rFonts w:ascii="Times New Roman" w:hAnsi="Times New Roman" w:cs="Times New Roman"/>
      <w:sz w:val="24"/>
    </w:rPr>
  </w:style>
  <w:style w:type="character" w:customStyle="1" w:styleId="ListLabel22">
    <w:name w:val="ListLabel 22"/>
    <w:qFormat/>
    <w:rPr>
      <w:rFonts w:ascii="Times New Roman" w:hAnsi="Times New Roman" w:cs="Symbol"/>
      <w:sz w:val="24"/>
    </w:rPr>
  </w:style>
  <w:style w:type="character" w:customStyle="1" w:styleId="ListLabel23">
    <w:name w:val="ListLabel 23"/>
    <w:qFormat/>
    <w:rPr>
      <w:b/>
      <w:sz w:val="24"/>
      <w:szCs w:val="24"/>
    </w:rPr>
  </w:style>
  <w:style w:type="character" w:customStyle="1" w:styleId="ListLabel24">
    <w:name w:val="ListLabel 24"/>
    <w:qFormat/>
    <w:rPr>
      <w:b/>
      <w:sz w:val="24"/>
      <w:szCs w:val="24"/>
    </w:rPr>
  </w:style>
  <w:style w:type="character" w:customStyle="1" w:styleId="ListLabel25">
    <w:name w:val="ListLabel 25"/>
    <w:qFormat/>
    <w:rPr>
      <w:b/>
      <w:sz w:val="24"/>
      <w:szCs w:val="24"/>
    </w:rPr>
  </w:style>
  <w:style w:type="character" w:customStyle="1" w:styleId="ListLabel26">
    <w:name w:val="ListLabel 26"/>
    <w:qFormat/>
    <w:rPr>
      <w:b/>
      <w:i w:val="0"/>
      <w:iCs w:val="0"/>
      <w:color w:val="000000"/>
      <w:sz w:val="24"/>
      <w:szCs w:val="24"/>
    </w:rPr>
  </w:style>
  <w:style w:type="character" w:customStyle="1" w:styleId="ListLabel27">
    <w:name w:val="ListLabel 27"/>
    <w:qFormat/>
    <w:rPr>
      <w:rFonts w:cs="Symbol"/>
      <w:sz w:val="24"/>
    </w:rPr>
  </w:style>
  <w:style w:type="character" w:customStyle="1" w:styleId="ListLabel28">
    <w:name w:val="ListLabel 28"/>
    <w:qFormat/>
    <w:rPr>
      <w:rFonts w:cs="Times New Roman"/>
      <w:sz w:val="24"/>
    </w:rPr>
  </w:style>
  <w:style w:type="character" w:customStyle="1" w:styleId="ListLabel29">
    <w:name w:val="ListLabel 29"/>
    <w:qFormat/>
    <w:rPr>
      <w:rFonts w:cs="Times New Roman"/>
      <w:sz w:val="24"/>
    </w:rPr>
  </w:style>
  <w:style w:type="character" w:customStyle="1" w:styleId="ListLabel30">
    <w:name w:val="ListLabel 30"/>
    <w:qFormat/>
    <w:rPr>
      <w:rFonts w:cs="Symbol"/>
      <w:sz w:val="24"/>
    </w:rPr>
  </w:style>
  <w:style w:type="character" w:customStyle="1" w:styleId="ListLabel31">
    <w:name w:val="ListLabel 31"/>
    <w:qFormat/>
    <w:rPr>
      <w:b/>
      <w:i w:val="0"/>
      <w:iCs w:val="0"/>
      <w:color w:val="000000"/>
      <w:sz w:val="28"/>
      <w:szCs w:val="28"/>
    </w:rPr>
  </w:style>
  <w:style w:type="character" w:customStyle="1" w:styleId="ListLabel32">
    <w:name w:val="ListLabel 32"/>
    <w:qFormat/>
    <w:rPr>
      <w:color w:val="00000A"/>
    </w:rPr>
  </w:style>
  <w:style w:type="character" w:customStyle="1" w:styleId="ListLabel33">
    <w:name w:val="ListLabel 33"/>
    <w:qFormat/>
    <w:rPr>
      <w:color w:val="00000A"/>
      <w:sz w:val="24"/>
    </w:rPr>
  </w:style>
  <w:style w:type="character" w:customStyle="1" w:styleId="ListLabel34">
    <w:name w:val="ListLabel 34"/>
    <w:qFormat/>
    <w:rPr>
      <w:b/>
      <w:sz w:val="24"/>
      <w:szCs w:val="24"/>
    </w:rPr>
  </w:style>
  <w:style w:type="character" w:customStyle="1" w:styleId="ListLabel35">
    <w:name w:val="ListLabel 35"/>
    <w:qFormat/>
    <w:rPr>
      <w:b/>
      <w:sz w:val="24"/>
      <w:szCs w:val="24"/>
    </w:rPr>
  </w:style>
  <w:style w:type="character" w:customStyle="1" w:styleId="ListLabel36">
    <w:name w:val="ListLabel 36"/>
    <w:qFormat/>
    <w:rPr>
      <w:color w:val="00000A"/>
      <w:sz w:val="24"/>
    </w:rPr>
  </w:style>
  <w:style w:type="character" w:customStyle="1" w:styleId="ListLabel37">
    <w:name w:val="ListLabel 37"/>
    <w:qFormat/>
    <w:rPr>
      <w:b/>
      <w:sz w:val="24"/>
      <w:szCs w:val="24"/>
    </w:rPr>
  </w:style>
  <w:style w:type="character" w:customStyle="1" w:styleId="ListLabel38">
    <w:name w:val="ListLabel 38"/>
    <w:qFormat/>
    <w:rPr>
      <w:b/>
      <w:sz w:val="24"/>
      <w:szCs w:val="24"/>
    </w:rPr>
  </w:style>
  <w:style w:type="character" w:customStyle="1" w:styleId="ListLabel39">
    <w:name w:val="ListLabel 39"/>
    <w:qFormat/>
    <w:rPr>
      <w:color w:val="00000A"/>
      <w:sz w:val="24"/>
    </w:rPr>
  </w:style>
  <w:style w:type="character" w:customStyle="1" w:styleId="ListLabel40">
    <w:name w:val="ListLabel 40"/>
    <w:qFormat/>
    <w:rPr>
      <w:b/>
      <w:sz w:val="24"/>
      <w:szCs w:val="24"/>
    </w:rPr>
  </w:style>
  <w:style w:type="character" w:customStyle="1" w:styleId="ListLabel41">
    <w:name w:val="ListLabel 41"/>
    <w:qFormat/>
    <w:rPr>
      <w:b/>
      <w:sz w:val="24"/>
      <w:szCs w:val="24"/>
    </w:rPr>
  </w:style>
  <w:style w:type="character" w:customStyle="1" w:styleId="ListLabel42">
    <w:name w:val="ListLabel 42"/>
    <w:qFormat/>
    <w:rPr>
      <w:b/>
      <w:sz w:val="24"/>
      <w:szCs w:val="24"/>
    </w:rPr>
  </w:style>
  <w:style w:type="character" w:customStyle="1" w:styleId="ListLabel43">
    <w:name w:val="ListLabel 43"/>
    <w:qFormat/>
    <w:rPr>
      <w:b/>
      <w:sz w:val="24"/>
      <w:szCs w:val="24"/>
    </w:rPr>
  </w:style>
  <w:style w:type="character" w:customStyle="1" w:styleId="ListLabel44">
    <w:name w:val="ListLabel 44"/>
    <w:qFormat/>
    <w:rPr>
      <w:b/>
      <w:sz w:val="24"/>
      <w:szCs w:val="24"/>
    </w:rPr>
  </w:style>
  <w:style w:type="character" w:customStyle="1" w:styleId="ListLabel45">
    <w:name w:val="ListLabel 45"/>
    <w:qFormat/>
    <w:rPr>
      <w:b/>
      <w:sz w:val="24"/>
      <w:szCs w:val="24"/>
    </w:rPr>
  </w:style>
  <w:style w:type="character" w:customStyle="1" w:styleId="ListLabel46">
    <w:name w:val="ListLabel 46"/>
    <w:qFormat/>
    <w:rPr>
      <w:b/>
      <w:sz w:val="24"/>
      <w:szCs w:val="24"/>
    </w:rPr>
  </w:style>
  <w:style w:type="character" w:customStyle="1" w:styleId="ListLabel47">
    <w:name w:val="ListLabel 47"/>
    <w:qFormat/>
    <w:rPr>
      <w:b/>
      <w:sz w:val="24"/>
      <w:szCs w:val="24"/>
    </w:rPr>
  </w:style>
  <w:style w:type="character" w:customStyle="1" w:styleId="ListLabel48">
    <w:name w:val="ListLabel 48"/>
    <w:qFormat/>
    <w:rPr>
      <w:b/>
      <w:sz w:val="24"/>
      <w:szCs w:val="24"/>
    </w:rPr>
  </w:style>
  <w:style w:type="character" w:customStyle="1" w:styleId="ListLabel49">
    <w:name w:val="ListLabel 49"/>
    <w:qFormat/>
    <w:rPr>
      <w:b/>
      <w:sz w:val="24"/>
      <w:szCs w:val="24"/>
    </w:rPr>
  </w:style>
  <w:style w:type="character" w:customStyle="1" w:styleId="ListLabel50">
    <w:name w:val="ListLabel 50"/>
    <w:qFormat/>
    <w:rPr>
      <w:b/>
      <w:sz w:val="24"/>
      <w:szCs w:val="24"/>
    </w:rPr>
  </w:style>
  <w:style w:type="character" w:customStyle="1" w:styleId="ListLabel51">
    <w:name w:val="ListLabel 51"/>
    <w:qFormat/>
    <w:rPr>
      <w:b/>
      <w:sz w:val="24"/>
      <w:szCs w:val="24"/>
    </w:rPr>
  </w:style>
  <w:style w:type="character" w:customStyle="1" w:styleId="ListLabel52">
    <w:name w:val="ListLabel 52"/>
    <w:qFormat/>
    <w:rPr>
      <w:b/>
      <w:sz w:val="24"/>
      <w:szCs w:val="24"/>
    </w:rPr>
  </w:style>
  <w:style w:type="character" w:customStyle="1" w:styleId="ListLabel53">
    <w:name w:val="ListLabel 53"/>
    <w:qFormat/>
    <w:rPr>
      <w:b/>
      <w:sz w:val="24"/>
      <w:szCs w:val="24"/>
    </w:rPr>
  </w:style>
  <w:style w:type="character" w:customStyle="1" w:styleId="Znakinumeracji">
    <w:name w:val="Znaki numeracji"/>
    <w:qFormat/>
    <w:rPr>
      <w:i w:val="0"/>
      <w:iCs w:val="0"/>
    </w:rPr>
  </w:style>
  <w:style w:type="character" w:customStyle="1" w:styleId="ListLabel54">
    <w:name w:val="ListLabel 54"/>
    <w:qFormat/>
    <w:rPr>
      <w:b/>
      <w:sz w:val="24"/>
      <w:szCs w:val="24"/>
    </w:rPr>
  </w:style>
  <w:style w:type="character" w:customStyle="1" w:styleId="ListLabel55">
    <w:name w:val="ListLabel 55"/>
    <w:qFormat/>
    <w:rPr>
      <w:b/>
      <w:sz w:val="24"/>
      <w:szCs w:val="24"/>
    </w:rPr>
  </w:style>
  <w:style w:type="character" w:customStyle="1" w:styleId="ListLabel56">
    <w:name w:val="ListLabel 56"/>
    <w:qFormat/>
    <w:rPr>
      <w:b/>
      <w:sz w:val="24"/>
      <w:szCs w:val="24"/>
    </w:rPr>
  </w:style>
  <w:style w:type="character" w:customStyle="1" w:styleId="ListLabel57">
    <w:name w:val="ListLabel 57"/>
    <w:qFormat/>
    <w:rPr>
      <w:b/>
      <w:sz w:val="24"/>
      <w:szCs w:val="24"/>
    </w:rPr>
  </w:style>
  <w:style w:type="character" w:customStyle="1" w:styleId="ListLabel58">
    <w:name w:val="ListLabel 58"/>
    <w:qFormat/>
    <w:rPr>
      <w:b/>
      <w:sz w:val="24"/>
      <w:szCs w:val="24"/>
    </w:rPr>
  </w:style>
  <w:style w:type="character" w:customStyle="1" w:styleId="ListLabel59">
    <w:name w:val="ListLabel 59"/>
    <w:qFormat/>
    <w:rPr>
      <w:b/>
      <w:sz w:val="24"/>
      <w:szCs w:val="24"/>
    </w:rPr>
  </w:style>
  <w:style w:type="character" w:customStyle="1" w:styleId="ListLabel60">
    <w:name w:val="ListLabel 60"/>
    <w:qFormat/>
    <w:rPr>
      <w:b/>
      <w:sz w:val="24"/>
      <w:szCs w:val="24"/>
    </w:rPr>
  </w:style>
  <w:style w:type="character" w:customStyle="1" w:styleId="ListLabel61">
    <w:name w:val="ListLabel 61"/>
    <w:qFormat/>
    <w:rPr>
      <w:b/>
      <w:sz w:val="24"/>
      <w:szCs w:val="24"/>
    </w:rPr>
  </w:style>
  <w:style w:type="character" w:customStyle="1" w:styleId="ListLabel62">
    <w:name w:val="ListLabel 62"/>
    <w:qFormat/>
    <w:rPr>
      <w:b/>
      <w:sz w:val="24"/>
      <w:szCs w:val="24"/>
    </w:rPr>
  </w:style>
  <w:style w:type="character" w:customStyle="1" w:styleId="ListLabel63">
    <w:name w:val="ListLabel 63"/>
    <w:qFormat/>
    <w:rPr>
      <w:b/>
      <w:sz w:val="24"/>
      <w:szCs w:val="24"/>
    </w:rPr>
  </w:style>
  <w:style w:type="character" w:customStyle="1" w:styleId="ListLabel64">
    <w:name w:val="ListLabel 64"/>
    <w:qFormat/>
    <w:rPr>
      <w:b/>
      <w:sz w:val="24"/>
      <w:szCs w:val="24"/>
    </w:rPr>
  </w:style>
  <w:style w:type="character" w:customStyle="1" w:styleId="ListLabel65">
    <w:name w:val="ListLabel 65"/>
    <w:qFormat/>
    <w:rPr>
      <w:b/>
      <w:sz w:val="24"/>
      <w:szCs w:val="24"/>
    </w:rPr>
  </w:style>
  <w:style w:type="character" w:customStyle="1" w:styleId="ListLabel66">
    <w:name w:val="ListLabel 66"/>
    <w:qFormat/>
    <w:rPr>
      <w:b/>
      <w:sz w:val="24"/>
      <w:szCs w:val="24"/>
    </w:rPr>
  </w:style>
  <w:style w:type="character" w:customStyle="1" w:styleId="ListLabel67">
    <w:name w:val="ListLabel 67"/>
    <w:qFormat/>
    <w:rPr>
      <w:b/>
      <w:sz w:val="24"/>
      <w:szCs w:val="24"/>
    </w:rPr>
  </w:style>
  <w:style w:type="character" w:customStyle="1" w:styleId="ListLabel68">
    <w:name w:val="ListLabel 68"/>
    <w:qFormat/>
    <w:rPr>
      <w:b/>
      <w:sz w:val="24"/>
      <w:szCs w:val="24"/>
    </w:rPr>
  </w:style>
  <w:style w:type="character" w:customStyle="1" w:styleId="ListLabel69">
    <w:name w:val="ListLabel 69"/>
    <w:qFormat/>
    <w:rPr>
      <w:b/>
      <w:sz w:val="24"/>
      <w:szCs w:val="24"/>
    </w:rPr>
  </w:style>
  <w:style w:type="character" w:customStyle="1" w:styleId="ListLabel70">
    <w:name w:val="ListLabel 70"/>
    <w:qFormat/>
    <w:rPr>
      <w:b/>
      <w:sz w:val="24"/>
      <w:szCs w:val="24"/>
    </w:rPr>
  </w:style>
  <w:style w:type="character" w:customStyle="1" w:styleId="ListLabel71">
    <w:name w:val="ListLabel 71"/>
    <w:qFormat/>
    <w:rPr>
      <w:b/>
      <w:sz w:val="24"/>
      <w:szCs w:val="24"/>
    </w:rPr>
  </w:style>
  <w:style w:type="character" w:customStyle="1" w:styleId="ListLabel72">
    <w:name w:val="ListLabel 72"/>
    <w:qFormat/>
    <w:rPr>
      <w:b/>
      <w:sz w:val="24"/>
      <w:szCs w:val="24"/>
    </w:rPr>
  </w:style>
  <w:style w:type="character" w:customStyle="1" w:styleId="ListLabel73">
    <w:name w:val="ListLabel 73"/>
    <w:qFormat/>
    <w:rPr>
      <w:b/>
      <w:sz w:val="24"/>
      <w:szCs w:val="24"/>
    </w:rPr>
  </w:style>
  <w:style w:type="character" w:customStyle="1" w:styleId="ListLabel74">
    <w:name w:val="ListLabel 74"/>
    <w:qFormat/>
    <w:rPr>
      <w:b/>
      <w:sz w:val="24"/>
      <w:szCs w:val="24"/>
    </w:rPr>
  </w:style>
  <w:style w:type="character" w:customStyle="1" w:styleId="ListLabel75">
    <w:name w:val="ListLabel 75"/>
    <w:qFormat/>
    <w:rPr>
      <w:b/>
      <w:sz w:val="24"/>
      <w:szCs w:val="24"/>
    </w:rPr>
  </w:style>
  <w:style w:type="character" w:customStyle="1" w:styleId="ListLabel76">
    <w:name w:val="ListLabel 76"/>
    <w:qFormat/>
    <w:rPr>
      <w:b/>
      <w:sz w:val="24"/>
      <w:szCs w:val="24"/>
    </w:rPr>
  </w:style>
  <w:style w:type="character" w:customStyle="1" w:styleId="ListLabel77">
    <w:name w:val="ListLabel 77"/>
    <w:qFormat/>
    <w:rPr>
      <w:b/>
      <w:sz w:val="24"/>
      <w:szCs w:val="24"/>
    </w:rPr>
  </w:style>
  <w:style w:type="character" w:customStyle="1" w:styleId="ListLabel78">
    <w:name w:val="ListLabel 78"/>
    <w:qFormat/>
    <w:rPr>
      <w:b/>
      <w:sz w:val="24"/>
      <w:szCs w:val="24"/>
    </w:rPr>
  </w:style>
  <w:style w:type="character" w:customStyle="1" w:styleId="ListLabel79">
    <w:name w:val="ListLabel 79"/>
    <w:qFormat/>
    <w:rPr>
      <w:b/>
      <w:sz w:val="24"/>
      <w:szCs w:val="24"/>
    </w:rPr>
  </w:style>
  <w:style w:type="character" w:customStyle="1" w:styleId="ListLabel80">
    <w:name w:val="ListLabel 80"/>
    <w:qFormat/>
    <w:rPr>
      <w:b/>
      <w:sz w:val="24"/>
      <w:szCs w:val="24"/>
    </w:rPr>
  </w:style>
  <w:style w:type="character" w:customStyle="1" w:styleId="ListLabel81">
    <w:name w:val="ListLabel 81"/>
    <w:qFormat/>
    <w:rPr>
      <w:b/>
      <w:sz w:val="24"/>
      <w:szCs w:val="24"/>
    </w:rPr>
  </w:style>
  <w:style w:type="character" w:customStyle="1" w:styleId="ListLabel82">
    <w:name w:val="ListLabel 82"/>
    <w:qFormat/>
    <w:rPr>
      <w:b/>
      <w:sz w:val="24"/>
      <w:szCs w:val="24"/>
    </w:rPr>
  </w:style>
  <w:style w:type="character" w:customStyle="1" w:styleId="ListLabel83">
    <w:name w:val="ListLabel 83"/>
    <w:qFormat/>
    <w:rPr>
      <w:b/>
      <w:sz w:val="24"/>
      <w:szCs w:val="24"/>
    </w:rPr>
  </w:style>
  <w:style w:type="character" w:customStyle="1" w:styleId="ListLabel84">
    <w:name w:val="ListLabel 84"/>
    <w:qFormat/>
    <w:rPr>
      <w:b/>
      <w:sz w:val="24"/>
      <w:szCs w:val="24"/>
    </w:rPr>
  </w:style>
  <w:style w:type="character" w:customStyle="1" w:styleId="ListLabel85">
    <w:name w:val="ListLabel 85"/>
    <w:qFormat/>
    <w:rPr>
      <w:b/>
      <w:sz w:val="24"/>
      <w:szCs w:val="24"/>
    </w:rPr>
  </w:style>
  <w:style w:type="character" w:customStyle="1" w:styleId="ListLabel86">
    <w:name w:val="ListLabel 86"/>
    <w:qFormat/>
    <w:rPr>
      <w:b/>
      <w:sz w:val="24"/>
      <w:szCs w:val="24"/>
    </w:rPr>
  </w:style>
  <w:style w:type="character" w:customStyle="1" w:styleId="ListLabel87">
    <w:name w:val="ListLabel 87"/>
    <w:qFormat/>
    <w:rPr>
      <w:b/>
      <w:sz w:val="24"/>
      <w:szCs w:val="24"/>
    </w:rPr>
  </w:style>
  <w:style w:type="character" w:customStyle="1" w:styleId="ListLabel88">
    <w:name w:val="ListLabel 88"/>
    <w:qFormat/>
    <w:rPr>
      <w:b/>
      <w:sz w:val="24"/>
      <w:szCs w:val="24"/>
    </w:rPr>
  </w:style>
  <w:style w:type="character" w:customStyle="1" w:styleId="ListLabel89">
    <w:name w:val="ListLabel 89"/>
    <w:qFormat/>
    <w:rPr>
      <w:b/>
      <w:sz w:val="24"/>
      <w:szCs w:val="24"/>
    </w:rPr>
  </w:style>
  <w:style w:type="character" w:customStyle="1" w:styleId="ListLabel90">
    <w:name w:val="ListLabel 90"/>
    <w:qFormat/>
    <w:rPr>
      <w:b/>
      <w:sz w:val="24"/>
      <w:szCs w:val="24"/>
    </w:rPr>
  </w:style>
  <w:style w:type="character" w:customStyle="1" w:styleId="ListLabel91">
    <w:name w:val="ListLabel 91"/>
    <w:qFormat/>
    <w:rPr>
      <w:b/>
      <w:sz w:val="24"/>
      <w:szCs w:val="24"/>
    </w:rPr>
  </w:style>
  <w:style w:type="character" w:customStyle="1" w:styleId="ListLabel92">
    <w:name w:val="ListLabel 92"/>
    <w:qFormat/>
    <w:rPr>
      <w:b/>
      <w:sz w:val="24"/>
      <w:szCs w:val="24"/>
    </w:rPr>
  </w:style>
  <w:style w:type="character" w:customStyle="1" w:styleId="ListLabel93">
    <w:name w:val="ListLabel 93"/>
    <w:qFormat/>
    <w:rPr>
      <w:b/>
      <w:sz w:val="24"/>
      <w:szCs w:val="24"/>
    </w:rPr>
  </w:style>
  <w:style w:type="character" w:customStyle="1" w:styleId="ListLabel94">
    <w:name w:val="ListLabel 94"/>
    <w:qFormat/>
    <w:rPr>
      <w:b/>
      <w:sz w:val="24"/>
      <w:szCs w:val="24"/>
    </w:rPr>
  </w:style>
  <w:style w:type="character" w:customStyle="1" w:styleId="ListLabel95">
    <w:name w:val="ListLabel 95"/>
    <w:qFormat/>
    <w:rPr>
      <w:b/>
      <w:sz w:val="24"/>
      <w:szCs w:val="24"/>
    </w:rPr>
  </w:style>
  <w:style w:type="character" w:customStyle="1" w:styleId="ListLabel96">
    <w:name w:val="ListLabel 96"/>
    <w:qFormat/>
    <w:rPr>
      <w:b/>
      <w:sz w:val="24"/>
      <w:szCs w:val="24"/>
    </w:rPr>
  </w:style>
  <w:style w:type="character" w:customStyle="1" w:styleId="ListLabel97">
    <w:name w:val="ListLabel 97"/>
    <w:qFormat/>
    <w:rPr>
      <w:b/>
      <w:sz w:val="24"/>
      <w:szCs w:val="24"/>
    </w:rPr>
  </w:style>
  <w:style w:type="character" w:customStyle="1" w:styleId="ListLabel98">
    <w:name w:val="ListLabel 98"/>
    <w:qFormat/>
    <w:rPr>
      <w:b/>
      <w:sz w:val="24"/>
      <w:szCs w:val="24"/>
    </w:rPr>
  </w:style>
  <w:style w:type="character" w:customStyle="1" w:styleId="ListLabel99">
    <w:name w:val="ListLabel 99"/>
    <w:qFormat/>
    <w:rPr>
      <w:b/>
      <w:sz w:val="24"/>
      <w:szCs w:val="24"/>
    </w:rPr>
  </w:style>
  <w:style w:type="character" w:customStyle="1" w:styleId="ListLabel100">
    <w:name w:val="ListLabel 100"/>
    <w:qFormat/>
    <w:rPr>
      <w:b/>
      <w:sz w:val="24"/>
      <w:szCs w:val="24"/>
    </w:rPr>
  </w:style>
  <w:style w:type="character" w:customStyle="1" w:styleId="ListLabel101">
    <w:name w:val="ListLabel 101"/>
    <w:qFormat/>
    <w:rPr>
      <w:b/>
      <w:sz w:val="24"/>
      <w:szCs w:val="24"/>
    </w:rPr>
  </w:style>
  <w:style w:type="character" w:customStyle="1" w:styleId="ListLabel102">
    <w:name w:val="ListLabel 102"/>
    <w:qFormat/>
    <w:rPr>
      <w:b/>
      <w:sz w:val="24"/>
      <w:szCs w:val="24"/>
    </w:rPr>
  </w:style>
  <w:style w:type="character" w:customStyle="1" w:styleId="ListLabel103">
    <w:name w:val="ListLabel 103"/>
    <w:qFormat/>
    <w:rPr>
      <w:b/>
      <w:sz w:val="24"/>
      <w:szCs w:val="24"/>
    </w:rPr>
  </w:style>
  <w:style w:type="character" w:customStyle="1" w:styleId="ListLabel104">
    <w:name w:val="ListLabel 104"/>
    <w:qFormat/>
    <w:rPr>
      <w:b/>
      <w:sz w:val="24"/>
      <w:szCs w:val="24"/>
    </w:rPr>
  </w:style>
  <w:style w:type="character" w:customStyle="1" w:styleId="ListLabel105">
    <w:name w:val="ListLabel 105"/>
    <w:qFormat/>
    <w:rPr>
      <w:b/>
      <w:sz w:val="24"/>
      <w:szCs w:val="24"/>
    </w:rPr>
  </w:style>
  <w:style w:type="character" w:customStyle="1" w:styleId="ListLabel106">
    <w:name w:val="ListLabel 106"/>
    <w:qFormat/>
    <w:rPr>
      <w:b/>
      <w:sz w:val="24"/>
      <w:szCs w:val="24"/>
    </w:rPr>
  </w:style>
  <w:style w:type="character" w:customStyle="1" w:styleId="ListLabel107">
    <w:name w:val="ListLabel 107"/>
    <w:qFormat/>
    <w:rPr>
      <w:b/>
      <w:sz w:val="24"/>
      <w:szCs w:val="24"/>
    </w:rPr>
  </w:style>
  <w:style w:type="character" w:customStyle="1" w:styleId="ListLabel108">
    <w:name w:val="ListLabel 108"/>
    <w:qFormat/>
    <w:rPr>
      <w:b/>
      <w:sz w:val="24"/>
      <w:szCs w:val="24"/>
    </w:rPr>
  </w:style>
  <w:style w:type="character" w:customStyle="1" w:styleId="ListLabel109">
    <w:name w:val="ListLabel 109"/>
    <w:qFormat/>
    <w:rPr>
      <w:b/>
      <w:sz w:val="24"/>
      <w:szCs w:val="24"/>
    </w:rPr>
  </w:style>
  <w:style w:type="character" w:customStyle="1" w:styleId="ListLabel110">
    <w:name w:val="ListLabel 110"/>
    <w:qFormat/>
    <w:rPr>
      <w:b w:val="0"/>
      <w:i w:val="0"/>
      <w:iCs w:val="0"/>
      <w:sz w:val="24"/>
    </w:rPr>
  </w:style>
  <w:style w:type="character" w:customStyle="1" w:styleId="ListLabel111">
    <w:name w:val="ListLabel 111"/>
    <w:qFormat/>
    <w:rPr>
      <w:i w:val="0"/>
      <w:iCs w:val="0"/>
    </w:rPr>
  </w:style>
  <w:style w:type="character" w:customStyle="1" w:styleId="ListLabel112">
    <w:name w:val="ListLabel 112"/>
    <w:qFormat/>
    <w:rPr>
      <w:i w:val="0"/>
      <w:iCs w:val="0"/>
    </w:rPr>
  </w:style>
  <w:style w:type="character" w:customStyle="1" w:styleId="ListLabel113">
    <w:name w:val="ListLabel 113"/>
    <w:qFormat/>
    <w:rPr>
      <w:i w:val="0"/>
      <w:iCs w:val="0"/>
    </w:rPr>
  </w:style>
  <w:style w:type="character" w:customStyle="1" w:styleId="ListLabel114">
    <w:name w:val="ListLabel 114"/>
    <w:qFormat/>
    <w:rPr>
      <w:i w:val="0"/>
      <w:iCs w:val="0"/>
    </w:rPr>
  </w:style>
  <w:style w:type="character" w:customStyle="1" w:styleId="ListLabel115">
    <w:name w:val="ListLabel 115"/>
    <w:qFormat/>
    <w:rPr>
      <w:i w:val="0"/>
      <w:iCs w:val="0"/>
    </w:rPr>
  </w:style>
  <w:style w:type="character" w:customStyle="1" w:styleId="ListLabel116">
    <w:name w:val="ListLabel 116"/>
    <w:qFormat/>
    <w:rPr>
      <w:i w:val="0"/>
      <w:iCs w:val="0"/>
    </w:rPr>
  </w:style>
  <w:style w:type="character" w:customStyle="1" w:styleId="ListLabel117">
    <w:name w:val="ListLabel 117"/>
    <w:qFormat/>
    <w:rPr>
      <w:i w:val="0"/>
      <w:iCs w:val="0"/>
    </w:rPr>
  </w:style>
  <w:style w:type="character" w:customStyle="1" w:styleId="ListLabel118">
    <w:name w:val="ListLabel 118"/>
    <w:qFormat/>
    <w:rPr>
      <w:i w:val="0"/>
      <w:iCs w:val="0"/>
    </w:rPr>
  </w:style>
  <w:style w:type="character" w:customStyle="1" w:styleId="ListLabel119">
    <w:name w:val="ListLabel 119"/>
    <w:qFormat/>
    <w:rPr>
      <w:b/>
      <w:sz w:val="24"/>
      <w:szCs w:val="24"/>
    </w:rPr>
  </w:style>
  <w:style w:type="character" w:customStyle="1" w:styleId="ListLabel120">
    <w:name w:val="ListLabel 120"/>
    <w:qFormat/>
    <w:rPr>
      <w:b/>
      <w:sz w:val="24"/>
      <w:szCs w:val="24"/>
    </w:rPr>
  </w:style>
  <w:style w:type="character" w:customStyle="1" w:styleId="ListLabel121">
    <w:name w:val="ListLabel 121"/>
    <w:qFormat/>
    <w:rPr>
      <w:b/>
      <w:sz w:val="24"/>
      <w:szCs w:val="24"/>
    </w:rPr>
  </w:style>
  <w:style w:type="character" w:customStyle="1" w:styleId="ListLabel122">
    <w:name w:val="ListLabel 122"/>
    <w:qFormat/>
    <w:rPr>
      <w:b/>
      <w:sz w:val="24"/>
      <w:szCs w:val="24"/>
    </w:rPr>
  </w:style>
  <w:style w:type="character" w:customStyle="1" w:styleId="ListLabel123">
    <w:name w:val="ListLabel 123"/>
    <w:qFormat/>
    <w:rPr>
      <w:b/>
      <w:sz w:val="24"/>
      <w:szCs w:val="24"/>
    </w:rPr>
  </w:style>
  <w:style w:type="character" w:customStyle="1" w:styleId="ListLabel124">
    <w:name w:val="ListLabel 124"/>
    <w:qFormat/>
    <w:rPr>
      <w:b/>
      <w:sz w:val="24"/>
      <w:szCs w:val="24"/>
    </w:rPr>
  </w:style>
  <w:style w:type="character" w:customStyle="1" w:styleId="ListLabel125">
    <w:name w:val="ListLabel 125"/>
    <w:qFormat/>
    <w:rPr>
      <w:b/>
      <w:sz w:val="24"/>
      <w:szCs w:val="24"/>
    </w:rPr>
  </w:style>
  <w:style w:type="character" w:customStyle="1" w:styleId="ListLabel126">
    <w:name w:val="ListLabel 126"/>
    <w:qFormat/>
    <w:rPr>
      <w:b/>
      <w:sz w:val="24"/>
      <w:szCs w:val="24"/>
    </w:rPr>
  </w:style>
  <w:style w:type="character" w:customStyle="1" w:styleId="ListLabel127">
    <w:name w:val="ListLabel 127"/>
    <w:qFormat/>
    <w:rPr>
      <w:b/>
      <w:sz w:val="24"/>
      <w:szCs w:val="24"/>
    </w:rPr>
  </w:style>
  <w:style w:type="character" w:customStyle="1" w:styleId="ListLabel128">
    <w:name w:val="ListLabel 128"/>
    <w:qFormat/>
    <w:rPr>
      <w:b/>
      <w:sz w:val="24"/>
      <w:szCs w:val="24"/>
    </w:rPr>
  </w:style>
  <w:style w:type="character" w:customStyle="1" w:styleId="ListLabel129">
    <w:name w:val="ListLabel 129"/>
    <w:qFormat/>
    <w:rPr>
      <w:b/>
      <w:sz w:val="24"/>
      <w:szCs w:val="24"/>
    </w:rPr>
  </w:style>
  <w:style w:type="character" w:customStyle="1" w:styleId="ListLabel130">
    <w:name w:val="ListLabel 130"/>
    <w:qFormat/>
    <w:rPr>
      <w:b/>
      <w:sz w:val="24"/>
      <w:szCs w:val="24"/>
    </w:rPr>
  </w:style>
  <w:style w:type="character" w:customStyle="1" w:styleId="Zakotwiczenieprzypisukocowego">
    <w:name w:val="Zakotwiczenie przypisu końcowego"/>
    <w:rPr>
      <w:vertAlign w:val="superscript"/>
    </w:rPr>
  </w:style>
  <w:style w:type="character" w:customStyle="1" w:styleId="ListLabel131">
    <w:name w:val="ListLabel 131"/>
    <w:qFormat/>
    <w:rPr>
      <w:b/>
      <w:sz w:val="24"/>
      <w:szCs w:val="24"/>
    </w:rPr>
  </w:style>
  <w:style w:type="character" w:customStyle="1" w:styleId="ListLabel132">
    <w:name w:val="ListLabel 132"/>
    <w:qFormat/>
    <w:rPr>
      <w:b/>
      <w:sz w:val="24"/>
      <w:szCs w:val="24"/>
    </w:rPr>
  </w:style>
  <w:style w:type="character" w:customStyle="1" w:styleId="ListLabel133">
    <w:name w:val="ListLabel 133"/>
    <w:qFormat/>
    <w:rPr>
      <w:i w:val="0"/>
      <w:iCs w:val="0"/>
    </w:rPr>
  </w:style>
  <w:style w:type="character" w:customStyle="1" w:styleId="ListLabel134">
    <w:name w:val="ListLabel 134"/>
    <w:qFormat/>
    <w:rPr>
      <w:i w:val="0"/>
      <w:iCs w:val="0"/>
    </w:rPr>
  </w:style>
  <w:style w:type="character" w:customStyle="1" w:styleId="ListLabel135">
    <w:name w:val="ListLabel 135"/>
    <w:qFormat/>
    <w:rPr>
      <w:i w:val="0"/>
      <w:iCs w:val="0"/>
    </w:rPr>
  </w:style>
  <w:style w:type="character" w:customStyle="1" w:styleId="ListLabel136">
    <w:name w:val="ListLabel 136"/>
    <w:qFormat/>
    <w:rPr>
      <w:i w:val="0"/>
      <w:iCs w:val="0"/>
    </w:rPr>
  </w:style>
  <w:style w:type="character" w:customStyle="1" w:styleId="ListLabel137">
    <w:name w:val="ListLabel 137"/>
    <w:qFormat/>
    <w:rPr>
      <w:i w:val="0"/>
      <w:iCs w:val="0"/>
    </w:rPr>
  </w:style>
  <w:style w:type="character" w:customStyle="1" w:styleId="ListLabel138">
    <w:name w:val="ListLabel 138"/>
    <w:qFormat/>
    <w:rPr>
      <w:i w:val="0"/>
      <w:iCs w:val="0"/>
    </w:rPr>
  </w:style>
  <w:style w:type="character" w:customStyle="1" w:styleId="ListLabel139">
    <w:name w:val="ListLabel 139"/>
    <w:qFormat/>
    <w:rPr>
      <w:i w:val="0"/>
      <w:iCs w:val="0"/>
    </w:rPr>
  </w:style>
  <w:style w:type="character" w:customStyle="1" w:styleId="ListLabel140">
    <w:name w:val="ListLabel 140"/>
    <w:qFormat/>
    <w:rPr>
      <w:i w:val="0"/>
      <w:iCs w:val="0"/>
    </w:rPr>
  </w:style>
  <w:style w:type="character" w:customStyle="1" w:styleId="ListLabel141">
    <w:name w:val="ListLabel 141"/>
    <w:qFormat/>
    <w:rPr>
      <w:i w:val="0"/>
      <w:iCs w:val="0"/>
    </w:rPr>
  </w:style>
  <w:style w:type="character" w:customStyle="1" w:styleId="ListLabel142">
    <w:name w:val="ListLabel 142"/>
    <w:qFormat/>
    <w:rPr>
      <w:b/>
      <w:sz w:val="24"/>
      <w:szCs w:val="24"/>
    </w:rPr>
  </w:style>
  <w:style w:type="character" w:customStyle="1" w:styleId="ListLabel143">
    <w:name w:val="ListLabel 143"/>
    <w:qFormat/>
    <w:rPr>
      <w:b/>
      <w:sz w:val="24"/>
      <w:szCs w:val="24"/>
    </w:rPr>
  </w:style>
  <w:style w:type="character" w:customStyle="1" w:styleId="ListLabel144">
    <w:name w:val="ListLabel 144"/>
    <w:qFormat/>
    <w:rPr>
      <w:i w:val="0"/>
      <w:iCs w:val="0"/>
    </w:rPr>
  </w:style>
  <w:style w:type="character" w:customStyle="1" w:styleId="ListLabel145">
    <w:name w:val="ListLabel 145"/>
    <w:qFormat/>
    <w:rPr>
      <w:i w:val="0"/>
      <w:iCs w:val="0"/>
    </w:rPr>
  </w:style>
  <w:style w:type="character" w:customStyle="1" w:styleId="ListLabel146">
    <w:name w:val="ListLabel 146"/>
    <w:qFormat/>
    <w:rPr>
      <w:i w:val="0"/>
      <w:iCs w:val="0"/>
    </w:rPr>
  </w:style>
  <w:style w:type="character" w:customStyle="1" w:styleId="ListLabel147">
    <w:name w:val="ListLabel 147"/>
    <w:qFormat/>
    <w:rPr>
      <w:i w:val="0"/>
      <w:iCs w:val="0"/>
    </w:rPr>
  </w:style>
  <w:style w:type="character" w:customStyle="1" w:styleId="ListLabel148">
    <w:name w:val="ListLabel 148"/>
    <w:qFormat/>
    <w:rPr>
      <w:i w:val="0"/>
      <w:iCs w:val="0"/>
    </w:rPr>
  </w:style>
  <w:style w:type="character" w:customStyle="1" w:styleId="ListLabel149">
    <w:name w:val="ListLabel 149"/>
    <w:qFormat/>
    <w:rPr>
      <w:i w:val="0"/>
      <w:iCs w:val="0"/>
    </w:rPr>
  </w:style>
  <w:style w:type="character" w:customStyle="1" w:styleId="ListLabel150">
    <w:name w:val="ListLabel 150"/>
    <w:qFormat/>
    <w:rPr>
      <w:i w:val="0"/>
      <w:iCs w:val="0"/>
    </w:rPr>
  </w:style>
  <w:style w:type="character" w:customStyle="1" w:styleId="ListLabel151">
    <w:name w:val="ListLabel 151"/>
    <w:qFormat/>
    <w:rPr>
      <w:i w:val="0"/>
      <w:iCs w:val="0"/>
    </w:rPr>
  </w:style>
  <w:style w:type="character" w:customStyle="1" w:styleId="ListLabel152">
    <w:name w:val="ListLabel 152"/>
    <w:qFormat/>
    <w:rPr>
      <w:i w:val="0"/>
      <w:iCs w:val="0"/>
    </w:rPr>
  </w:style>
  <w:style w:type="character" w:customStyle="1" w:styleId="ListLabel153">
    <w:name w:val="ListLabel 153"/>
    <w:qFormat/>
    <w:rPr>
      <w:b/>
      <w:sz w:val="24"/>
      <w:szCs w:val="24"/>
    </w:rPr>
  </w:style>
  <w:style w:type="character" w:customStyle="1" w:styleId="ListLabel154">
    <w:name w:val="ListLabel 154"/>
    <w:qFormat/>
    <w:rPr>
      <w:b/>
      <w:sz w:val="24"/>
      <w:szCs w:val="24"/>
    </w:rPr>
  </w:style>
  <w:style w:type="character" w:customStyle="1" w:styleId="ListLabel155">
    <w:name w:val="ListLabel 155"/>
    <w:qFormat/>
    <w:rPr>
      <w:i w:val="0"/>
      <w:iCs w:val="0"/>
    </w:rPr>
  </w:style>
  <w:style w:type="character" w:customStyle="1" w:styleId="ListLabel156">
    <w:name w:val="ListLabel 156"/>
    <w:qFormat/>
    <w:rPr>
      <w:i w:val="0"/>
      <w:iCs w:val="0"/>
    </w:rPr>
  </w:style>
  <w:style w:type="character" w:customStyle="1" w:styleId="ListLabel157">
    <w:name w:val="ListLabel 157"/>
    <w:qFormat/>
    <w:rPr>
      <w:i w:val="0"/>
      <w:iCs w:val="0"/>
    </w:rPr>
  </w:style>
  <w:style w:type="character" w:customStyle="1" w:styleId="ListLabel158">
    <w:name w:val="ListLabel 158"/>
    <w:qFormat/>
    <w:rPr>
      <w:i w:val="0"/>
      <w:iCs w:val="0"/>
    </w:rPr>
  </w:style>
  <w:style w:type="character" w:customStyle="1" w:styleId="ListLabel159">
    <w:name w:val="ListLabel 159"/>
    <w:qFormat/>
    <w:rPr>
      <w:i w:val="0"/>
      <w:iCs w:val="0"/>
    </w:rPr>
  </w:style>
  <w:style w:type="character" w:customStyle="1" w:styleId="ListLabel160">
    <w:name w:val="ListLabel 160"/>
    <w:qFormat/>
    <w:rPr>
      <w:i w:val="0"/>
      <w:iCs w:val="0"/>
    </w:rPr>
  </w:style>
  <w:style w:type="character" w:customStyle="1" w:styleId="ListLabel161">
    <w:name w:val="ListLabel 161"/>
    <w:qFormat/>
    <w:rPr>
      <w:i w:val="0"/>
      <w:iCs w:val="0"/>
    </w:rPr>
  </w:style>
  <w:style w:type="character" w:customStyle="1" w:styleId="ListLabel162">
    <w:name w:val="ListLabel 162"/>
    <w:qFormat/>
    <w:rPr>
      <w:i w:val="0"/>
      <w:iCs w:val="0"/>
    </w:rPr>
  </w:style>
  <w:style w:type="character" w:customStyle="1" w:styleId="ListLabel163">
    <w:name w:val="ListLabel 163"/>
    <w:qFormat/>
    <w:rPr>
      <w:i w:val="0"/>
      <w:iCs w:val="0"/>
    </w:rPr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;Arial" w:eastAsia="Microsoft YaHei" w:hAnsi="Liberation Sans;Arial"/>
      <w:sz w:val="28"/>
      <w:szCs w:val="28"/>
    </w:rPr>
  </w:style>
  <w:style w:type="paragraph" w:styleId="Tekstpodstawowy">
    <w:name w:val="Body Text"/>
    <w:basedOn w:val="Normalny"/>
    <w:pPr>
      <w:spacing w:after="140" w:line="288" w:lineRule="auto"/>
    </w:p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customStyle="1" w:styleId="Nagwek2">
    <w:name w:val="Nagłówek2"/>
    <w:basedOn w:val="Normalny"/>
    <w:qFormat/>
    <w:pPr>
      <w:keepNext/>
      <w:spacing w:before="240" w:after="120"/>
    </w:pPr>
    <w:rPr>
      <w:rFonts w:ascii="Liberation Sans;Arial" w:eastAsia="Microsoft YaHei" w:hAnsi="Liberation Sans;Arial"/>
      <w:sz w:val="28"/>
      <w:szCs w:val="28"/>
    </w:rPr>
  </w:style>
  <w:style w:type="paragraph" w:customStyle="1" w:styleId="Nagwek10">
    <w:name w:val="Nagłówek1"/>
    <w:basedOn w:val="Normalny"/>
    <w:qFormat/>
    <w:pPr>
      <w:keepNext/>
      <w:spacing w:before="240" w:after="120"/>
    </w:pPr>
    <w:rPr>
      <w:rFonts w:ascii="Liberation Sans;Arial" w:eastAsia="Microsoft YaHei" w:hAnsi="Liberation Sans;Arial" w:cs="Mangal"/>
      <w:sz w:val="28"/>
      <w:szCs w:val="28"/>
    </w:rPr>
  </w:style>
  <w:style w:type="paragraph" w:customStyle="1" w:styleId="Legenda1">
    <w:name w:val="Legenda1"/>
    <w:basedOn w:val="Normalny"/>
    <w:qFormat/>
    <w:pPr>
      <w:suppressLineNumbers/>
      <w:spacing w:before="120" w:after="120"/>
    </w:pPr>
    <w:rPr>
      <w:rFonts w:cs="Mangal"/>
      <w:i/>
      <w:iCs/>
    </w:rPr>
  </w:style>
  <w:style w:type="paragraph" w:styleId="Tekstpodstawowywcity">
    <w:name w:val="Body Text Indent"/>
    <w:basedOn w:val="Normalny"/>
    <w:pPr>
      <w:ind w:left="708"/>
      <w:jc w:val="both"/>
    </w:pPr>
    <w:rPr>
      <w:sz w:val="28"/>
    </w:rPr>
  </w:style>
  <w:style w:type="paragraph" w:customStyle="1" w:styleId="Tekstpodstawowy31">
    <w:name w:val="Tekst podstawowy 31"/>
    <w:basedOn w:val="Normalny"/>
    <w:qFormat/>
    <w:rPr>
      <w:b/>
      <w:i/>
      <w:sz w:val="28"/>
    </w:rPr>
  </w:style>
  <w:style w:type="paragraph" w:styleId="NormalnyWeb">
    <w:name w:val="Normal (Web)"/>
    <w:basedOn w:val="Normalny"/>
    <w:qFormat/>
    <w:pPr>
      <w:spacing w:before="280" w:after="280"/>
    </w:pPr>
  </w:style>
  <w:style w:type="paragraph" w:customStyle="1" w:styleId="Tekstpodstawowywcity31">
    <w:name w:val="Tekst podstawowy wcięty 31"/>
    <w:basedOn w:val="Normalny"/>
    <w:qFormat/>
    <w:pPr>
      <w:spacing w:after="120"/>
      <w:ind w:left="283"/>
    </w:pPr>
    <w:rPr>
      <w:sz w:val="16"/>
      <w:szCs w:val="16"/>
    </w:r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qFormat/>
    <w:rPr>
      <w:rFonts w:ascii="Segoe UI;Arial" w:hAnsi="Segoe UI;Arial" w:cs="Segoe UI;Arial"/>
      <w:sz w:val="18"/>
      <w:szCs w:val="18"/>
    </w:rPr>
  </w:style>
  <w:style w:type="paragraph" w:customStyle="1" w:styleId="Domy">
    <w:name w:val="Domy"/>
    <w:qFormat/>
    <w:pPr>
      <w:widowControl w:val="0"/>
      <w:suppressAutoHyphens/>
    </w:pPr>
    <w:rPr>
      <w:rFonts w:ascii="Times New Roman" w:eastAsia="Times New Roman" w:hAnsi="Times New Roman" w:cs="Times New Roman"/>
      <w:color w:val="00000A"/>
      <w:szCs w:val="20"/>
      <w:lang w:bidi="ar-SA"/>
    </w:rPr>
  </w:style>
  <w:style w:type="paragraph" w:styleId="Tekstprzypisudolnego">
    <w:name w:val="footnote text"/>
    <w:basedOn w:val="Normalny"/>
    <w:qFormat/>
  </w:style>
  <w:style w:type="paragraph" w:customStyle="1" w:styleId="Default">
    <w:name w:val="Default"/>
    <w:qFormat/>
    <w:pPr>
      <w:suppressAutoHyphens/>
    </w:pPr>
    <w:rPr>
      <w:rFonts w:ascii="HEKOFD+TimesNewRomanPSMT;Times" w:eastAsia="Times New Roman" w:hAnsi="HEKOFD+TimesNewRomanPSMT;Times" w:cs="HEKOFD+TimesNewRomanPSMT;Times"/>
      <w:color w:val="000000"/>
      <w:lang w:bidi="ar-SA"/>
    </w:rPr>
  </w:style>
  <w:style w:type="paragraph" w:customStyle="1" w:styleId="Tekstkomentarza1">
    <w:name w:val="Tekst komentarza1"/>
    <w:basedOn w:val="Normalny"/>
    <w:qFormat/>
  </w:style>
  <w:style w:type="paragraph" w:styleId="Tematkomentarza">
    <w:name w:val="annotation subject"/>
    <w:basedOn w:val="Tekstkomentarza1"/>
    <w:qFormat/>
    <w:rPr>
      <w:b/>
      <w:bCs/>
    </w:rPr>
  </w:style>
  <w:style w:type="paragraph" w:customStyle="1" w:styleId="EndnoteSymbol">
    <w:name w:val="Endnote Symbol"/>
    <w:basedOn w:val="Normalny"/>
    <w:qFormat/>
    <w:pPr>
      <w:suppressLineNumbers/>
      <w:ind w:left="339" w:hanging="339"/>
    </w:pPr>
    <w:rPr>
      <w:sz w:val="20"/>
      <w:szCs w:val="20"/>
    </w:rPr>
  </w:style>
  <w:style w:type="paragraph" w:styleId="Akapitzlist">
    <w:name w:val="List Paragraph"/>
    <w:basedOn w:val="Normalny"/>
    <w:uiPriority w:val="34"/>
    <w:qFormat/>
    <w:pPr>
      <w:ind w:left="720"/>
      <w:contextualSpacing/>
    </w:pPr>
  </w:style>
  <w:style w:type="paragraph" w:customStyle="1" w:styleId="Domynie">
    <w:name w:val="Domy徑nie"/>
    <w:qFormat/>
    <w:pPr>
      <w:widowControl w:val="0"/>
      <w:suppressAutoHyphens/>
      <w:spacing w:after="200" w:line="276" w:lineRule="auto"/>
    </w:pPr>
    <w:rPr>
      <w:rFonts w:ascii="Calibri" w:eastAsia="Times New Roman" w:hAnsi="Calibri" w:cs="Calibri"/>
      <w:color w:val="00000A"/>
      <w:sz w:val="22"/>
      <w:szCs w:val="22"/>
    </w:rPr>
  </w:style>
  <w:style w:type="paragraph" w:customStyle="1" w:styleId="Zawartoramki">
    <w:name w:val="Zawartość ramki"/>
    <w:basedOn w:val="Normalny"/>
    <w:qFormat/>
  </w:style>
  <w:style w:type="paragraph" w:styleId="Tekstpodstawowy3">
    <w:name w:val="Body Text 3"/>
    <w:basedOn w:val="Normalny"/>
    <w:qFormat/>
    <w:pPr>
      <w:spacing w:after="120"/>
    </w:pPr>
    <w:rPr>
      <w:sz w:val="16"/>
      <w:szCs w:val="16"/>
    </w:rPr>
  </w:style>
  <w:style w:type="paragraph" w:styleId="Tekstpodstawowy2">
    <w:name w:val="Body Text 2"/>
    <w:basedOn w:val="Normalny"/>
    <w:qFormat/>
    <w:pPr>
      <w:spacing w:after="120" w:line="480" w:lineRule="auto"/>
    </w:p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6">
    <w:name w:val="WW8Num6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4">
    <w:name w:val="WW8Num14"/>
    <w:qFormat/>
  </w:style>
  <w:style w:type="paragraph" w:styleId="Bezodstpw">
    <w:name w:val="No Spacing"/>
    <w:uiPriority w:val="1"/>
    <w:qFormat/>
    <w:rsid w:val="00B6142E"/>
    <w:pPr>
      <w:suppressAutoHyphens/>
    </w:pPr>
    <w:rPr>
      <w:rFonts w:ascii="Times New Roman" w:eastAsia="Times New Roman" w:hAnsi="Times New Roman" w:cs="Times New Roman"/>
      <w:sz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6280</TotalTime>
  <Pages>5</Pages>
  <Words>906</Words>
  <Characters>5438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Protokół Nr IV/15</vt:lpstr>
    </vt:vector>
  </TitlesOfParts>
  <Company/>
  <LinksUpToDate>false</LinksUpToDate>
  <CharactersWithSpaces>6332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Protokół Nr IV/15</dc:title>
  <dc:subject/>
  <dc:creator>uglw</dc:creator>
  <dc:description/>
  <cp:lastModifiedBy>Iwona</cp:lastModifiedBy>
  <cp:revision>346</cp:revision>
  <cp:lastPrinted>2019-05-29T09:58:00Z</cp:lastPrinted>
  <dcterms:created xsi:type="dcterms:W3CDTF">2016-06-10T07:39:00Z</dcterms:created>
  <dcterms:modified xsi:type="dcterms:W3CDTF">2019-12-24T10:44:00Z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