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4524E" w14:textId="41986B3F" w:rsidR="00FE1E2A" w:rsidRPr="00FE1E2A" w:rsidRDefault="00FE1E2A" w:rsidP="00FE1E2A">
      <w:pPr>
        <w:jc w:val="center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  <w:color w:val="000000"/>
        </w:rPr>
        <w:t>Protokół Nr X</w:t>
      </w:r>
      <w:r w:rsidR="00922E88">
        <w:rPr>
          <w:rFonts w:ascii="Times New Roman" w:hAnsi="Times New Roman" w:cs="Times New Roman"/>
          <w:b/>
          <w:color w:val="000000"/>
        </w:rPr>
        <w:t>I</w:t>
      </w:r>
      <w:r w:rsidR="00580690">
        <w:rPr>
          <w:rFonts w:ascii="Times New Roman" w:hAnsi="Times New Roman" w:cs="Times New Roman"/>
          <w:b/>
          <w:color w:val="000000"/>
        </w:rPr>
        <w:t>I</w:t>
      </w:r>
      <w:r w:rsidR="00947D7E">
        <w:rPr>
          <w:rFonts w:ascii="Times New Roman" w:hAnsi="Times New Roman" w:cs="Times New Roman"/>
          <w:b/>
          <w:color w:val="000000"/>
        </w:rPr>
        <w:t>I</w:t>
      </w:r>
      <w:r w:rsidRPr="00FE1E2A">
        <w:rPr>
          <w:rFonts w:ascii="Times New Roman" w:hAnsi="Times New Roman" w:cs="Times New Roman"/>
          <w:b/>
          <w:color w:val="000000"/>
        </w:rPr>
        <w:t>/19</w:t>
      </w:r>
    </w:p>
    <w:p w14:paraId="36D66350" w14:textId="77777777" w:rsidR="00FE1E2A" w:rsidRPr="00FE1E2A" w:rsidRDefault="00FE1E2A" w:rsidP="00FE1E2A">
      <w:pPr>
        <w:rPr>
          <w:rFonts w:ascii="Times New Roman" w:hAnsi="Times New Roman" w:cs="Times New Roman"/>
          <w:b/>
          <w:i/>
          <w:color w:val="000000"/>
        </w:rPr>
      </w:pPr>
    </w:p>
    <w:p w14:paraId="59ACB9F8" w14:textId="200DE45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</w:rPr>
        <w:t xml:space="preserve">z </w:t>
      </w:r>
      <w:r w:rsidR="00947D7E">
        <w:rPr>
          <w:rFonts w:ascii="Times New Roman" w:hAnsi="Times New Roman" w:cs="Times New Roman"/>
          <w:b/>
        </w:rPr>
        <w:t>trzynastej</w:t>
      </w:r>
      <w:r w:rsidRPr="00FE1E2A">
        <w:rPr>
          <w:rFonts w:ascii="Times New Roman" w:hAnsi="Times New Roman" w:cs="Times New Roman"/>
          <w:b/>
        </w:rPr>
        <w:t xml:space="preserve"> sesji Rady Gminy Lidzbark Warmiński, która odbyła się w dniu</w:t>
      </w:r>
      <w:r w:rsidRPr="00FE1E2A">
        <w:rPr>
          <w:rFonts w:ascii="Times New Roman" w:hAnsi="Times New Roman" w:cs="Times New Roman"/>
          <w:b/>
        </w:rPr>
        <w:br/>
      </w:r>
      <w:r w:rsidR="00947D7E">
        <w:rPr>
          <w:rFonts w:ascii="Times New Roman" w:hAnsi="Times New Roman" w:cs="Times New Roman"/>
          <w:b/>
        </w:rPr>
        <w:t>19</w:t>
      </w:r>
      <w:r w:rsidRPr="00FE1E2A">
        <w:rPr>
          <w:rFonts w:ascii="Times New Roman" w:hAnsi="Times New Roman" w:cs="Times New Roman"/>
          <w:b/>
        </w:rPr>
        <w:t xml:space="preserve"> </w:t>
      </w:r>
      <w:r w:rsidR="00947D7E">
        <w:rPr>
          <w:rFonts w:ascii="Times New Roman" w:hAnsi="Times New Roman" w:cs="Times New Roman"/>
          <w:b/>
        </w:rPr>
        <w:t xml:space="preserve">grudnia </w:t>
      </w:r>
      <w:r w:rsidRPr="00FE1E2A">
        <w:rPr>
          <w:rFonts w:ascii="Times New Roman" w:hAnsi="Times New Roman" w:cs="Times New Roman"/>
          <w:b/>
        </w:rPr>
        <w:t>2019 r. w Gminnym  Ośrodku Kultury i Sportu w PILNIKU.</w:t>
      </w:r>
    </w:p>
    <w:p w14:paraId="52674AFD" w14:textId="77777777" w:rsidR="00FE1E2A" w:rsidRPr="00FE1E2A" w:rsidRDefault="00FE1E2A" w:rsidP="00FE1E2A">
      <w:pPr>
        <w:ind w:firstLine="708"/>
        <w:rPr>
          <w:rFonts w:ascii="Times New Roman" w:hAnsi="Times New Roman" w:cs="Times New Roman"/>
          <w:b/>
        </w:rPr>
      </w:pPr>
    </w:p>
    <w:p w14:paraId="5FB4BB54" w14:textId="62F8F699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>Obrady rozpoczęto o godz. 1</w:t>
      </w:r>
      <w:r w:rsidR="00947D7E">
        <w:rPr>
          <w:rFonts w:ascii="Times New Roman" w:hAnsi="Times New Roman" w:cs="Times New Roman"/>
        </w:rPr>
        <w:t>1</w:t>
      </w:r>
      <w:r w:rsidR="00580690">
        <w:rPr>
          <w:rFonts w:ascii="Times New Roman" w:hAnsi="Times New Roman" w:cs="Times New Roman"/>
          <w:vertAlign w:val="superscript"/>
        </w:rPr>
        <w:t>0</w:t>
      </w:r>
      <w:r w:rsidR="00947D7E">
        <w:rPr>
          <w:rFonts w:ascii="Times New Roman" w:hAnsi="Times New Roman" w:cs="Times New Roman"/>
          <w:vertAlign w:val="superscript"/>
        </w:rPr>
        <w:t>6</w:t>
      </w:r>
      <w:r w:rsidRPr="00FE1E2A">
        <w:rPr>
          <w:rFonts w:ascii="Times New Roman" w:hAnsi="Times New Roman" w:cs="Times New Roman"/>
          <w:vertAlign w:val="superscript"/>
        </w:rPr>
        <w:t xml:space="preserve"> </w:t>
      </w:r>
      <w:r w:rsidRPr="00FE1E2A">
        <w:rPr>
          <w:rFonts w:ascii="Times New Roman" w:hAnsi="Times New Roman" w:cs="Times New Roman"/>
        </w:rPr>
        <w:t>, a zakończono o godz.</w:t>
      </w:r>
      <w:r w:rsidRPr="00FE1E2A">
        <w:rPr>
          <w:rFonts w:ascii="Times New Roman" w:hAnsi="Times New Roman" w:cs="Times New Roman"/>
          <w:color w:val="FF0000"/>
        </w:rPr>
        <w:t xml:space="preserve"> </w:t>
      </w:r>
      <w:r w:rsidRPr="00FE1E2A">
        <w:rPr>
          <w:rFonts w:ascii="Times New Roman" w:hAnsi="Times New Roman" w:cs="Times New Roman"/>
        </w:rPr>
        <w:t>1</w:t>
      </w:r>
      <w:r w:rsidR="00947D7E">
        <w:rPr>
          <w:rFonts w:ascii="Times New Roman" w:hAnsi="Times New Roman" w:cs="Times New Roman"/>
        </w:rPr>
        <w:t>2</w:t>
      </w:r>
      <w:r w:rsidR="00947D7E">
        <w:rPr>
          <w:rFonts w:ascii="Times New Roman" w:hAnsi="Times New Roman" w:cs="Times New Roman"/>
          <w:vertAlign w:val="superscript"/>
        </w:rPr>
        <w:t>3</w:t>
      </w:r>
      <w:r w:rsidR="00922E88">
        <w:rPr>
          <w:rFonts w:ascii="Times New Roman" w:hAnsi="Times New Roman" w:cs="Times New Roman"/>
          <w:vertAlign w:val="superscript"/>
        </w:rPr>
        <w:t>4</w:t>
      </w:r>
    </w:p>
    <w:p w14:paraId="3383632D" w14:textId="77777777" w:rsidR="00FE1E2A" w:rsidRPr="00FE1E2A" w:rsidRDefault="00FE1E2A" w:rsidP="00FE1E2A">
      <w:pPr>
        <w:keepNext/>
        <w:numPr>
          <w:ilvl w:val="0"/>
          <w:numId w:val="15"/>
        </w:numPr>
        <w:tabs>
          <w:tab w:val="left" w:pos="7291"/>
        </w:tabs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ab/>
        <w:t xml:space="preserve">        </w:t>
      </w:r>
    </w:p>
    <w:p w14:paraId="52809122" w14:textId="77777777" w:rsidR="00FE1E2A" w:rsidRPr="00FE1E2A" w:rsidRDefault="00FE1E2A" w:rsidP="00FE1E2A">
      <w:pPr>
        <w:keepNext/>
        <w:numPr>
          <w:ilvl w:val="0"/>
          <w:numId w:val="15"/>
        </w:numPr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Stan Rady Gminy</w:t>
      </w:r>
      <w:r w:rsidRPr="00FE1E2A">
        <w:rPr>
          <w:rFonts w:ascii="Times New Roman" w:hAnsi="Times New Roman" w:cs="Times New Roman"/>
        </w:rPr>
        <w:tab/>
        <w:t xml:space="preserve">  - </w:t>
      </w:r>
      <w:r w:rsidRPr="00FE1E2A">
        <w:rPr>
          <w:rFonts w:ascii="Times New Roman" w:hAnsi="Times New Roman" w:cs="Times New Roman"/>
          <w:b/>
        </w:rPr>
        <w:t>15</w:t>
      </w:r>
      <w:r w:rsidRPr="00FE1E2A">
        <w:rPr>
          <w:rFonts w:ascii="Times New Roman" w:hAnsi="Times New Roman" w:cs="Times New Roman"/>
        </w:rPr>
        <w:t xml:space="preserve"> radnych</w:t>
      </w:r>
    </w:p>
    <w:p w14:paraId="294CB2C0" w14:textId="560D9744" w:rsidR="00FE1E2A" w:rsidRPr="00FE1E2A" w:rsidRDefault="00FE1E2A" w:rsidP="00FE1E2A">
      <w:pPr>
        <w:keepNext/>
        <w:numPr>
          <w:ilvl w:val="0"/>
          <w:numId w:val="15"/>
        </w:numPr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Radnych obecnych</w:t>
      </w:r>
      <w:r w:rsidRPr="00FE1E2A">
        <w:rPr>
          <w:rFonts w:ascii="Times New Roman" w:hAnsi="Times New Roman" w:cs="Times New Roman"/>
        </w:rPr>
        <w:tab/>
        <w:t xml:space="preserve">  - </w:t>
      </w:r>
      <w:r w:rsidRPr="00FE1E2A">
        <w:rPr>
          <w:rFonts w:ascii="Times New Roman" w:hAnsi="Times New Roman" w:cs="Times New Roman"/>
          <w:b/>
        </w:rPr>
        <w:t>1</w:t>
      </w:r>
      <w:r w:rsidR="00947D7E">
        <w:rPr>
          <w:rFonts w:ascii="Times New Roman" w:hAnsi="Times New Roman" w:cs="Times New Roman"/>
          <w:b/>
        </w:rPr>
        <w:t>5</w:t>
      </w:r>
    </w:p>
    <w:p w14:paraId="7E722AB7" w14:textId="77777777" w:rsidR="00FE1E2A" w:rsidRPr="00FE1E2A" w:rsidRDefault="00FE1E2A" w:rsidP="00FE1E2A">
      <w:pPr>
        <w:rPr>
          <w:rFonts w:ascii="Times New Roman" w:hAnsi="Times New Roman" w:cs="Times New Roman"/>
        </w:rPr>
      </w:pPr>
    </w:p>
    <w:p w14:paraId="1E66B472" w14:textId="77777777" w:rsidR="00580690" w:rsidRDefault="00580690" w:rsidP="00580690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Lista obecności radnych stanowi załącznik nr 1 do niniejszego protokołu.</w:t>
      </w:r>
    </w:p>
    <w:p w14:paraId="5F3B64A1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</w:p>
    <w:p w14:paraId="04904FD4" w14:textId="07EB5969" w:rsidR="00FE1E2A" w:rsidRPr="00FE1E2A" w:rsidRDefault="00FE1E2A" w:rsidP="00FE1E2A">
      <w:pPr>
        <w:jc w:val="both"/>
        <w:rPr>
          <w:rFonts w:ascii="Times New Roman" w:hAnsi="Times New Roman" w:cs="Times New Roman"/>
          <w:b/>
        </w:rPr>
      </w:pPr>
      <w:r w:rsidRPr="00FE1E2A">
        <w:rPr>
          <w:rFonts w:ascii="Times New Roman" w:hAnsi="Times New Roman" w:cs="Times New Roman"/>
        </w:rPr>
        <w:t xml:space="preserve">Podjęto </w:t>
      </w:r>
      <w:r w:rsidR="00947D7E">
        <w:rPr>
          <w:rFonts w:ascii="Times New Roman" w:hAnsi="Times New Roman" w:cs="Times New Roman"/>
        </w:rPr>
        <w:t>11</w:t>
      </w:r>
      <w:r w:rsidRPr="00FE1E2A">
        <w:rPr>
          <w:rFonts w:ascii="Times New Roman" w:hAnsi="Times New Roman" w:cs="Times New Roman"/>
        </w:rPr>
        <w:t xml:space="preserve"> uchwał - od nr  </w:t>
      </w:r>
      <w:r w:rsidR="00580690">
        <w:rPr>
          <w:rFonts w:ascii="Times New Roman" w:hAnsi="Times New Roman" w:cs="Times New Roman"/>
        </w:rPr>
        <w:t>9</w:t>
      </w:r>
      <w:r w:rsidR="00947D7E">
        <w:rPr>
          <w:rFonts w:ascii="Times New Roman" w:hAnsi="Times New Roman" w:cs="Times New Roman"/>
        </w:rPr>
        <w:t>7</w:t>
      </w: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 xml:space="preserve">do nr </w:t>
      </w:r>
      <w:r w:rsidR="00947D7E">
        <w:rPr>
          <w:rFonts w:ascii="Times New Roman" w:hAnsi="Times New Roman" w:cs="Times New Roman"/>
        </w:rPr>
        <w:t>107</w:t>
      </w:r>
      <w:r w:rsidRPr="00FE1E2A">
        <w:rPr>
          <w:rFonts w:ascii="Times New Roman" w:hAnsi="Times New Roman" w:cs="Times New Roman"/>
          <w:bCs/>
        </w:rPr>
        <w:t>.</w:t>
      </w:r>
    </w:p>
    <w:p w14:paraId="2F533B9A" w14:textId="77777777" w:rsidR="00FE1E2A" w:rsidRPr="00FE1E2A" w:rsidRDefault="00FE1E2A" w:rsidP="00FE1E2A">
      <w:pPr>
        <w:ind w:left="283"/>
        <w:rPr>
          <w:rFonts w:ascii="Times New Roman" w:hAnsi="Times New Roman" w:cs="Times New Roman"/>
          <w:b/>
        </w:rPr>
      </w:pPr>
    </w:p>
    <w:p w14:paraId="272256A4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Ponadto, w sesji uczestniczyli:</w:t>
      </w:r>
    </w:p>
    <w:p w14:paraId="6B62A74B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Wójt Gminy </w:t>
      </w:r>
      <w:r w:rsidRPr="00FE1E2A">
        <w:rPr>
          <w:rFonts w:ascii="Times New Roman" w:hAnsi="Times New Roman" w:cs="Times New Roman"/>
        </w:rPr>
        <w:tab/>
      </w:r>
      <w:r w:rsidRPr="00FE1E2A">
        <w:rPr>
          <w:rFonts w:ascii="Times New Roman" w:hAnsi="Times New Roman" w:cs="Times New Roman"/>
        </w:rPr>
        <w:tab/>
        <w:t xml:space="preserve">   - Fabian </w:t>
      </w:r>
      <w:proofErr w:type="spellStart"/>
      <w:r w:rsidRPr="00FE1E2A">
        <w:rPr>
          <w:rFonts w:ascii="Times New Roman" w:hAnsi="Times New Roman" w:cs="Times New Roman"/>
        </w:rPr>
        <w:t>Andrukajtis</w:t>
      </w:r>
      <w:proofErr w:type="spellEnd"/>
    </w:p>
    <w:p w14:paraId="42B8E0A8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Z-ca Wójta Gminy</w:t>
      </w:r>
      <w:r w:rsidRPr="00FE1E2A">
        <w:rPr>
          <w:rFonts w:ascii="Times New Roman" w:hAnsi="Times New Roman" w:cs="Times New Roman"/>
        </w:rPr>
        <w:tab/>
        <w:t xml:space="preserve">   -  Tomasz Kołodziejczyk</w:t>
      </w:r>
    </w:p>
    <w:p w14:paraId="498F62F9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Sekretarz Gminy            -  Ryszard </w:t>
      </w:r>
      <w:proofErr w:type="spellStart"/>
      <w:r w:rsidRPr="00FE1E2A">
        <w:rPr>
          <w:rFonts w:ascii="Times New Roman" w:hAnsi="Times New Roman" w:cs="Times New Roman"/>
        </w:rPr>
        <w:t>Kielak</w:t>
      </w:r>
      <w:proofErr w:type="spellEnd"/>
    </w:p>
    <w:p w14:paraId="1CD4D169" w14:textId="45D25EFC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Skarbnik Gminy   </w:t>
      </w:r>
      <w:r w:rsidR="00922E88">
        <w:rPr>
          <w:rFonts w:ascii="Times New Roman" w:hAnsi="Times New Roman" w:cs="Times New Roman"/>
        </w:rPr>
        <w:t xml:space="preserve">          </w:t>
      </w:r>
      <w:r w:rsidRPr="00FE1E2A">
        <w:rPr>
          <w:rFonts w:ascii="Times New Roman" w:hAnsi="Times New Roman" w:cs="Times New Roman"/>
        </w:rPr>
        <w:t xml:space="preserve">-  </w:t>
      </w:r>
      <w:r w:rsidR="00922E88">
        <w:rPr>
          <w:rFonts w:ascii="Times New Roman" w:hAnsi="Times New Roman" w:cs="Times New Roman"/>
        </w:rPr>
        <w:t>Małgorzata Sobolewska</w:t>
      </w:r>
    </w:p>
    <w:p w14:paraId="2B7272A7" w14:textId="77777777" w:rsidR="00FE1E2A" w:rsidRPr="00FE1E2A" w:rsidRDefault="00FE1E2A" w:rsidP="00FE1E2A">
      <w:pPr>
        <w:jc w:val="both"/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</w:rPr>
        <w:t xml:space="preserve"> </w:t>
      </w:r>
    </w:p>
    <w:p w14:paraId="3D47D52E" w14:textId="07CA1A02" w:rsidR="00922E88" w:rsidRPr="00FE1E2A" w:rsidRDefault="00FE1E2A" w:rsidP="00FE1E2A">
      <w:pPr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  <w:i/>
        </w:rPr>
        <w:t xml:space="preserve">Sołtysi, zaproszeni goście, pracownicy Urzędu Gminy i mieszkańcy gminy wg listy obecności zał. nr 2. </w:t>
      </w:r>
    </w:p>
    <w:p w14:paraId="3B7F4492" w14:textId="77777777" w:rsidR="00FE1E2A" w:rsidRPr="00FE1E2A" w:rsidRDefault="00FE1E2A" w:rsidP="00FE1E2A">
      <w:pPr>
        <w:jc w:val="both"/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  <w:i/>
        </w:rPr>
        <w:t xml:space="preserve"> </w:t>
      </w:r>
    </w:p>
    <w:p w14:paraId="1C765E52" w14:textId="77777777" w:rsidR="00FE1E2A" w:rsidRPr="00FE1E2A" w:rsidRDefault="00FE1E2A" w:rsidP="00FE1E2A">
      <w:pPr>
        <w:jc w:val="both"/>
        <w:rPr>
          <w:rFonts w:ascii="Times New Roman" w:hAnsi="Times New Roman" w:cs="Times New Roman"/>
          <w:b/>
          <w:bCs/>
        </w:rPr>
      </w:pPr>
      <w:r w:rsidRPr="00FE1E2A">
        <w:rPr>
          <w:rFonts w:ascii="Times New Roman" w:hAnsi="Times New Roman" w:cs="Times New Roman"/>
          <w:b/>
          <w:bCs/>
        </w:rPr>
        <w:t>Pkt 1.  Otwarcie i uchwalenie porządku obrad.</w:t>
      </w:r>
    </w:p>
    <w:p w14:paraId="040D3BFF" w14:textId="77777777" w:rsidR="00FE1E2A" w:rsidRPr="00FE1E2A" w:rsidRDefault="00FE1E2A" w:rsidP="00FE1E2A">
      <w:pPr>
        <w:jc w:val="both"/>
        <w:rPr>
          <w:rFonts w:ascii="Times New Roman" w:hAnsi="Times New Roman" w:cs="Times New Roman"/>
          <w:b/>
        </w:rPr>
      </w:pPr>
    </w:p>
    <w:p w14:paraId="0AC34EB3" w14:textId="77777777" w:rsidR="00FE1E2A" w:rsidRPr="00FE1E2A" w:rsidRDefault="00FE1E2A" w:rsidP="00FE1E2A">
      <w:pPr>
        <w:ind w:firstLine="720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Sesję otworzył Przewodniczący Rady Gminy Lidzbark Warmiński p. Marek </w:t>
      </w:r>
      <w:proofErr w:type="spellStart"/>
      <w:r w:rsidRPr="00FE1E2A">
        <w:rPr>
          <w:rFonts w:ascii="Times New Roman" w:hAnsi="Times New Roman" w:cs="Times New Roman"/>
        </w:rPr>
        <w:t>Werbicki</w:t>
      </w:r>
      <w:proofErr w:type="spellEnd"/>
      <w:r w:rsidRPr="00FE1E2A">
        <w:rPr>
          <w:rFonts w:ascii="Times New Roman" w:hAnsi="Times New Roman" w:cs="Times New Roman"/>
        </w:rPr>
        <w:t>.</w:t>
      </w:r>
    </w:p>
    <w:p w14:paraId="01AEF130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Przywitał Wójta Gminy</w:t>
      </w:r>
      <w:r w:rsidRPr="00FE1E2A">
        <w:rPr>
          <w:rFonts w:ascii="Times New Roman" w:hAnsi="Times New Roman" w:cs="Times New Roman"/>
          <w:bCs/>
        </w:rPr>
        <w:t>,</w:t>
      </w:r>
      <w:r w:rsidRPr="00FE1E2A">
        <w:rPr>
          <w:rFonts w:ascii="Times New Roman" w:hAnsi="Times New Roman" w:cs="Times New Roman"/>
        </w:rPr>
        <w:t xml:space="preserve"> wszystkich radnych, sołtysów oraz przybyłych na sesję gości.   </w:t>
      </w:r>
    </w:p>
    <w:p w14:paraId="2F676ED8" w14:textId="0C233CEE" w:rsidR="00FE1E2A" w:rsidRPr="00FE1E2A" w:rsidRDefault="00FE1E2A" w:rsidP="00FE1E2A">
      <w:pPr>
        <w:jc w:val="both"/>
      </w:pPr>
      <w:r w:rsidRPr="00FE1E2A">
        <w:rPr>
          <w:rFonts w:ascii="Times New Roman" w:hAnsi="Times New Roman" w:cs="Times New Roman"/>
        </w:rPr>
        <w:t xml:space="preserve">Stwierdził, że Rada Gminy liczy </w:t>
      </w:r>
      <w:r w:rsidRPr="00FE1E2A">
        <w:rPr>
          <w:rFonts w:ascii="Times New Roman" w:hAnsi="Times New Roman" w:cs="Times New Roman"/>
          <w:b/>
        </w:rPr>
        <w:t>15</w:t>
      </w:r>
      <w:r w:rsidRPr="00FE1E2A">
        <w:rPr>
          <w:rFonts w:ascii="Times New Roman" w:hAnsi="Times New Roman" w:cs="Times New Roman"/>
        </w:rPr>
        <w:t xml:space="preserve"> radnych, na sesji obecnych jest </w:t>
      </w:r>
      <w:r w:rsidRPr="00FE1E2A">
        <w:rPr>
          <w:rFonts w:ascii="Times New Roman" w:hAnsi="Times New Roman" w:cs="Times New Roman"/>
          <w:b/>
        </w:rPr>
        <w:t>1</w:t>
      </w:r>
      <w:r w:rsidR="00947D7E">
        <w:rPr>
          <w:rFonts w:ascii="Times New Roman" w:hAnsi="Times New Roman" w:cs="Times New Roman"/>
          <w:b/>
        </w:rPr>
        <w:t>5</w:t>
      </w: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>radnych w związku</w:t>
      </w:r>
      <w:r w:rsidRPr="00FE1E2A">
        <w:rPr>
          <w:rFonts w:ascii="Times New Roman" w:hAnsi="Times New Roman" w:cs="Times New Roman"/>
        </w:rPr>
        <w:br/>
        <w:t>z tym obrady są prawomocne.</w:t>
      </w:r>
    </w:p>
    <w:p w14:paraId="5375E116" w14:textId="77777777" w:rsidR="00FE1E2A" w:rsidRPr="00FE1E2A" w:rsidRDefault="00FE1E2A" w:rsidP="00922E88">
      <w:pPr>
        <w:jc w:val="both"/>
        <w:rPr>
          <w:rFonts w:ascii="Times New Roman" w:hAnsi="Times New Roman" w:cs="Times New Roman"/>
        </w:rPr>
      </w:pPr>
      <w:bookmarkStart w:id="0" w:name="_Hlk10719132"/>
      <w:bookmarkEnd w:id="0"/>
    </w:p>
    <w:p w14:paraId="6C48E527" w14:textId="77777777" w:rsidR="00FE1E2A" w:rsidRPr="00FE1E2A" w:rsidRDefault="00FE1E2A" w:rsidP="00FE1E2A">
      <w:pPr>
        <w:ind w:firstLine="708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Następnie Przewodniczący Rady Gminy przedstawił projekt porządku obrad, który został przesłany wszystkim radnym w zawiadomieniu o zwołaniu sesji:  </w:t>
      </w:r>
    </w:p>
    <w:p w14:paraId="438BF30B" w14:textId="77777777" w:rsidR="00FE1E2A" w:rsidRPr="00FE1E2A" w:rsidRDefault="00FE1E2A" w:rsidP="00FE1E2A">
      <w:pPr>
        <w:ind w:firstLine="708"/>
        <w:jc w:val="both"/>
        <w:rPr>
          <w:rFonts w:ascii="Times New Roman" w:hAnsi="Times New Roman" w:cs="Times New Roman"/>
        </w:rPr>
      </w:pPr>
    </w:p>
    <w:p w14:paraId="1EACCE23" w14:textId="77777777" w:rsidR="00947D7E" w:rsidRPr="00947D7E" w:rsidRDefault="00947D7E" w:rsidP="00947D7E">
      <w:pPr>
        <w:widowControl/>
        <w:numPr>
          <w:ilvl w:val="0"/>
          <w:numId w:val="10"/>
        </w:numPr>
        <w:tabs>
          <w:tab w:val="left" w:pos="286"/>
        </w:tabs>
        <w:ind w:left="538" w:hanging="357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</w:rPr>
        <w:t>Otwarcie i uchwalenie porządku obrad.</w:t>
      </w:r>
    </w:p>
    <w:p w14:paraId="666CDD3E" w14:textId="77777777" w:rsidR="00947D7E" w:rsidRPr="00947D7E" w:rsidRDefault="00947D7E" w:rsidP="00947D7E">
      <w:pPr>
        <w:widowControl/>
        <w:numPr>
          <w:ilvl w:val="0"/>
          <w:numId w:val="10"/>
        </w:numPr>
        <w:tabs>
          <w:tab w:val="left" w:pos="286"/>
        </w:tabs>
        <w:ind w:left="538" w:hanging="357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</w:rPr>
        <w:t>Przyjęcie protokołu z poprzedniej sesji.</w:t>
      </w:r>
    </w:p>
    <w:p w14:paraId="79708D21" w14:textId="27A198A5" w:rsidR="00947D7E" w:rsidRPr="00947D7E" w:rsidRDefault="00947D7E" w:rsidP="00947D7E">
      <w:pPr>
        <w:widowControl/>
        <w:numPr>
          <w:ilvl w:val="0"/>
          <w:numId w:val="10"/>
        </w:numPr>
        <w:tabs>
          <w:tab w:val="left" w:pos="286"/>
        </w:tabs>
        <w:ind w:left="538" w:hanging="357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</w:rPr>
        <w:t>Projekt uchwały w sprawie wprowadzenia zmian w budżecie gminy Lidzbark Warmiński</w:t>
      </w:r>
      <w:r w:rsidR="00577618">
        <w:rPr>
          <w:rFonts w:ascii="Times New Roman" w:hAnsi="Times New Roman" w:cs="Times New Roman"/>
          <w:b/>
          <w:bCs/>
        </w:rPr>
        <w:t xml:space="preserve"> </w:t>
      </w:r>
      <w:r w:rsidRPr="00947D7E">
        <w:rPr>
          <w:rFonts w:ascii="Times New Roman" w:hAnsi="Times New Roman" w:cs="Times New Roman"/>
          <w:b/>
          <w:bCs/>
        </w:rPr>
        <w:t>na 2019 r.</w:t>
      </w:r>
    </w:p>
    <w:p w14:paraId="6DE3239F" w14:textId="77777777" w:rsidR="00947D7E" w:rsidRPr="00947D7E" w:rsidRDefault="00947D7E" w:rsidP="00947D7E">
      <w:pPr>
        <w:widowControl/>
        <w:numPr>
          <w:ilvl w:val="0"/>
          <w:numId w:val="10"/>
        </w:numPr>
        <w:tabs>
          <w:tab w:val="left" w:pos="286"/>
        </w:tabs>
        <w:ind w:left="538" w:hanging="357"/>
        <w:jc w:val="both"/>
        <w:rPr>
          <w:rFonts w:ascii="Times New Roman" w:hAnsi="Times New Roman" w:cs="Times New Roman"/>
          <w:b/>
          <w:bCs/>
        </w:rPr>
      </w:pPr>
      <w:bookmarkStart w:id="1" w:name="_Hlk15994169"/>
      <w:r w:rsidRPr="00947D7E">
        <w:rPr>
          <w:rFonts w:ascii="Times New Roman" w:hAnsi="Times New Roman" w:cs="Times New Roman"/>
          <w:b/>
          <w:bCs/>
        </w:rPr>
        <w:t xml:space="preserve">Projekt uchwały </w:t>
      </w:r>
      <w:bookmarkEnd w:id="1"/>
      <w:r w:rsidRPr="00947D7E">
        <w:rPr>
          <w:rFonts w:ascii="Times New Roman" w:hAnsi="Times New Roman" w:cs="Times New Roman"/>
          <w:b/>
          <w:bCs/>
        </w:rPr>
        <w:t>w sprawie wprowadzenia zmian w Wieloletniej Prognozie Finansowej Gminy Lidzbark Warmiński na lata 2019-2035.</w:t>
      </w:r>
    </w:p>
    <w:p w14:paraId="3DDA75AF" w14:textId="77777777" w:rsidR="00947D7E" w:rsidRPr="00947D7E" w:rsidRDefault="00947D7E" w:rsidP="00947D7E">
      <w:pPr>
        <w:widowControl/>
        <w:numPr>
          <w:ilvl w:val="0"/>
          <w:numId w:val="10"/>
        </w:numPr>
        <w:tabs>
          <w:tab w:val="left" w:pos="286"/>
        </w:tabs>
        <w:jc w:val="both"/>
        <w:rPr>
          <w:rFonts w:ascii="Times New Roman" w:hAnsi="Times New Roman" w:cs="Times New Roman"/>
          <w:b/>
          <w:bCs/>
        </w:rPr>
      </w:pPr>
      <w:bookmarkStart w:id="2" w:name="_Hlk28947210"/>
      <w:r w:rsidRPr="00947D7E">
        <w:rPr>
          <w:rFonts w:ascii="Times New Roman" w:hAnsi="Times New Roman" w:cs="Times New Roman"/>
          <w:b/>
          <w:bCs/>
        </w:rPr>
        <w:t xml:space="preserve">Projekt uchwały w sprawie uchwalenia budżetu gminy Lidzbark Warmiński na 2020 r. </w:t>
      </w:r>
    </w:p>
    <w:p w14:paraId="00E19C36" w14:textId="77777777" w:rsidR="00947D7E" w:rsidRPr="00947D7E" w:rsidRDefault="00947D7E" w:rsidP="00947D7E">
      <w:pPr>
        <w:tabs>
          <w:tab w:val="left" w:pos="286"/>
        </w:tabs>
        <w:ind w:left="540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</w:rPr>
        <w:t>w tym:</w:t>
      </w:r>
    </w:p>
    <w:p w14:paraId="6A326ABA" w14:textId="77777777" w:rsidR="00947D7E" w:rsidRPr="00947D7E" w:rsidRDefault="00947D7E" w:rsidP="00947D7E">
      <w:pPr>
        <w:tabs>
          <w:tab w:val="left" w:pos="286"/>
        </w:tabs>
        <w:ind w:left="539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  <w:i/>
          <w:iCs/>
        </w:rPr>
        <w:t>- wystąpienie Wójta w sprawie projektu budżetu,</w:t>
      </w:r>
    </w:p>
    <w:p w14:paraId="2B355ABB" w14:textId="77777777" w:rsidR="00947D7E" w:rsidRPr="00947D7E" w:rsidRDefault="00947D7E" w:rsidP="00947D7E">
      <w:pPr>
        <w:tabs>
          <w:tab w:val="left" w:pos="286"/>
        </w:tabs>
        <w:ind w:left="539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  <w:i/>
          <w:iCs/>
        </w:rPr>
        <w:t>- odczytanie opinii Regionalnej Izby Obrachunkowej o projekcie uchwały budżetowej,</w:t>
      </w:r>
    </w:p>
    <w:p w14:paraId="38E69239" w14:textId="77777777" w:rsidR="00947D7E" w:rsidRPr="00947D7E" w:rsidRDefault="00947D7E" w:rsidP="00947D7E">
      <w:pPr>
        <w:tabs>
          <w:tab w:val="left" w:pos="286"/>
        </w:tabs>
        <w:ind w:left="539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  <w:i/>
          <w:iCs/>
        </w:rPr>
        <w:t>- odczytanie opinii Komisji Gospodarki Budżetowej o projekcie uchwały budżetowej,</w:t>
      </w:r>
    </w:p>
    <w:p w14:paraId="008469D4" w14:textId="77777777" w:rsidR="00947D7E" w:rsidRPr="00947D7E" w:rsidRDefault="00947D7E" w:rsidP="00947D7E">
      <w:pPr>
        <w:tabs>
          <w:tab w:val="left" w:pos="286"/>
        </w:tabs>
        <w:ind w:left="539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  <w:i/>
          <w:iCs/>
        </w:rPr>
        <w:t>- dyskusja nad projektem uchwały budżetowej,</w:t>
      </w:r>
    </w:p>
    <w:p w14:paraId="72DCAAAD" w14:textId="77777777" w:rsidR="00947D7E" w:rsidRPr="00947D7E" w:rsidRDefault="00947D7E" w:rsidP="00947D7E">
      <w:pPr>
        <w:tabs>
          <w:tab w:val="left" w:pos="286"/>
        </w:tabs>
        <w:ind w:left="539"/>
        <w:jc w:val="both"/>
        <w:rPr>
          <w:rFonts w:ascii="Times New Roman" w:hAnsi="Times New Roman" w:cs="Times New Roman"/>
          <w:b/>
          <w:bCs/>
          <w:i/>
          <w:iCs/>
        </w:rPr>
      </w:pPr>
      <w:r w:rsidRPr="00947D7E">
        <w:rPr>
          <w:rFonts w:ascii="Times New Roman" w:hAnsi="Times New Roman" w:cs="Times New Roman"/>
          <w:b/>
          <w:bCs/>
          <w:i/>
          <w:iCs/>
        </w:rPr>
        <w:t>- głosowanie nad projektem uchwały budżetowej.</w:t>
      </w:r>
    </w:p>
    <w:bookmarkEnd w:id="2"/>
    <w:p w14:paraId="168CA5B0" w14:textId="77777777" w:rsidR="00947D7E" w:rsidRPr="00947D7E" w:rsidRDefault="00947D7E" w:rsidP="00947D7E">
      <w:pPr>
        <w:pStyle w:val="Akapitzlist"/>
        <w:widowControl/>
        <w:numPr>
          <w:ilvl w:val="0"/>
          <w:numId w:val="10"/>
        </w:numPr>
        <w:tabs>
          <w:tab w:val="left" w:pos="286"/>
        </w:tabs>
        <w:ind w:left="538" w:hanging="357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</w:rPr>
        <w:t>Projekt uchwały w sprawie uchwalenia Wieloletniej Prognozy Finansowej Gminy Lidzbark Warmiński na lata 2020-203</w:t>
      </w:r>
      <w:r w:rsidRPr="00947D7E">
        <w:rPr>
          <w:rFonts w:ascii="Times New Roman" w:hAnsi="Times New Roman" w:cs="Times New Roman"/>
          <w:b/>
          <w:bCs/>
          <w:color w:val="auto"/>
        </w:rPr>
        <w:t>7</w:t>
      </w:r>
      <w:r w:rsidRPr="00947D7E">
        <w:rPr>
          <w:rFonts w:ascii="Times New Roman" w:hAnsi="Times New Roman" w:cs="Times New Roman"/>
          <w:b/>
          <w:bCs/>
        </w:rPr>
        <w:t>.</w:t>
      </w:r>
    </w:p>
    <w:p w14:paraId="2CBD131A" w14:textId="77777777" w:rsidR="00947D7E" w:rsidRPr="00947D7E" w:rsidRDefault="00947D7E" w:rsidP="00947D7E">
      <w:pPr>
        <w:pStyle w:val="Standard"/>
        <w:widowControl/>
        <w:numPr>
          <w:ilvl w:val="0"/>
          <w:numId w:val="10"/>
        </w:numPr>
        <w:autoSpaceDN w:val="0"/>
        <w:ind w:left="538" w:hanging="357"/>
        <w:jc w:val="both"/>
        <w:rPr>
          <w:rFonts w:cs="Times New Roman"/>
          <w:b/>
          <w:bCs/>
        </w:rPr>
      </w:pPr>
      <w:r w:rsidRPr="00947D7E">
        <w:rPr>
          <w:rFonts w:cs="Times New Roman"/>
          <w:b/>
          <w:bCs/>
        </w:rPr>
        <w:t>Projekt uchwały w sprawie określenia średniej ceny jednostki paliwa w Gminie Lidzbark Warmiński, w roku szkolnym 2019/2020.</w:t>
      </w:r>
    </w:p>
    <w:p w14:paraId="6C928ED4" w14:textId="77777777" w:rsidR="00947D7E" w:rsidRPr="00947D7E" w:rsidRDefault="00947D7E" w:rsidP="00947D7E">
      <w:pPr>
        <w:pStyle w:val="Bezodstpw"/>
        <w:numPr>
          <w:ilvl w:val="0"/>
          <w:numId w:val="10"/>
        </w:numPr>
        <w:suppressAutoHyphens w:val="0"/>
        <w:ind w:left="538" w:hanging="357"/>
        <w:jc w:val="both"/>
        <w:rPr>
          <w:b/>
          <w:bCs/>
        </w:rPr>
      </w:pPr>
      <w:r w:rsidRPr="00947D7E">
        <w:rPr>
          <w:b/>
          <w:bCs/>
        </w:rPr>
        <w:t>Projekt uchwały zmieniającej uchwałę w sprawie ustalenia wysokości stawek opłat za zajęcie pasa drogowego dróg gminnych na cele niezwiązane z budową, przebudową, remontem, utrzymaniem i ochroną dróg.</w:t>
      </w:r>
    </w:p>
    <w:p w14:paraId="4D7E58AB" w14:textId="77777777" w:rsidR="00947D7E" w:rsidRPr="00947D7E" w:rsidRDefault="00947D7E" w:rsidP="00947D7E">
      <w:pPr>
        <w:pStyle w:val="Akapitzlist"/>
        <w:widowControl/>
        <w:numPr>
          <w:ilvl w:val="0"/>
          <w:numId w:val="10"/>
        </w:numPr>
        <w:ind w:left="538" w:hanging="357"/>
        <w:jc w:val="both"/>
        <w:rPr>
          <w:rFonts w:ascii="Times New Roman" w:hAnsi="Times New Roman" w:cs="Times New Roman"/>
          <w:b/>
          <w:bCs/>
          <w:color w:val="auto"/>
          <w:spacing w:val="10"/>
          <w:lang w:eastAsia="pl-PL"/>
        </w:rPr>
      </w:pPr>
      <w:r w:rsidRPr="00947D7E">
        <w:rPr>
          <w:rFonts w:ascii="Times New Roman" w:hAnsi="Times New Roman" w:cs="Times New Roman"/>
          <w:b/>
          <w:bCs/>
        </w:rPr>
        <w:lastRenderedPageBreak/>
        <w:t xml:space="preserve">Projekt uchwały w </w:t>
      </w:r>
      <w:r w:rsidRPr="00947D7E">
        <w:rPr>
          <w:rFonts w:ascii="Times New Roman" w:hAnsi="Times New Roman" w:cs="Times New Roman"/>
          <w:b/>
          <w:bCs/>
          <w:color w:val="auto"/>
          <w:lang w:eastAsia="pl-PL"/>
        </w:rPr>
        <w:t xml:space="preserve">sprawie </w:t>
      </w:r>
      <w:r w:rsidRPr="00947D7E">
        <w:rPr>
          <w:rFonts w:ascii="Times New Roman" w:hAnsi="Times New Roman" w:cs="Times New Roman"/>
          <w:b/>
          <w:bCs/>
          <w:color w:val="auto"/>
          <w:spacing w:val="10"/>
          <w:lang w:eastAsia="pl-PL"/>
        </w:rPr>
        <w:t>przystąpienia do sporządzenia studium uwarunkowań i kierunków zagospodarowania przestrzennego gminy Lidzbark Warmiński.</w:t>
      </w:r>
    </w:p>
    <w:p w14:paraId="031C897E" w14:textId="6E587549" w:rsidR="00947D7E" w:rsidRPr="00947D7E" w:rsidRDefault="00947D7E" w:rsidP="00947D7E">
      <w:pPr>
        <w:pStyle w:val="Akapitzlist"/>
        <w:widowControl/>
        <w:numPr>
          <w:ilvl w:val="0"/>
          <w:numId w:val="10"/>
        </w:numPr>
        <w:ind w:left="538" w:hanging="357"/>
        <w:jc w:val="both"/>
        <w:rPr>
          <w:rFonts w:ascii="Times New Roman" w:eastAsia="TimesNewRomanPS-BoldMT" w:hAnsi="Times New Roman" w:cs="Times New Roman"/>
          <w:b/>
          <w:bCs/>
          <w:color w:val="000000"/>
          <w:lang w:bidi="ar"/>
        </w:rPr>
      </w:pPr>
      <w:r w:rsidRPr="00947D7E">
        <w:rPr>
          <w:rFonts w:ascii="Times New Roman" w:hAnsi="Times New Roman" w:cs="Times New Roman"/>
          <w:b/>
          <w:bCs/>
        </w:rPr>
        <w:t xml:space="preserve">Projekt uchwały </w:t>
      </w:r>
      <w:r w:rsidRPr="00947D7E">
        <w:rPr>
          <w:rFonts w:ascii="Times New Roman" w:eastAsia="TimesNewRomanPS-BoldMT" w:hAnsi="Times New Roman" w:cs="Times New Roman"/>
          <w:b/>
          <w:bCs/>
          <w:color w:val="000000"/>
          <w:lang w:bidi="ar"/>
        </w:rPr>
        <w:t xml:space="preserve">w sprawie przystąpienia Gminy Lidzbark Warmiński  do realizacji rządowego Programu "Asystent osobisty osoby niepełnosprawnej" - edycja 2019 – 2020 </w:t>
      </w:r>
      <w:r w:rsidRPr="00947D7E">
        <w:rPr>
          <w:rFonts w:ascii="Times New Roman" w:eastAsia="TimesNewRomanPSMT" w:hAnsi="Times New Roman" w:cs="Times New Roman"/>
          <w:b/>
          <w:bCs/>
          <w:color w:val="000000"/>
          <w:lang w:bidi="ar"/>
        </w:rPr>
        <w:t xml:space="preserve"> realizowanego w całości ze środków Solidarnościowego Funduszu Wsparcia  Osób  Niepełnosprawnych.</w:t>
      </w:r>
    </w:p>
    <w:p w14:paraId="78D3536D" w14:textId="77777777" w:rsidR="00947D7E" w:rsidRPr="00947D7E" w:rsidRDefault="00947D7E" w:rsidP="00947D7E">
      <w:pPr>
        <w:pStyle w:val="Akapitzlist"/>
        <w:widowControl/>
        <w:numPr>
          <w:ilvl w:val="0"/>
          <w:numId w:val="10"/>
        </w:numPr>
        <w:ind w:left="538" w:hanging="357"/>
        <w:jc w:val="both"/>
        <w:rPr>
          <w:rFonts w:ascii="Times New Roman" w:eastAsia="TimesNewRomanPS-BoldMT" w:hAnsi="Times New Roman" w:cs="Times New Roman"/>
          <w:b/>
          <w:bCs/>
          <w:color w:val="000000"/>
          <w:lang w:bidi="ar"/>
        </w:rPr>
      </w:pPr>
      <w:r w:rsidRPr="00947D7E">
        <w:rPr>
          <w:rFonts w:ascii="Times New Roman" w:hAnsi="Times New Roman" w:cs="Times New Roman"/>
          <w:b/>
          <w:bCs/>
        </w:rPr>
        <w:t xml:space="preserve">Projekt uchwały </w:t>
      </w:r>
      <w:r w:rsidRPr="00947D7E">
        <w:rPr>
          <w:rFonts w:ascii="Times New Roman" w:hAnsi="Times New Roman" w:cs="Times New Roman"/>
          <w:b/>
          <w:bCs/>
          <w:lang w:eastAsia="pl-PL"/>
        </w:rPr>
        <w:t>w sprawie szczegółowych warunków przyznawania i odpłatności za usługi opiekuńcze i specjalistyczne usługi opiekuńcze, z wyłączeniem specjalistycznych usług opiekuńczych dla osób z zaburzeniami psychicznymi oraz szczegółowych warunków częściowego lub całkowitego zwolnienia   z opłat, jak również trybu ich pobierania.</w:t>
      </w:r>
    </w:p>
    <w:p w14:paraId="5E3486B1" w14:textId="06E8C80C" w:rsidR="00947D7E" w:rsidRPr="00947D7E" w:rsidRDefault="00947D7E" w:rsidP="00947D7E">
      <w:pPr>
        <w:widowControl/>
        <w:numPr>
          <w:ilvl w:val="0"/>
          <w:numId w:val="10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947D7E">
        <w:rPr>
          <w:rFonts w:ascii="Times New Roman" w:hAnsi="Times New Roman" w:cs="Times New Roman"/>
          <w:b/>
          <w:bCs/>
        </w:rPr>
        <w:t>Wybór ławników do Sądu Rejonowego w Lidzbarku Warmińskim oraz Sądu Rejonowego w Bartoszycach.</w:t>
      </w:r>
    </w:p>
    <w:p w14:paraId="20201C14" w14:textId="77777777" w:rsidR="00947D7E" w:rsidRPr="00947D7E" w:rsidRDefault="00947D7E" w:rsidP="00947D7E">
      <w:pPr>
        <w:pStyle w:val="Akapitzlist"/>
        <w:widowControl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</w:rPr>
        <w:t>Interpelacje i zapytania do Wójta oraz informacja z bieżącej działalności gminy.</w:t>
      </w:r>
    </w:p>
    <w:p w14:paraId="0AE1F4B3" w14:textId="77777777" w:rsidR="00947D7E" w:rsidRPr="00947D7E" w:rsidRDefault="00947D7E" w:rsidP="00947D7E">
      <w:pPr>
        <w:widowControl/>
        <w:numPr>
          <w:ilvl w:val="0"/>
          <w:numId w:val="10"/>
        </w:numPr>
        <w:tabs>
          <w:tab w:val="left" w:pos="286"/>
        </w:tabs>
        <w:ind w:left="538" w:hanging="357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</w:rPr>
        <w:t>Zamknięcie sesji.</w:t>
      </w:r>
    </w:p>
    <w:p w14:paraId="522A7B8A" w14:textId="77777777" w:rsidR="00FE1E2A" w:rsidRPr="00FE1E2A" w:rsidRDefault="00FE1E2A" w:rsidP="00FE1E2A">
      <w:pPr>
        <w:jc w:val="both"/>
      </w:pPr>
    </w:p>
    <w:p w14:paraId="4C208479" w14:textId="0696FFBE" w:rsidR="00947D7E" w:rsidRPr="00947D7E" w:rsidRDefault="00947D7E" w:rsidP="00947D7E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947D7E">
        <w:rPr>
          <w:rFonts w:ascii="Times New Roman" w:eastAsia="Times New Roman" w:hAnsi="Times New Roman" w:cs="Times New Roman"/>
          <w:color w:val="auto"/>
          <w:lang w:bidi="ar-SA"/>
        </w:rPr>
        <w:t xml:space="preserve">Do przedstawionego projektu porządku obrad, na wniosek Wójta, </w:t>
      </w:r>
      <w:r>
        <w:rPr>
          <w:rFonts w:ascii="Times New Roman" w:eastAsia="Times New Roman" w:hAnsi="Times New Roman" w:cs="Times New Roman"/>
          <w:color w:val="auto"/>
          <w:lang w:bidi="ar-SA"/>
        </w:rPr>
        <w:t>Przewodniczący Rady Gminy zaproponował</w:t>
      </w:r>
      <w:r w:rsidRPr="00947D7E">
        <w:rPr>
          <w:rFonts w:ascii="Times New Roman" w:eastAsia="Times New Roman" w:hAnsi="Times New Roman" w:cs="Times New Roman"/>
          <w:color w:val="auto"/>
          <w:lang w:bidi="ar-SA"/>
        </w:rPr>
        <w:t xml:space="preserve"> dodać jako</w:t>
      </w:r>
      <w:r w:rsidRPr="00947D7E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punkt 7 „</w:t>
      </w:r>
      <w:r w:rsidRPr="00947D7E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r w:rsidRPr="00947D7E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w sprawie uchwalenia regulaminu utrzymania czystości i porządku na terenie Gminy Lidzbark Warmiński</w:t>
      </w:r>
      <w:r w:rsidRPr="00947D7E">
        <w:rPr>
          <w:rFonts w:ascii="Times New Roman" w:eastAsia="Times New Roman" w:hAnsi="Times New Roman" w:cs="Times New Roman"/>
          <w:b/>
          <w:bCs/>
          <w:lang w:bidi="ar-SA"/>
        </w:rPr>
        <w:t>.</w:t>
      </w:r>
      <w:r w:rsidRPr="00947D7E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”</w:t>
      </w:r>
    </w:p>
    <w:p w14:paraId="1687060D" w14:textId="77777777" w:rsidR="00947D7E" w:rsidRPr="00947D7E" w:rsidRDefault="00947D7E" w:rsidP="00947D7E">
      <w:pPr>
        <w:widowControl/>
        <w:ind w:left="708" w:hanging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47D7E">
        <w:rPr>
          <w:rFonts w:ascii="Times New Roman" w:eastAsia="Times New Roman" w:hAnsi="Times New Roman" w:cs="Times New Roman"/>
          <w:color w:val="auto"/>
          <w:lang w:bidi="ar-SA"/>
        </w:rPr>
        <w:t>Wówczas, kolejne punkty porządku obrad zmienią swą kolejność.</w:t>
      </w:r>
    </w:p>
    <w:p w14:paraId="2AB2927C" w14:textId="77777777" w:rsidR="00FE1E2A" w:rsidRPr="00FE1E2A" w:rsidRDefault="00FE1E2A" w:rsidP="00FE1E2A">
      <w:pPr>
        <w:jc w:val="both"/>
      </w:pPr>
    </w:p>
    <w:p w14:paraId="1FAA6435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Nie było innych wniosków do proponowanego porządku obrad, w związku z tym przedstawiony porządek obrad poddano głosowaniu.     </w:t>
      </w:r>
    </w:p>
    <w:p w14:paraId="66D311D4" w14:textId="77777777" w:rsidR="00FE1E2A" w:rsidRPr="00FE1E2A" w:rsidRDefault="00FE1E2A" w:rsidP="00FE1E2A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</w:p>
    <w:p w14:paraId="4A5FE448" w14:textId="4A32F86A" w:rsidR="00FE1E2A" w:rsidRPr="00FE1E2A" w:rsidRDefault="00FE1E2A" w:rsidP="00FE1E2A">
      <w:pPr>
        <w:ind w:firstLine="709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W wyniku głosowania, w którym wzięło udział 1</w:t>
      </w:r>
      <w:r w:rsidR="00947D7E">
        <w:rPr>
          <w:rFonts w:ascii="Times New Roman" w:hAnsi="Times New Roman" w:cs="Times New Roman"/>
        </w:rPr>
        <w:t>5</w:t>
      </w:r>
      <w:r w:rsidRPr="00FE1E2A">
        <w:rPr>
          <w:rFonts w:ascii="Times New Roman" w:hAnsi="Times New Roman" w:cs="Times New Roman"/>
        </w:rPr>
        <w:t xml:space="preserve"> radnych, Rada Gminy jednogłośnie</w:t>
      </w:r>
      <w:r w:rsidRPr="00FE1E2A">
        <w:rPr>
          <w:rFonts w:ascii="Times New Roman" w:hAnsi="Times New Roman" w:cs="Times New Roman"/>
        </w:rPr>
        <w:br/>
        <w:t>(1</w:t>
      </w:r>
      <w:r w:rsidR="00947D7E">
        <w:rPr>
          <w:rFonts w:ascii="Times New Roman" w:hAnsi="Times New Roman" w:cs="Times New Roman"/>
        </w:rPr>
        <w:t>5</w:t>
      </w:r>
      <w:r w:rsidRPr="00FE1E2A">
        <w:rPr>
          <w:rFonts w:ascii="Times New Roman" w:hAnsi="Times New Roman" w:cs="Times New Roman"/>
        </w:rPr>
        <w:t xml:space="preserve"> głosów „ZA”, 0 głosów „PRZECIW”, nikt nie wstrzymał się od głosu) przyjęła przedstawiony przez Przewodniczącego Rady Gminy porządek obrad. </w:t>
      </w:r>
    </w:p>
    <w:p w14:paraId="0129CF75" w14:textId="3C0878F2" w:rsidR="00320675" w:rsidRDefault="00320675">
      <w:pPr>
        <w:pStyle w:val="Tekstpodstawowywcity"/>
        <w:ind w:left="0" w:firstLine="709"/>
        <w:rPr>
          <w:rFonts w:ascii="Times New Roman" w:hAnsi="Times New Roman" w:cs="Times New Roman"/>
          <w:sz w:val="24"/>
        </w:rPr>
      </w:pPr>
    </w:p>
    <w:p w14:paraId="72BD4331" w14:textId="77777777" w:rsidR="00FE1E2A" w:rsidRDefault="00FE1E2A">
      <w:pPr>
        <w:pStyle w:val="Tekstpodstawowywcity"/>
        <w:ind w:left="0"/>
        <w:rPr>
          <w:rFonts w:ascii="Times New Roman" w:hAnsi="Times New Roman" w:cs="Times New Roman"/>
          <w:sz w:val="24"/>
        </w:rPr>
      </w:pPr>
    </w:p>
    <w:p w14:paraId="476B1F3A" w14:textId="61C7935A" w:rsidR="00500DEB" w:rsidRDefault="003958C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Pkt 2. Przyjęcie protokoł</w:t>
      </w:r>
      <w:r w:rsidR="007121A9">
        <w:rPr>
          <w:rFonts w:ascii="Times New Roman" w:hAnsi="Times New Roman" w:cs="Times New Roman"/>
          <w:b/>
          <w:bCs/>
        </w:rPr>
        <w:t>u</w:t>
      </w:r>
      <w:r>
        <w:rPr>
          <w:rFonts w:ascii="Times New Roman" w:hAnsi="Times New Roman" w:cs="Times New Roman"/>
          <w:b/>
          <w:bCs/>
        </w:rPr>
        <w:t xml:space="preserve"> z poprzedni</w:t>
      </w:r>
      <w:r w:rsidR="007121A9">
        <w:rPr>
          <w:rFonts w:ascii="Times New Roman" w:hAnsi="Times New Roman" w:cs="Times New Roman"/>
          <w:b/>
          <w:bCs/>
        </w:rPr>
        <w:t>ej</w:t>
      </w:r>
      <w:r>
        <w:rPr>
          <w:rFonts w:ascii="Times New Roman" w:hAnsi="Times New Roman" w:cs="Times New Roman"/>
          <w:b/>
          <w:bCs/>
        </w:rPr>
        <w:t xml:space="preserve"> sesji.</w:t>
      </w:r>
    </w:p>
    <w:p w14:paraId="7399BFE5" w14:textId="77777777" w:rsidR="00500DEB" w:rsidRDefault="00500DEB">
      <w:pPr>
        <w:rPr>
          <w:rFonts w:ascii="Times New Roman" w:hAnsi="Times New Roman" w:cs="Times New Roman"/>
          <w:b/>
        </w:rPr>
      </w:pPr>
    </w:p>
    <w:p w14:paraId="6C63AD7F" w14:textId="270DD784" w:rsidR="00500DEB" w:rsidRDefault="003958C4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Przewodniczący Rady Gminy poinformował, że protok</w:t>
      </w:r>
      <w:r w:rsidR="00C7436B">
        <w:rPr>
          <w:rFonts w:ascii="Times New Roman" w:hAnsi="Times New Roman" w:cs="Times New Roman"/>
        </w:rPr>
        <w:t>ół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z </w:t>
      </w:r>
      <w:r w:rsidR="00947D7E">
        <w:rPr>
          <w:rFonts w:ascii="Times New Roman" w:hAnsi="Times New Roman" w:cs="Times New Roman"/>
        </w:rPr>
        <w:t>dwunastej</w:t>
      </w:r>
      <w:r>
        <w:rPr>
          <w:rFonts w:ascii="Times New Roman" w:hAnsi="Times New Roman" w:cs="Times New Roman"/>
        </w:rPr>
        <w:t xml:space="preserve"> sesji Rady Gminy był dostępn</w:t>
      </w:r>
      <w:r w:rsidR="00760751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do wglądu w Urzędzie Gminy i każdy miał możliwość zapoznania się z </w:t>
      </w:r>
      <w:r w:rsidR="00760751">
        <w:rPr>
          <w:rFonts w:ascii="Times New Roman" w:hAnsi="Times New Roman" w:cs="Times New Roman"/>
        </w:rPr>
        <w:t>jego</w:t>
      </w:r>
      <w:r>
        <w:rPr>
          <w:rFonts w:ascii="Times New Roman" w:hAnsi="Times New Roman" w:cs="Times New Roman"/>
        </w:rPr>
        <w:t xml:space="preserve"> treścią, dlatego zaproponował przyjęcie </w:t>
      </w:r>
      <w:r w:rsidR="00760751">
        <w:rPr>
          <w:rFonts w:ascii="Times New Roman" w:hAnsi="Times New Roman" w:cs="Times New Roman"/>
        </w:rPr>
        <w:t>go</w:t>
      </w:r>
      <w:r>
        <w:rPr>
          <w:rFonts w:ascii="Times New Roman" w:hAnsi="Times New Roman" w:cs="Times New Roman"/>
        </w:rPr>
        <w:t xml:space="preserve"> bez odczytywania.</w:t>
      </w:r>
    </w:p>
    <w:p w14:paraId="39B64811" w14:textId="77777777" w:rsidR="00C75FEB" w:rsidRDefault="00C75FEB">
      <w:pPr>
        <w:ind w:firstLine="709"/>
        <w:jc w:val="both"/>
        <w:rPr>
          <w:rFonts w:ascii="Times New Roman" w:hAnsi="Times New Roman" w:cs="Times New Roman"/>
        </w:rPr>
      </w:pPr>
    </w:p>
    <w:p w14:paraId="4703E456" w14:textId="49C078BE" w:rsidR="00500DEB" w:rsidRDefault="003958C4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było wniosków w sprawie przyjęcia protokoł</w:t>
      </w:r>
      <w:r w:rsidR="0076075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, w związku z tym poddano </w:t>
      </w:r>
      <w:r w:rsidR="00760751">
        <w:rPr>
          <w:rFonts w:ascii="Times New Roman" w:hAnsi="Times New Roman" w:cs="Times New Roman"/>
          <w:sz w:val="24"/>
          <w:szCs w:val="24"/>
        </w:rPr>
        <w:t>go</w:t>
      </w:r>
      <w:r>
        <w:rPr>
          <w:rFonts w:ascii="Times New Roman" w:hAnsi="Times New Roman" w:cs="Times New Roman"/>
          <w:sz w:val="24"/>
          <w:szCs w:val="24"/>
        </w:rPr>
        <w:t xml:space="preserve"> pod głosowanie.</w:t>
      </w:r>
    </w:p>
    <w:p w14:paraId="7B5B932D" w14:textId="77777777" w:rsidR="00500DEB" w:rsidRDefault="00500DEB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32A20AF" w14:textId="4120F715" w:rsidR="00500DEB" w:rsidRDefault="003958C4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947D7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</w:t>
      </w:r>
      <w:bookmarkStart w:id="3" w:name="__DdeLink__1072_752558388"/>
      <w:r>
        <w:rPr>
          <w:rFonts w:ascii="Times New Roman" w:hAnsi="Times New Roman" w:cs="Times New Roman"/>
        </w:rPr>
        <w:t>1</w:t>
      </w:r>
      <w:r w:rsidR="00947D7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</w:t>
      </w:r>
      <w:bookmarkEnd w:id="3"/>
      <w:r>
        <w:rPr>
          <w:rFonts w:ascii="Times New Roman" w:hAnsi="Times New Roman" w:cs="Times New Roman"/>
        </w:rPr>
        <w:t>nikt nie wstrzymał się od głosu) przyjęła protokół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 xml:space="preserve">z </w:t>
      </w:r>
      <w:r w:rsidR="00947D7E">
        <w:rPr>
          <w:rFonts w:ascii="Times New Roman" w:hAnsi="Times New Roman" w:cs="Times New Roman"/>
        </w:rPr>
        <w:t>dwunastej</w:t>
      </w:r>
      <w:r w:rsidR="008A40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sesji Rady Gminy z dnia </w:t>
      </w:r>
      <w:r w:rsidR="00947D7E"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 xml:space="preserve"> </w:t>
      </w:r>
      <w:r w:rsidR="00947D7E">
        <w:rPr>
          <w:rFonts w:ascii="Times New Roman" w:hAnsi="Times New Roman" w:cs="Times New Roman"/>
        </w:rPr>
        <w:t>listopada</w:t>
      </w:r>
      <w:r>
        <w:rPr>
          <w:rFonts w:ascii="Times New Roman" w:hAnsi="Times New Roman" w:cs="Times New Roman"/>
        </w:rPr>
        <w:t xml:space="preserve"> 2019 r.  </w:t>
      </w:r>
    </w:p>
    <w:p w14:paraId="24C43B71" w14:textId="17292935" w:rsidR="001240EF" w:rsidRDefault="001240EF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</w:p>
    <w:p w14:paraId="6D46F330" w14:textId="77777777" w:rsidR="00FE1E2A" w:rsidRDefault="00FE1E2A" w:rsidP="007121A9">
      <w:pPr>
        <w:spacing w:line="276" w:lineRule="auto"/>
        <w:ind w:left="851" w:hanging="851"/>
        <w:jc w:val="both"/>
        <w:rPr>
          <w:rFonts w:ascii="Times New Roman" w:hAnsi="Times New Roman" w:cs="Times New Roman"/>
          <w:b/>
          <w:iCs/>
        </w:rPr>
      </w:pPr>
    </w:p>
    <w:p w14:paraId="7BEAE1E2" w14:textId="3D25C6C3" w:rsidR="00500DEB" w:rsidRDefault="003958C4" w:rsidP="007121A9">
      <w:pPr>
        <w:spacing w:line="276" w:lineRule="auto"/>
        <w:ind w:left="851" w:hanging="851"/>
        <w:jc w:val="both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 xml:space="preserve">Pkt. </w:t>
      </w:r>
      <w:r w:rsidR="00760751">
        <w:rPr>
          <w:rFonts w:ascii="Times New Roman" w:hAnsi="Times New Roman" w:cs="Times New Roman"/>
          <w:b/>
          <w:iCs/>
        </w:rPr>
        <w:t>3</w:t>
      </w:r>
      <w:r>
        <w:rPr>
          <w:rFonts w:ascii="Times New Roman" w:hAnsi="Times New Roman" w:cs="Times New Roman"/>
          <w:b/>
          <w:iCs/>
        </w:rPr>
        <w:t xml:space="preserve">. Projekt uchwały w sprawie  wprowadzenia zmian w budżecie  gminy </w:t>
      </w:r>
      <w:r w:rsidR="007121A9">
        <w:rPr>
          <w:rFonts w:ascii="Times New Roman" w:hAnsi="Times New Roman" w:cs="Times New Roman"/>
          <w:b/>
          <w:iCs/>
        </w:rPr>
        <w:t xml:space="preserve"> Lidzbark Warmiński </w:t>
      </w:r>
      <w:r>
        <w:rPr>
          <w:rFonts w:ascii="Times New Roman" w:hAnsi="Times New Roman" w:cs="Times New Roman"/>
          <w:b/>
          <w:iCs/>
        </w:rPr>
        <w:t>na 2019 r.</w:t>
      </w:r>
    </w:p>
    <w:p w14:paraId="7CE885DF" w14:textId="77777777" w:rsidR="00500DEB" w:rsidRDefault="00500DEB">
      <w:pPr>
        <w:spacing w:line="276" w:lineRule="auto"/>
        <w:jc w:val="both"/>
        <w:rPr>
          <w:rFonts w:ascii="Times New Roman" w:hAnsi="Times New Roman" w:cs="Times New Roman"/>
          <w:b/>
          <w:i/>
        </w:rPr>
      </w:pPr>
    </w:p>
    <w:p w14:paraId="05C587CE" w14:textId="1D5F2AD3" w:rsidR="008A4064" w:rsidRPr="008A4064" w:rsidRDefault="003958C4" w:rsidP="008A406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Przewodniczący Rady Gminy poinformował, że </w:t>
      </w:r>
      <w:r w:rsidR="008A4064" w:rsidRPr="008A4064">
        <w:rPr>
          <w:rFonts w:ascii="Times New Roman" w:hAnsi="Times New Roman" w:cs="Times New Roman"/>
          <w:sz w:val="24"/>
        </w:rPr>
        <w:t>projekt zmian w budżecie na rok bieżący otrzymali wszyscy radni wraz z zawiadomieniem o zwołaniu sesji.</w:t>
      </w:r>
    </w:p>
    <w:p w14:paraId="05F7ADBA" w14:textId="55EC7C29" w:rsidR="008A4064" w:rsidRPr="008A4064" w:rsidRDefault="008A4064" w:rsidP="008A406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 w:rsidRPr="008A4064">
        <w:rPr>
          <w:rFonts w:ascii="Times New Roman" w:hAnsi="Times New Roman" w:cs="Times New Roman"/>
          <w:sz w:val="24"/>
        </w:rPr>
        <w:t>Na wspólnym posiedzeniu komisji R</w:t>
      </w:r>
      <w:r w:rsidR="00994FEA">
        <w:rPr>
          <w:rFonts w:ascii="Times New Roman" w:hAnsi="Times New Roman" w:cs="Times New Roman"/>
          <w:sz w:val="24"/>
        </w:rPr>
        <w:t xml:space="preserve">ady </w:t>
      </w:r>
      <w:r w:rsidRPr="008A4064">
        <w:rPr>
          <w:rFonts w:ascii="Times New Roman" w:hAnsi="Times New Roman" w:cs="Times New Roman"/>
          <w:sz w:val="24"/>
        </w:rPr>
        <w:t>G</w:t>
      </w:r>
      <w:r w:rsidR="00994FEA">
        <w:rPr>
          <w:rFonts w:ascii="Times New Roman" w:hAnsi="Times New Roman" w:cs="Times New Roman"/>
          <w:sz w:val="24"/>
        </w:rPr>
        <w:t>miny</w:t>
      </w:r>
      <w:r w:rsidRPr="008A4064">
        <w:rPr>
          <w:rFonts w:ascii="Times New Roman" w:hAnsi="Times New Roman" w:cs="Times New Roman"/>
          <w:sz w:val="24"/>
        </w:rPr>
        <w:t xml:space="preserve"> został</w:t>
      </w:r>
      <w:r>
        <w:rPr>
          <w:rFonts w:ascii="Times New Roman" w:hAnsi="Times New Roman" w:cs="Times New Roman"/>
          <w:sz w:val="24"/>
        </w:rPr>
        <w:t xml:space="preserve"> on</w:t>
      </w:r>
      <w:r w:rsidRPr="008A4064">
        <w:rPr>
          <w:rFonts w:ascii="Times New Roman" w:hAnsi="Times New Roman" w:cs="Times New Roman"/>
          <w:sz w:val="24"/>
        </w:rPr>
        <w:t xml:space="preserve"> jednogłośnie zaopiniowany pozytywnie. </w:t>
      </w:r>
    </w:p>
    <w:p w14:paraId="55A9A655" w14:textId="45DE8C9F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685EE3F7" w14:textId="03C7224E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Agnieszka </w:t>
      </w:r>
      <w:proofErr w:type="spellStart"/>
      <w:r>
        <w:rPr>
          <w:rFonts w:ascii="Times New Roman" w:hAnsi="Times New Roman" w:cs="Times New Roman"/>
          <w:sz w:val="24"/>
        </w:rPr>
        <w:t>Korosteńska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C3395C" w:rsidRPr="00C3395C">
        <w:rPr>
          <w:rFonts w:ascii="Times New Roman" w:hAnsi="Times New Roman" w:cs="Times New Roman"/>
          <w:color w:val="auto"/>
          <w:sz w:val="24"/>
        </w:rPr>
        <w:t>odczytała</w:t>
      </w:r>
      <w:r>
        <w:rPr>
          <w:rFonts w:ascii="Times New Roman" w:hAnsi="Times New Roman" w:cs="Times New Roman"/>
          <w:sz w:val="24"/>
        </w:rPr>
        <w:t xml:space="preserve"> projekt uchwały w tej sprawie.</w:t>
      </w:r>
    </w:p>
    <w:p w14:paraId="1B5C79D0" w14:textId="77777777" w:rsidR="00500DEB" w:rsidRDefault="00500D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i/>
          <w:sz w:val="24"/>
        </w:rPr>
      </w:pPr>
    </w:p>
    <w:p w14:paraId="45B9D670" w14:textId="77777777" w:rsidR="00500DEB" w:rsidRDefault="003958C4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 związku z tym, że nie zgłoszono żadnych wniosków do przedstawionego projektu uchwały,   poddano go pod głosowanie.</w:t>
      </w:r>
    </w:p>
    <w:p w14:paraId="0564512C" w14:textId="77777777" w:rsidR="00500DEB" w:rsidRDefault="00500DEB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48AA739" w14:textId="3C667ACA" w:rsidR="00500DEB" w:rsidRDefault="003958C4">
      <w:pPr>
        <w:tabs>
          <w:tab w:val="left" w:pos="426"/>
          <w:tab w:val="left" w:pos="50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947D7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947D7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  <w:t xml:space="preserve">w sprawie  wprowadzenia zmian w budżecie  gminy </w:t>
      </w:r>
      <w:r w:rsidR="001240EF">
        <w:rPr>
          <w:rFonts w:ascii="Times New Roman" w:hAnsi="Times New Roman" w:cs="Times New Roman"/>
        </w:rPr>
        <w:t xml:space="preserve"> Lidzbark Warmiński </w:t>
      </w:r>
      <w:r>
        <w:rPr>
          <w:rFonts w:ascii="Times New Roman" w:hAnsi="Times New Roman" w:cs="Times New Roman"/>
        </w:rPr>
        <w:t xml:space="preserve">na 2019 r. </w:t>
      </w:r>
    </w:p>
    <w:p w14:paraId="7B0AE229" w14:textId="28ECF508" w:rsidR="00500DEB" w:rsidRDefault="003958C4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486BBF">
        <w:rPr>
          <w:rFonts w:ascii="Times New Roman" w:hAnsi="Times New Roman" w:cs="Times New Roman"/>
          <w:i/>
        </w:rPr>
        <w:t>X</w:t>
      </w:r>
      <w:r w:rsidR="002C52AF">
        <w:rPr>
          <w:rFonts w:ascii="Times New Roman" w:hAnsi="Times New Roman" w:cs="Times New Roman"/>
          <w:i/>
        </w:rPr>
        <w:t>I</w:t>
      </w:r>
      <w:r w:rsidR="00580690">
        <w:rPr>
          <w:rFonts w:ascii="Times New Roman" w:hAnsi="Times New Roman" w:cs="Times New Roman"/>
          <w:i/>
        </w:rPr>
        <w:t>I</w:t>
      </w:r>
      <w:r w:rsidR="00947D7E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</w:t>
      </w:r>
      <w:r w:rsidR="00580690">
        <w:rPr>
          <w:rFonts w:ascii="Times New Roman" w:hAnsi="Times New Roman" w:cs="Times New Roman"/>
          <w:i/>
        </w:rPr>
        <w:t>9</w:t>
      </w:r>
      <w:r w:rsidR="00947D7E">
        <w:rPr>
          <w:rFonts w:ascii="Times New Roman" w:hAnsi="Times New Roman" w:cs="Times New Roman"/>
          <w:i/>
        </w:rPr>
        <w:t>7</w:t>
      </w:r>
      <w:r>
        <w:rPr>
          <w:rFonts w:ascii="Times New Roman" w:hAnsi="Times New Roman" w:cs="Times New Roman"/>
          <w:i/>
        </w:rPr>
        <w:t xml:space="preserve">/2019 Rady Gminy w ww. sprawie stanowi załącznik nr </w:t>
      </w:r>
      <w:r w:rsidR="00F6706C">
        <w:rPr>
          <w:rFonts w:ascii="Times New Roman" w:hAnsi="Times New Roman" w:cs="Times New Roman"/>
          <w:i/>
        </w:rPr>
        <w:t>3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0CCFA4FC" w14:textId="77777777" w:rsidR="001C003A" w:rsidRDefault="001C003A">
      <w:pPr>
        <w:ind w:left="900" w:hanging="900"/>
        <w:rPr>
          <w:rFonts w:ascii="Times New Roman" w:hAnsi="Times New Roman" w:cs="Times New Roman"/>
          <w:b/>
          <w:bCs/>
        </w:rPr>
      </w:pPr>
    </w:p>
    <w:p w14:paraId="30933D94" w14:textId="77777777" w:rsidR="001C003A" w:rsidRDefault="001C003A">
      <w:pPr>
        <w:ind w:left="900" w:hanging="900"/>
        <w:rPr>
          <w:rFonts w:ascii="Times New Roman" w:hAnsi="Times New Roman" w:cs="Times New Roman"/>
          <w:b/>
          <w:bCs/>
        </w:rPr>
      </w:pPr>
    </w:p>
    <w:p w14:paraId="6B9345C3" w14:textId="14F90721" w:rsidR="00500DEB" w:rsidRDefault="003958C4">
      <w:pPr>
        <w:ind w:left="900" w:hanging="90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Pkt </w:t>
      </w:r>
      <w:r w:rsidR="00F6706C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. Projekt uchwały w sprawie  </w:t>
      </w:r>
      <w:r w:rsidR="00486BBF">
        <w:rPr>
          <w:rFonts w:ascii="Times New Roman" w:hAnsi="Times New Roman" w:cs="Times New Roman"/>
          <w:b/>
          <w:bCs/>
        </w:rPr>
        <w:t>wprowadzenia</w:t>
      </w:r>
      <w:r>
        <w:rPr>
          <w:rFonts w:ascii="Times New Roman" w:hAnsi="Times New Roman" w:cs="Times New Roman"/>
          <w:b/>
          <w:bCs/>
        </w:rPr>
        <w:t xml:space="preserve"> zmian w Wieloletniej Prognozie Finansowej  Gminy Lidzbark Warmiński na lata 2019-2035.</w:t>
      </w:r>
    </w:p>
    <w:p w14:paraId="0BE8483F" w14:textId="77777777" w:rsidR="00500DEB" w:rsidRDefault="00500DEB">
      <w:pPr>
        <w:pStyle w:val="Tekstpodstawowywcity"/>
        <w:tabs>
          <w:tab w:val="left" w:pos="709"/>
        </w:tabs>
        <w:ind w:left="900" w:hanging="900"/>
        <w:jc w:val="left"/>
        <w:rPr>
          <w:rFonts w:ascii="Times New Roman" w:hAnsi="Times New Roman" w:cs="Times New Roman"/>
          <w:b/>
          <w:sz w:val="24"/>
        </w:rPr>
      </w:pPr>
    </w:p>
    <w:p w14:paraId="69285CD8" w14:textId="5205570C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Przewodniczący Rady Gminy poinformował, że projekt zmian w Wieloletniej Prognozie Finansowej na lata 2019-2035 otrzymali wszyscy radni</w:t>
      </w:r>
      <w:r w:rsidR="008A4064" w:rsidRPr="008A4064">
        <w:t xml:space="preserve"> </w:t>
      </w:r>
      <w:r w:rsidR="008A4064" w:rsidRPr="008A4064">
        <w:rPr>
          <w:rFonts w:ascii="Times New Roman" w:hAnsi="Times New Roman" w:cs="Times New Roman"/>
          <w:sz w:val="24"/>
        </w:rPr>
        <w:t>wraz z zawiadomieniem o zwołaniu sesji</w:t>
      </w:r>
      <w:r>
        <w:rPr>
          <w:rFonts w:ascii="Times New Roman" w:hAnsi="Times New Roman" w:cs="Times New Roman"/>
          <w:sz w:val="24"/>
        </w:rPr>
        <w:t xml:space="preserve"> </w:t>
      </w:r>
      <w:r w:rsidR="008A4064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i został </w:t>
      </w:r>
      <w:r w:rsidR="008A4064">
        <w:rPr>
          <w:rFonts w:ascii="Times New Roman" w:hAnsi="Times New Roman" w:cs="Times New Roman"/>
          <w:sz w:val="24"/>
        </w:rPr>
        <w:t xml:space="preserve">on </w:t>
      </w:r>
      <w:r>
        <w:rPr>
          <w:rFonts w:ascii="Times New Roman" w:hAnsi="Times New Roman" w:cs="Times New Roman"/>
          <w:sz w:val="24"/>
        </w:rPr>
        <w:t xml:space="preserve">jednogłośnie pozytywnie zaopiniowany przez </w:t>
      </w:r>
      <w:r w:rsidR="008A4064"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/>
          <w:sz w:val="24"/>
        </w:rPr>
        <w:t>omisje Rady Gminy.</w:t>
      </w:r>
    </w:p>
    <w:p w14:paraId="586A7384" w14:textId="77777777" w:rsidR="002E3682" w:rsidRDefault="002E368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4C7EC101" w14:textId="71B2D71A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Iwona </w:t>
      </w:r>
      <w:proofErr w:type="spellStart"/>
      <w:r>
        <w:rPr>
          <w:rFonts w:ascii="Times New Roman" w:hAnsi="Times New Roman" w:cs="Times New Roman"/>
          <w:sz w:val="24"/>
        </w:rPr>
        <w:t>Końka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2C52AF">
        <w:rPr>
          <w:rFonts w:ascii="Times New Roman" w:hAnsi="Times New Roman" w:cs="Times New Roman"/>
          <w:sz w:val="24"/>
        </w:rPr>
        <w:t>odczytała</w:t>
      </w:r>
      <w:r>
        <w:rPr>
          <w:rFonts w:ascii="Times New Roman" w:hAnsi="Times New Roman" w:cs="Times New Roman"/>
          <w:sz w:val="24"/>
        </w:rPr>
        <w:t xml:space="preserve"> projekt uchwały w tej sprawie.</w:t>
      </w:r>
    </w:p>
    <w:p w14:paraId="1EEB13F6" w14:textId="77777777" w:rsidR="002E3682" w:rsidRDefault="002E368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35BF2AD7" w14:textId="77777777" w:rsidR="00500DEB" w:rsidRDefault="003958C4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projektu uchwały,    poddano go pod głosowanie.</w:t>
      </w:r>
    </w:p>
    <w:p w14:paraId="01DB4E07" w14:textId="3F6629BB" w:rsidR="00500DEB" w:rsidRDefault="003958C4">
      <w:pPr>
        <w:tabs>
          <w:tab w:val="left" w:pos="426"/>
          <w:tab w:val="left" w:pos="50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947D7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947D7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  <w:t xml:space="preserve">w sprawie </w:t>
      </w:r>
      <w:r w:rsidR="00486BBF">
        <w:rPr>
          <w:rFonts w:ascii="Times New Roman" w:hAnsi="Times New Roman" w:cs="Times New Roman"/>
        </w:rPr>
        <w:t>wprowadzenia</w:t>
      </w:r>
      <w:r>
        <w:rPr>
          <w:rFonts w:ascii="Times New Roman" w:hAnsi="Times New Roman" w:cs="Times New Roman"/>
        </w:rPr>
        <w:t xml:space="preserve"> zmian w Wieloletniej Prognozie Finansowej  Gminy Lidzbark Warmiński na lata 2019-2035.</w:t>
      </w:r>
    </w:p>
    <w:p w14:paraId="554D26CD" w14:textId="6AFD84C6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Uchwała Nr </w:t>
      </w:r>
      <w:r w:rsidR="00486BBF">
        <w:rPr>
          <w:rFonts w:ascii="Times New Roman" w:hAnsi="Times New Roman" w:cs="Times New Roman"/>
          <w:i/>
          <w:sz w:val="24"/>
        </w:rPr>
        <w:t>X</w:t>
      </w:r>
      <w:r w:rsidR="002C52AF">
        <w:rPr>
          <w:rFonts w:ascii="Times New Roman" w:hAnsi="Times New Roman" w:cs="Times New Roman"/>
          <w:i/>
          <w:sz w:val="24"/>
        </w:rPr>
        <w:t>I</w:t>
      </w:r>
      <w:r w:rsidR="00580690">
        <w:rPr>
          <w:rFonts w:ascii="Times New Roman" w:hAnsi="Times New Roman" w:cs="Times New Roman"/>
          <w:i/>
          <w:sz w:val="24"/>
        </w:rPr>
        <w:t>I</w:t>
      </w:r>
      <w:r w:rsidR="00947D7E">
        <w:rPr>
          <w:rFonts w:ascii="Times New Roman" w:hAnsi="Times New Roman" w:cs="Times New Roman"/>
          <w:i/>
          <w:sz w:val="24"/>
        </w:rPr>
        <w:t>I</w:t>
      </w:r>
      <w:r w:rsidR="00F6706C">
        <w:rPr>
          <w:rFonts w:ascii="Times New Roman" w:hAnsi="Times New Roman" w:cs="Times New Roman"/>
          <w:i/>
          <w:sz w:val="24"/>
        </w:rPr>
        <w:t>/</w:t>
      </w:r>
      <w:r w:rsidR="00580690">
        <w:rPr>
          <w:rFonts w:ascii="Times New Roman" w:hAnsi="Times New Roman" w:cs="Times New Roman"/>
          <w:i/>
          <w:sz w:val="24"/>
        </w:rPr>
        <w:t>9</w:t>
      </w:r>
      <w:r w:rsidR="00947D7E">
        <w:rPr>
          <w:rFonts w:ascii="Times New Roman" w:hAnsi="Times New Roman" w:cs="Times New Roman"/>
          <w:i/>
          <w:sz w:val="24"/>
        </w:rPr>
        <w:t>8</w:t>
      </w:r>
      <w:r>
        <w:rPr>
          <w:rFonts w:ascii="Times New Roman" w:hAnsi="Times New Roman" w:cs="Times New Roman"/>
          <w:i/>
          <w:sz w:val="24"/>
        </w:rPr>
        <w:t xml:space="preserve">/2019 Rady Gminy w ww. sprawie stanowi załącznik nr </w:t>
      </w:r>
      <w:r w:rsidR="00F6706C">
        <w:rPr>
          <w:rFonts w:ascii="Times New Roman" w:hAnsi="Times New Roman" w:cs="Times New Roman"/>
          <w:i/>
          <w:sz w:val="24"/>
        </w:rPr>
        <w:t>4</w:t>
      </w:r>
      <w:r>
        <w:rPr>
          <w:rFonts w:ascii="Times New Roman" w:hAnsi="Times New Roman" w:cs="Times New Roman"/>
          <w:i/>
          <w:sz w:val="24"/>
        </w:rPr>
        <w:t xml:space="preserve"> do niniejszego protokołu.</w:t>
      </w:r>
    </w:p>
    <w:p w14:paraId="0BD67286" w14:textId="3283141E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40DC4659" w14:textId="77777777" w:rsidR="00B61EAD" w:rsidRPr="00947D7E" w:rsidRDefault="00EC008A" w:rsidP="00B61EAD">
      <w:pPr>
        <w:widowControl/>
        <w:tabs>
          <w:tab w:val="left" w:pos="28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Pkt 5. </w:t>
      </w:r>
      <w:r w:rsidR="00B61EAD" w:rsidRPr="00947D7E">
        <w:rPr>
          <w:rFonts w:ascii="Times New Roman" w:hAnsi="Times New Roman" w:cs="Times New Roman"/>
          <w:b/>
          <w:bCs/>
        </w:rPr>
        <w:t xml:space="preserve">Projekt uchwały w sprawie uchwalenia budżetu gminy Lidzbark Warmiński na 2020 r. </w:t>
      </w:r>
    </w:p>
    <w:p w14:paraId="5D839CBF" w14:textId="77777777" w:rsidR="00B61EAD" w:rsidRPr="00947D7E" w:rsidRDefault="00B61EAD" w:rsidP="00B61EAD">
      <w:pPr>
        <w:tabs>
          <w:tab w:val="left" w:pos="286"/>
        </w:tabs>
        <w:ind w:left="540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</w:rPr>
        <w:t>w tym:</w:t>
      </w:r>
    </w:p>
    <w:p w14:paraId="1D21321E" w14:textId="77777777" w:rsidR="00B61EAD" w:rsidRPr="00947D7E" w:rsidRDefault="00B61EAD" w:rsidP="00B61EAD">
      <w:pPr>
        <w:tabs>
          <w:tab w:val="left" w:pos="286"/>
        </w:tabs>
        <w:ind w:left="539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  <w:i/>
          <w:iCs/>
        </w:rPr>
        <w:t>- wystąpienie Wójta w sprawie projektu budżetu,</w:t>
      </w:r>
    </w:p>
    <w:p w14:paraId="1D8C5D80" w14:textId="77777777" w:rsidR="00B61EAD" w:rsidRPr="00947D7E" w:rsidRDefault="00B61EAD" w:rsidP="00B61EAD">
      <w:pPr>
        <w:tabs>
          <w:tab w:val="left" w:pos="286"/>
        </w:tabs>
        <w:ind w:left="539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  <w:i/>
          <w:iCs/>
        </w:rPr>
        <w:t>- odczytanie opinii Regionalnej Izby Obrachunkowej o projekcie uchwały budżetowej,</w:t>
      </w:r>
    </w:p>
    <w:p w14:paraId="2CEBBE9C" w14:textId="77777777" w:rsidR="00B61EAD" w:rsidRPr="00947D7E" w:rsidRDefault="00B61EAD" w:rsidP="00B61EAD">
      <w:pPr>
        <w:tabs>
          <w:tab w:val="left" w:pos="286"/>
        </w:tabs>
        <w:ind w:left="539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  <w:i/>
          <w:iCs/>
        </w:rPr>
        <w:t>- odczytanie opinii Komisji Gospodarki Budżetowej o projekcie uchwały budżetowej,</w:t>
      </w:r>
    </w:p>
    <w:p w14:paraId="6AFC289B" w14:textId="77777777" w:rsidR="00B61EAD" w:rsidRPr="00947D7E" w:rsidRDefault="00B61EAD" w:rsidP="00B61EAD">
      <w:pPr>
        <w:tabs>
          <w:tab w:val="left" w:pos="286"/>
        </w:tabs>
        <w:ind w:left="539"/>
        <w:jc w:val="both"/>
        <w:rPr>
          <w:rFonts w:ascii="Times New Roman" w:hAnsi="Times New Roman" w:cs="Times New Roman"/>
          <w:b/>
          <w:bCs/>
        </w:rPr>
      </w:pPr>
      <w:r w:rsidRPr="00947D7E">
        <w:rPr>
          <w:rFonts w:ascii="Times New Roman" w:hAnsi="Times New Roman" w:cs="Times New Roman"/>
          <w:b/>
          <w:bCs/>
          <w:i/>
          <w:iCs/>
        </w:rPr>
        <w:t>- dyskusja nad projektem uchwały budżetowej,</w:t>
      </w:r>
    </w:p>
    <w:p w14:paraId="66AEBC84" w14:textId="77777777" w:rsidR="00B61EAD" w:rsidRPr="00947D7E" w:rsidRDefault="00B61EAD" w:rsidP="00B61EAD">
      <w:pPr>
        <w:tabs>
          <w:tab w:val="left" w:pos="286"/>
        </w:tabs>
        <w:ind w:left="539"/>
        <w:jc w:val="both"/>
        <w:rPr>
          <w:rFonts w:ascii="Times New Roman" w:hAnsi="Times New Roman" w:cs="Times New Roman"/>
          <w:b/>
          <w:bCs/>
          <w:i/>
          <w:iCs/>
        </w:rPr>
      </w:pPr>
      <w:r w:rsidRPr="00947D7E">
        <w:rPr>
          <w:rFonts w:ascii="Times New Roman" w:hAnsi="Times New Roman" w:cs="Times New Roman"/>
          <w:b/>
          <w:bCs/>
          <w:i/>
          <w:iCs/>
        </w:rPr>
        <w:t>- głosowanie nad projektem uchwały budżetowej.</w:t>
      </w:r>
    </w:p>
    <w:p w14:paraId="2912B382" w14:textId="5882F7AE" w:rsidR="00580690" w:rsidRDefault="00580690" w:rsidP="00580690">
      <w:pPr>
        <w:widowControl/>
        <w:tabs>
          <w:tab w:val="left" w:pos="286"/>
        </w:tabs>
        <w:jc w:val="both"/>
        <w:rPr>
          <w:rFonts w:ascii="Times New Roman" w:hAnsi="Times New Roman" w:cs="Times New Roman"/>
          <w:b/>
          <w:bCs/>
        </w:rPr>
      </w:pPr>
    </w:p>
    <w:p w14:paraId="2DBAE4E7" w14:textId="77777777" w:rsidR="00580690" w:rsidRPr="00580690" w:rsidRDefault="00580690" w:rsidP="00580690">
      <w:pPr>
        <w:widowControl/>
        <w:tabs>
          <w:tab w:val="left" w:pos="286"/>
        </w:tabs>
        <w:ind w:left="180"/>
        <w:jc w:val="both"/>
        <w:rPr>
          <w:rFonts w:ascii="Times New Roman" w:hAnsi="Times New Roman" w:cs="Times New Roman"/>
          <w:b/>
          <w:bCs/>
        </w:rPr>
      </w:pPr>
    </w:p>
    <w:p w14:paraId="51D4B150" w14:textId="7F6F7BD3" w:rsidR="00B61EAD" w:rsidRDefault="00EC008A" w:rsidP="00B61EAD">
      <w:pPr>
        <w:ind w:firstLine="708"/>
        <w:jc w:val="both"/>
        <w:rPr>
          <w:rFonts w:ascii="Times New Roman" w:hAnsi="Times New Roman" w:cs="Times New Roman"/>
          <w:szCs w:val="28"/>
        </w:rPr>
      </w:pPr>
      <w:r w:rsidRPr="00580690">
        <w:rPr>
          <w:rFonts w:ascii="Times New Roman" w:hAnsi="Times New Roman" w:cs="Times New Roman"/>
          <w:szCs w:val="28"/>
        </w:rPr>
        <w:tab/>
      </w:r>
      <w:r w:rsidRPr="00B61EAD">
        <w:rPr>
          <w:rFonts w:ascii="Times New Roman" w:hAnsi="Times New Roman" w:cs="Times New Roman"/>
          <w:szCs w:val="28"/>
        </w:rPr>
        <w:t xml:space="preserve">Przewodniczący Rady Gminy poinformował, że </w:t>
      </w:r>
      <w:r w:rsidR="00B61EAD" w:rsidRPr="00B61EAD">
        <w:rPr>
          <w:rFonts w:ascii="Times New Roman" w:hAnsi="Times New Roman" w:cs="Times New Roman"/>
          <w:szCs w:val="28"/>
        </w:rPr>
        <w:t xml:space="preserve">przygotowany przez Wójta Gminy projekt budżetu na </w:t>
      </w:r>
      <w:r w:rsidR="00B61EAD" w:rsidRPr="00B61EAD">
        <w:rPr>
          <w:rFonts w:ascii="Times New Roman" w:hAnsi="Times New Roman" w:cs="Times New Roman"/>
          <w:b/>
          <w:szCs w:val="28"/>
        </w:rPr>
        <w:t>2020 r</w:t>
      </w:r>
      <w:r w:rsidR="00B61EAD" w:rsidRPr="00B61EAD">
        <w:rPr>
          <w:rFonts w:ascii="Times New Roman" w:hAnsi="Times New Roman" w:cs="Times New Roman"/>
          <w:szCs w:val="28"/>
        </w:rPr>
        <w:t>. radni otrzymali odpowiednio wcześniej. Projekt uchwały był przedmiotem obrad wszystkich komisji Rady Gminy i został zaopiniowany pozytywnie.</w:t>
      </w:r>
    </w:p>
    <w:p w14:paraId="72EE4349" w14:textId="77777777" w:rsidR="003E303E" w:rsidRPr="00B61EAD" w:rsidRDefault="003E303E" w:rsidP="00B61EAD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3C9117F" w14:textId="39984E9E" w:rsidR="00B61EAD" w:rsidRDefault="00B61EAD" w:rsidP="00B61EAD">
      <w:pPr>
        <w:widowControl/>
        <w:tabs>
          <w:tab w:val="left" w:pos="360"/>
        </w:tabs>
        <w:jc w:val="both"/>
        <w:rPr>
          <w:rFonts w:ascii="Times New Roman" w:eastAsia="Times New Roman" w:hAnsi="Times New Roman" w:cs="Times New Roman"/>
          <w:lang w:bidi="ar-SA"/>
        </w:rPr>
      </w:pPr>
      <w:r w:rsidRPr="00B61EAD">
        <w:rPr>
          <w:rFonts w:ascii="Times New Roman" w:eastAsia="Times New Roman" w:hAnsi="Times New Roman" w:cs="Times New Roman"/>
          <w:lang w:bidi="ar-SA"/>
        </w:rPr>
        <w:t>V</w:t>
      </w:r>
      <w:r w:rsidRPr="00B61EAD">
        <w:rPr>
          <w:rFonts w:ascii="Times New Roman" w:eastAsia="Times New Roman" w:hAnsi="Times New Roman" w:cs="Times New Roman"/>
          <w:lang w:bidi="ar-SA"/>
        </w:rPr>
        <w:noBreakHyphen/>
        <w:t xml:space="preserve">ce Przewodnicząca Rady Gminy p. </w:t>
      </w:r>
      <w:r>
        <w:rPr>
          <w:rFonts w:ascii="Times New Roman" w:eastAsia="Times New Roman" w:hAnsi="Times New Roman" w:cs="Times New Roman"/>
          <w:lang w:bidi="ar-SA"/>
        </w:rPr>
        <w:t xml:space="preserve">Agnieszka </w:t>
      </w:r>
      <w:proofErr w:type="spellStart"/>
      <w:r>
        <w:rPr>
          <w:rFonts w:ascii="Times New Roman" w:eastAsia="Times New Roman" w:hAnsi="Times New Roman" w:cs="Times New Roman"/>
          <w:lang w:bidi="ar-SA"/>
        </w:rPr>
        <w:t>Korosteńska</w:t>
      </w:r>
      <w:proofErr w:type="spellEnd"/>
      <w:r w:rsidRPr="00B61EAD">
        <w:rPr>
          <w:rFonts w:ascii="Times New Roman" w:eastAsia="Times New Roman" w:hAnsi="Times New Roman" w:cs="Times New Roman"/>
          <w:lang w:bidi="ar-SA"/>
        </w:rPr>
        <w:t xml:space="preserve"> odczytała projekt uchwały w tej sprawie.</w:t>
      </w:r>
    </w:p>
    <w:p w14:paraId="230CCA0F" w14:textId="77777777" w:rsidR="003E303E" w:rsidRPr="00B61EAD" w:rsidRDefault="003E303E" w:rsidP="00B61EAD">
      <w:pPr>
        <w:widowControl/>
        <w:tabs>
          <w:tab w:val="left" w:pos="360"/>
        </w:tabs>
        <w:jc w:val="both"/>
        <w:rPr>
          <w:rFonts w:ascii="Times New Roman" w:eastAsia="Times New Roman" w:hAnsi="Times New Roman" w:cs="Times New Roman"/>
          <w:lang w:bidi="ar-SA"/>
        </w:rPr>
      </w:pPr>
    </w:p>
    <w:p w14:paraId="75D42152" w14:textId="7E69BBEC" w:rsidR="002E3682" w:rsidRDefault="00710045" w:rsidP="00710045">
      <w:pPr>
        <w:jc w:val="both"/>
        <w:rPr>
          <w:rFonts w:ascii="Times New Roman" w:hAnsi="Times New Roman" w:cs="Times New Roman"/>
          <w:szCs w:val="28"/>
        </w:rPr>
      </w:pPr>
      <w:r w:rsidRPr="00B61EAD">
        <w:rPr>
          <w:rFonts w:ascii="Times New Roman" w:hAnsi="Times New Roman" w:cs="Times New Roman"/>
          <w:szCs w:val="28"/>
        </w:rPr>
        <w:t>Przewodniczący Rady Gminy</w:t>
      </w:r>
      <w:r>
        <w:rPr>
          <w:rFonts w:ascii="Times New Roman" w:hAnsi="Times New Roman" w:cs="Times New Roman"/>
          <w:szCs w:val="28"/>
        </w:rPr>
        <w:t xml:space="preserve"> poprosił Wójta o przedstawienie informacji o projekcie budżetu gminy na 2020 r.</w:t>
      </w:r>
    </w:p>
    <w:p w14:paraId="395B5242" w14:textId="77777777" w:rsidR="003E303E" w:rsidRDefault="003E303E" w:rsidP="00710045">
      <w:pPr>
        <w:jc w:val="both"/>
        <w:rPr>
          <w:rFonts w:ascii="Times New Roman" w:hAnsi="Times New Roman" w:cs="Times New Roman"/>
        </w:rPr>
      </w:pPr>
    </w:p>
    <w:p w14:paraId="5E6A9D87" w14:textId="1D74A50E" w:rsidR="00CC6791" w:rsidRPr="00CC6791" w:rsidRDefault="00B61EAD" w:rsidP="00CC6791">
      <w:pPr>
        <w:spacing w:after="80"/>
        <w:jc w:val="both"/>
        <w:rPr>
          <w:rFonts w:ascii="Times New Roman" w:hAnsi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</w:rPr>
        <w:t>Wójt</w:t>
      </w:r>
      <w:r w:rsidR="00CC6791">
        <w:rPr>
          <w:rFonts w:ascii="Times New Roman" w:hAnsi="Times New Roman" w:cs="Times New Roman"/>
        </w:rPr>
        <w:t xml:space="preserve"> poinformował, że </w:t>
      </w:r>
      <w:r w:rsidR="00CC6791" w:rsidRPr="00CC6791">
        <w:rPr>
          <w:rFonts w:ascii="Times New Roman" w:hAnsi="Times New Roman"/>
          <w:bCs/>
        </w:rPr>
        <w:t>po uwzględnieniu autopoprawki w projekcie budżetu na 2020 rok przyjęto  następujące założenia:</w:t>
      </w:r>
    </w:p>
    <w:p w14:paraId="5BA9432D" w14:textId="2061EB04" w:rsidR="00CC6791" w:rsidRPr="00CC6791" w:rsidRDefault="00CC6791" w:rsidP="00CC6791">
      <w:pPr>
        <w:widowControl/>
        <w:numPr>
          <w:ilvl w:val="0"/>
          <w:numId w:val="40"/>
        </w:numPr>
        <w:suppressAutoHyphens w:val="0"/>
        <w:spacing w:after="80" w:line="276" w:lineRule="auto"/>
        <w:jc w:val="both"/>
        <w:rPr>
          <w:rFonts w:ascii="Times New Roman" w:eastAsia="Times New Roman" w:hAnsi="Times New Roman" w:cs="Times New Roman"/>
          <w:color w:val="auto"/>
          <w:lang w:eastAsia="pl-PL" w:bidi="ar-SA"/>
        </w:rPr>
      </w:pPr>
      <w:r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Dochody budżetu gminy w wysokości </w:t>
      </w:r>
      <w:r w:rsidRPr="00CC6791">
        <w:rPr>
          <w:rFonts w:ascii="Times New Roman" w:eastAsia="Times New Roman" w:hAnsi="Times New Roman" w:cs="Times New Roman"/>
          <w:b/>
          <w:color w:val="auto"/>
          <w:lang w:eastAsia="pl-PL" w:bidi="ar-SA"/>
        </w:rPr>
        <w:t>34 064 616,00 zł</w:t>
      </w:r>
    </w:p>
    <w:p w14:paraId="4566B2E0" w14:textId="244AD8D2" w:rsidR="00CC6791" w:rsidRPr="00577618" w:rsidRDefault="00CC6791" w:rsidP="00577618">
      <w:pPr>
        <w:widowControl/>
        <w:numPr>
          <w:ilvl w:val="0"/>
          <w:numId w:val="40"/>
        </w:numPr>
        <w:suppressAutoHyphens w:val="0"/>
        <w:spacing w:after="80" w:line="276" w:lineRule="auto"/>
        <w:rPr>
          <w:rFonts w:ascii="Times New Roman" w:eastAsia="Times New Roman" w:hAnsi="Times New Roman" w:cs="Times New Roman"/>
          <w:color w:val="auto"/>
          <w:lang w:eastAsia="pl-PL" w:bidi="ar-SA"/>
        </w:rPr>
      </w:pPr>
      <w:r w:rsidRPr="00CC6791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t xml:space="preserve">Wydatki budżetu gminy w wysokości </w:t>
      </w:r>
      <w:r w:rsidRPr="00CC6791">
        <w:rPr>
          <w:rFonts w:ascii="Times New Roman" w:eastAsia="Times New Roman" w:hAnsi="Times New Roman" w:cs="Times New Roman"/>
          <w:b/>
          <w:color w:val="auto"/>
          <w:spacing w:val="-2"/>
          <w:lang w:eastAsia="pl-PL" w:bidi="ar-SA"/>
        </w:rPr>
        <w:t>38 210 570,00 zł</w:t>
      </w:r>
      <w:r w:rsidRPr="00CC6791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t>, w tym:</w:t>
      </w:r>
    </w:p>
    <w:p w14:paraId="7D9D3C9A" w14:textId="78245CD9" w:rsidR="00CC6791" w:rsidRPr="00CC6791" w:rsidRDefault="00577618" w:rsidP="00CC6791">
      <w:pPr>
        <w:widowControl/>
        <w:suppressAutoHyphens w:val="0"/>
        <w:rPr>
          <w:rFonts w:ascii="Times New Roman" w:eastAsia="Times New Roman" w:hAnsi="Times New Roman" w:cs="Times New Roman"/>
          <w:color w:val="auto"/>
          <w:lang w:eastAsia="pl-PL" w:bidi="ar-SA"/>
        </w:rPr>
      </w:pPr>
      <w:r>
        <w:rPr>
          <w:rFonts w:ascii="Times New Roman" w:eastAsia="Times New Roman" w:hAnsi="Times New Roman" w:cs="Times New Roman"/>
          <w:color w:val="auto"/>
          <w:lang w:eastAsia="pl-PL" w:bidi="ar-SA"/>
        </w:rPr>
        <w:lastRenderedPageBreak/>
        <w:t>- w</w:t>
      </w:r>
      <w:r w:rsidR="00CC6791"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ydatki na pomoc społeczną w wysokości </w:t>
      </w:r>
      <w:r w:rsidR="00CC6791" w:rsidRPr="00CC6791">
        <w:rPr>
          <w:rFonts w:ascii="Times New Roman" w:eastAsia="Times New Roman" w:hAnsi="Times New Roman" w:cs="Times New Roman"/>
          <w:b/>
          <w:color w:val="auto"/>
          <w:lang w:eastAsia="pl-PL" w:bidi="ar-SA"/>
        </w:rPr>
        <w:t>12 626 697,00</w:t>
      </w:r>
      <w:r w:rsidR="00CC6791"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 zł z tego środki własne 1 663 139,00 zł.</w:t>
      </w:r>
    </w:p>
    <w:p w14:paraId="4DD72D1A" w14:textId="21736FD6" w:rsidR="00CC6791" w:rsidRPr="00CC6791" w:rsidRDefault="00577618" w:rsidP="00CC6791">
      <w:pPr>
        <w:widowControl/>
        <w:suppressAutoHyphens w:val="0"/>
        <w:rPr>
          <w:rFonts w:ascii="Times New Roman" w:eastAsia="Times New Roman" w:hAnsi="Times New Roman" w:cs="Times New Roman"/>
          <w:color w:val="auto"/>
          <w:lang w:eastAsia="pl-PL" w:bidi="ar-SA"/>
        </w:rPr>
      </w:pPr>
      <w:r>
        <w:rPr>
          <w:rFonts w:ascii="Times New Roman" w:eastAsia="Times New Roman" w:hAnsi="Times New Roman" w:cs="Times New Roman"/>
          <w:color w:val="auto"/>
          <w:lang w:eastAsia="pl-PL" w:bidi="ar-SA"/>
        </w:rPr>
        <w:t>- w</w:t>
      </w:r>
      <w:r w:rsidR="00CC6791"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ydatki na oświatę zaplanowano w wysokości </w:t>
      </w:r>
      <w:r w:rsidR="00CC6791" w:rsidRPr="00CC6791">
        <w:rPr>
          <w:rFonts w:ascii="Times New Roman" w:eastAsia="Times New Roman" w:hAnsi="Times New Roman" w:cs="Times New Roman"/>
          <w:b/>
          <w:color w:val="auto"/>
          <w:lang w:eastAsia="pl-PL" w:bidi="ar-SA"/>
        </w:rPr>
        <w:t>8 453 829,00</w:t>
      </w:r>
      <w:r w:rsidR="00CC6791"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 zł z tego środki własne 4 501 414,00 zł.</w:t>
      </w:r>
    </w:p>
    <w:p w14:paraId="729896FF" w14:textId="418C34E4" w:rsidR="00CC6791" w:rsidRPr="00CC6791" w:rsidRDefault="00CC6791" w:rsidP="00577618">
      <w:pPr>
        <w:widowControl/>
        <w:suppressAutoHyphens w:val="0"/>
        <w:jc w:val="both"/>
        <w:rPr>
          <w:rFonts w:ascii="Times New Roman" w:eastAsia="Times New Roman" w:hAnsi="Times New Roman" w:cs="Times New Roman"/>
          <w:bCs/>
          <w:color w:val="auto"/>
          <w:lang w:eastAsia="pl-PL" w:bidi="ar-SA"/>
        </w:rPr>
      </w:pPr>
      <w:r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Wójt dodał również, że </w:t>
      </w:r>
      <w:r w:rsidRPr="00CC6791">
        <w:rPr>
          <w:rFonts w:ascii="Times New Roman" w:eastAsia="Times New Roman" w:hAnsi="Times New Roman" w:cs="Times New Roman"/>
          <w:bCs/>
          <w:color w:val="auto"/>
          <w:lang w:eastAsia="pl-PL" w:bidi="ar-SA"/>
        </w:rPr>
        <w:t>na  2020 rok podatek rolny przyjęto wg ogłoszenia Głównego Urzędu Statystycznego w wysokości 146,15 zł za 1 ha.</w:t>
      </w:r>
    </w:p>
    <w:p w14:paraId="62E5A6C0" w14:textId="1F2BBA41" w:rsidR="00CC6791" w:rsidRPr="00CC6791" w:rsidRDefault="00CC6791" w:rsidP="00CC679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lang w:eastAsia="pl-PL" w:bidi="ar-SA"/>
        </w:rPr>
      </w:pPr>
      <w:r w:rsidRPr="00CC6791">
        <w:rPr>
          <w:rFonts w:ascii="Times New Roman" w:eastAsia="Times New Roman" w:hAnsi="Times New Roman" w:cs="Times New Roman"/>
          <w:bCs/>
          <w:color w:val="auto"/>
          <w:lang w:eastAsia="pl-PL" w:bidi="ar-SA"/>
        </w:rPr>
        <w:t>Następnie Wójt omówił wydatki inwestycyjne, które</w:t>
      </w:r>
      <w:r w:rsidRPr="00CC6791">
        <w:rPr>
          <w:rFonts w:ascii="Times New Roman" w:eastAsia="Times New Roman" w:hAnsi="Times New Roman" w:cs="Times New Roman"/>
          <w:b/>
          <w:color w:val="auto"/>
          <w:lang w:eastAsia="pl-PL" w:bidi="ar-SA"/>
        </w:rPr>
        <w:t xml:space="preserve"> </w:t>
      </w:r>
      <w:r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zaplanowano w wysokości </w:t>
      </w:r>
      <w:r w:rsidRPr="00CC6791">
        <w:rPr>
          <w:rFonts w:ascii="Times New Roman" w:eastAsia="Times New Roman" w:hAnsi="Times New Roman" w:cs="Times New Roman"/>
          <w:b/>
          <w:color w:val="auto"/>
          <w:lang w:eastAsia="pl-PL" w:bidi="ar-SA"/>
        </w:rPr>
        <w:t>7 079 816,00 zł,</w:t>
      </w:r>
      <w:r w:rsidRPr="00CC6791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t xml:space="preserve"> </w:t>
      </w:r>
      <w:r w:rsidR="00577618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br/>
      </w:r>
      <w:r w:rsidRPr="00CC6791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t xml:space="preserve">z tego </w:t>
      </w:r>
      <w:r w:rsidRPr="00CC6791">
        <w:rPr>
          <w:rFonts w:ascii="Times New Roman" w:eastAsia="Times New Roman" w:hAnsi="Times New Roman" w:cs="Times New Roman"/>
          <w:b/>
          <w:color w:val="auto"/>
          <w:lang w:eastAsia="pl-PL" w:bidi="ar-SA"/>
        </w:rPr>
        <w:t>3 433 403,00</w:t>
      </w:r>
      <w:r w:rsidRPr="00CC6791">
        <w:rPr>
          <w:rFonts w:ascii="Times New Roman" w:eastAsia="Times New Roman" w:hAnsi="Times New Roman" w:cs="Times New Roman"/>
          <w:b/>
          <w:color w:val="auto"/>
          <w:spacing w:val="-2"/>
          <w:lang w:eastAsia="pl-PL" w:bidi="ar-SA"/>
        </w:rPr>
        <w:t xml:space="preserve"> zł, </w:t>
      </w:r>
      <w:r w:rsidRPr="00CC6791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t xml:space="preserve">to środki własne oraz </w:t>
      </w:r>
      <w:r w:rsidRPr="00CC6791">
        <w:rPr>
          <w:rFonts w:ascii="Times New Roman" w:eastAsia="Times New Roman" w:hAnsi="Times New Roman" w:cs="Times New Roman"/>
          <w:b/>
          <w:color w:val="auto"/>
          <w:spacing w:val="-2"/>
          <w:lang w:eastAsia="pl-PL" w:bidi="ar-SA"/>
        </w:rPr>
        <w:t>3 646 413,00</w:t>
      </w:r>
      <w:r w:rsidRPr="00CC6791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t xml:space="preserve"> zł, to dofinansowanie zewnętrzne. Największe inwestycje z udziałem środków unijnych, to: przebudowa odcinka drogi gminnej Nr 117016N na odcinku Pilnik </w:t>
      </w:r>
      <w:r w:rsidR="00577618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t>–</w:t>
      </w:r>
      <w:r w:rsidRPr="00CC6791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t xml:space="preserve"> Nowosady</w:t>
      </w:r>
      <w:r w:rsidR="00577618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t xml:space="preserve"> – dodał, że jest to II etap inwestycji – pierwszy odbył się trzy lata temu</w:t>
      </w:r>
      <w:r w:rsidRPr="00CC6791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t>, regionalne e-usługi publiczne dla mieszkańców Gminy Lidzbark Warmiński, modernizacja stacji uzdatniania wody w Kraszewie</w:t>
      </w:r>
      <w:r w:rsidR="00577618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t xml:space="preserve"> (II etap)</w:t>
      </w:r>
      <w:r w:rsidRPr="00CC6791">
        <w:rPr>
          <w:rFonts w:ascii="Times New Roman" w:eastAsia="Times New Roman" w:hAnsi="Times New Roman" w:cs="Times New Roman"/>
          <w:color w:val="auto"/>
          <w:spacing w:val="-2"/>
          <w:lang w:eastAsia="pl-PL" w:bidi="ar-SA"/>
        </w:rPr>
        <w:t>.</w:t>
      </w:r>
      <w:r w:rsidRPr="00CC6791">
        <w:rPr>
          <w:rFonts w:ascii="Times New Roman" w:eastAsia="Times New Roman" w:hAnsi="Times New Roman" w:cs="Times New Roman"/>
          <w:color w:val="000000"/>
          <w:lang w:eastAsia="pl-PL" w:bidi="ar-SA"/>
        </w:rPr>
        <w:t xml:space="preserve"> Ponadto z większych wydatków inwestycyjnych planuje się modernizację i remont odcinka drogi publicznej Nr 117027N droga wojewódzka nr 513 Sarnowo oraz zakup </w:t>
      </w:r>
      <w:r w:rsidR="00577618">
        <w:rPr>
          <w:rFonts w:ascii="Times New Roman" w:eastAsia="Times New Roman" w:hAnsi="Times New Roman" w:cs="Times New Roman"/>
          <w:color w:val="000000"/>
          <w:lang w:eastAsia="pl-PL" w:bidi="ar-SA"/>
        </w:rPr>
        <w:t xml:space="preserve">nowej </w:t>
      </w:r>
      <w:r w:rsidRPr="00CC6791">
        <w:rPr>
          <w:rFonts w:ascii="Times New Roman" w:eastAsia="Times New Roman" w:hAnsi="Times New Roman" w:cs="Times New Roman"/>
          <w:color w:val="000000"/>
          <w:lang w:eastAsia="pl-PL" w:bidi="ar-SA"/>
        </w:rPr>
        <w:t xml:space="preserve">koparki. </w:t>
      </w:r>
      <w:r w:rsidR="00577618">
        <w:rPr>
          <w:rFonts w:ascii="Times New Roman" w:eastAsia="Times New Roman" w:hAnsi="Times New Roman" w:cs="Times New Roman"/>
          <w:color w:val="000000"/>
          <w:lang w:eastAsia="pl-PL" w:bidi="ar-SA"/>
        </w:rPr>
        <w:t>Nadmienił, że starszy sprzęt będzie sprzedawany</w:t>
      </w:r>
      <w:r w:rsidR="00E67D31">
        <w:rPr>
          <w:rFonts w:ascii="Times New Roman" w:eastAsia="Times New Roman" w:hAnsi="Times New Roman" w:cs="Times New Roman"/>
          <w:color w:val="000000"/>
          <w:lang w:eastAsia="pl-PL" w:bidi="ar-SA"/>
        </w:rPr>
        <w:t>. Dzięki nowym zakupom będzie można pracować jeszcze efektywniej. Nie będzie też już konieczne wynajmowanie koparki.</w:t>
      </w:r>
    </w:p>
    <w:p w14:paraId="3668611C" w14:textId="5B11D136" w:rsidR="00CC6791" w:rsidRPr="00CC6791" w:rsidRDefault="00CC6791" w:rsidP="00E67D3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auto"/>
          <w:lang w:eastAsia="pl-PL" w:bidi="ar-SA"/>
        </w:rPr>
      </w:pPr>
      <w:r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Dalej Wójt poinformował, że </w:t>
      </w:r>
      <w:r w:rsidRPr="00CC6791">
        <w:rPr>
          <w:rFonts w:ascii="Times New Roman" w:eastAsia="Times New Roman" w:hAnsi="Times New Roman" w:cs="Times New Roman"/>
          <w:b/>
          <w:color w:val="auto"/>
          <w:lang w:eastAsia="pl-PL" w:bidi="ar-SA"/>
        </w:rPr>
        <w:t xml:space="preserve">deficyt budżetowy gminy wynosi 4 145 163,00 zł </w:t>
      </w:r>
      <w:r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>i zostanie pokryty przychodami pochodzącymi z kredytu bankowego oraz wolnych środków.</w:t>
      </w:r>
    </w:p>
    <w:p w14:paraId="1D2D9A0F" w14:textId="7D86716A" w:rsidR="00CC6791" w:rsidRPr="00CC6791" w:rsidRDefault="00CC6791" w:rsidP="00E67D3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auto"/>
          <w:lang w:eastAsia="pl-PL" w:bidi="ar-SA"/>
        </w:rPr>
      </w:pPr>
      <w:r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>Dodał również, że zaplanowano na 2020 rok:</w:t>
      </w:r>
    </w:p>
    <w:p w14:paraId="797BF901" w14:textId="77777777" w:rsidR="00CC6791" w:rsidRPr="00CC6791" w:rsidRDefault="00CC6791" w:rsidP="00E67D3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auto"/>
          <w:lang w:eastAsia="pl-PL" w:bidi="ar-SA"/>
        </w:rPr>
      </w:pPr>
      <w:r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>- kredyt bankowy w wysokości  - 3 692 163,00 zł,</w:t>
      </w:r>
    </w:p>
    <w:p w14:paraId="240C871D" w14:textId="447C3A91" w:rsidR="00CC6791" w:rsidRPr="00CC6791" w:rsidRDefault="00CC6791" w:rsidP="00CC679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auto"/>
          <w:lang w:eastAsia="pl-PL" w:bidi="ar-SA"/>
        </w:rPr>
      </w:pPr>
      <w:r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>- spłatę kredytu w wysokości - 783 000,00 zł</w:t>
      </w:r>
      <w:r w:rsidR="00E67D31">
        <w:rPr>
          <w:rFonts w:ascii="Times New Roman" w:eastAsia="Times New Roman" w:hAnsi="Times New Roman" w:cs="Times New Roman"/>
          <w:color w:val="auto"/>
          <w:lang w:eastAsia="pl-PL" w:bidi="ar-SA"/>
        </w:rPr>
        <w:t>.</w:t>
      </w:r>
    </w:p>
    <w:p w14:paraId="0FA81ECF" w14:textId="77777777" w:rsidR="00CC6791" w:rsidRPr="00CC6791" w:rsidRDefault="00CC6791" w:rsidP="00CC679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auto"/>
          <w:lang w:eastAsia="pl-PL" w:bidi="ar-SA"/>
        </w:rPr>
      </w:pPr>
      <w:r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Planowana kwota długu na koniec 2020 roku wyniesie </w:t>
      </w:r>
      <w:r w:rsidRPr="00CC6791">
        <w:rPr>
          <w:rFonts w:ascii="Times New Roman" w:eastAsia="Times New Roman" w:hAnsi="Times New Roman" w:cs="Times New Roman"/>
          <w:b/>
          <w:color w:val="auto"/>
          <w:lang w:eastAsia="pl-PL" w:bidi="ar-SA"/>
        </w:rPr>
        <w:t>13 694 163,00 zł.</w:t>
      </w:r>
    </w:p>
    <w:p w14:paraId="40A3D9DC" w14:textId="6EB8D528" w:rsidR="00CC6791" w:rsidRPr="00CC6791" w:rsidRDefault="00CC6791" w:rsidP="00CC6791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auto"/>
          <w:lang w:eastAsia="pl-PL" w:bidi="ar-SA"/>
        </w:rPr>
      </w:pPr>
      <w:r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>Na koniec swej wypowiedzi Wójt poinformował, że przyjęte założenia do projektu budżetu spełniają wskaźniki zawarte</w:t>
      </w:r>
      <w:r>
        <w:rPr>
          <w:rFonts w:ascii="Times New Roman" w:eastAsia="Times New Roman" w:hAnsi="Times New Roman" w:cs="Times New Roman"/>
          <w:color w:val="auto"/>
          <w:lang w:eastAsia="pl-PL" w:bidi="ar-SA"/>
        </w:rPr>
        <w:t xml:space="preserve"> </w:t>
      </w:r>
      <w:r w:rsidRPr="00CC6791">
        <w:rPr>
          <w:rFonts w:ascii="Times New Roman" w:eastAsia="Times New Roman" w:hAnsi="Times New Roman" w:cs="Times New Roman"/>
          <w:color w:val="auto"/>
          <w:lang w:eastAsia="pl-PL" w:bidi="ar-SA"/>
        </w:rPr>
        <w:t>w Wieloletniej Prognozie Finansowej na 2020 rok i kolejne lata.</w:t>
      </w:r>
    </w:p>
    <w:p w14:paraId="1C6C6A3C" w14:textId="2236F899" w:rsidR="00500DEB" w:rsidRDefault="00500D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2230C3B9" w14:textId="19A70788" w:rsidR="00B61EAD" w:rsidRPr="00B61EAD" w:rsidRDefault="00B61EAD" w:rsidP="00B61EAD">
      <w:pPr>
        <w:widowControl/>
        <w:jc w:val="both"/>
        <w:rPr>
          <w:rFonts w:ascii="Times New Roman" w:eastAsia="Times New Roman" w:hAnsi="Times New Roman" w:cs="Times New Roman"/>
          <w:szCs w:val="20"/>
          <w:lang w:bidi="ar-SA"/>
        </w:rPr>
      </w:pPr>
      <w:r w:rsidRPr="00B61EAD">
        <w:rPr>
          <w:rFonts w:ascii="Times New Roman" w:eastAsia="Times New Roman" w:hAnsi="Times New Roman" w:cs="Times New Roman"/>
          <w:lang w:bidi="ar-SA"/>
        </w:rPr>
        <w:t xml:space="preserve">V-ce Przewodnicząca Rady Gminy p. </w:t>
      </w:r>
      <w:r>
        <w:rPr>
          <w:rFonts w:ascii="Times New Roman" w:eastAsia="Times New Roman" w:hAnsi="Times New Roman" w:cs="Times New Roman"/>
          <w:lang w:bidi="ar-SA"/>
        </w:rPr>
        <w:t xml:space="preserve">Iwona </w:t>
      </w:r>
      <w:proofErr w:type="spellStart"/>
      <w:r>
        <w:rPr>
          <w:rFonts w:ascii="Times New Roman" w:eastAsia="Times New Roman" w:hAnsi="Times New Roman" w:cs="Times New Roman"/>
          <w:lang w:bidi="ar-SA"/>
        </w:rPr>
        <w:t>Końka</w:t>
      </w:r>
      <w:proofErr w:type="spellEnd"/>
      <w:r w:rsidRPr="00B61EAD">
        <w:rPr>
          <w:rFonts w:ascii="Times New Roman" w:eastAsia="Times New Roman" w:hAnsi="Times New Roman" w:cs="Times New Roman"/>
          <w:lang w:bidi="ar-SA"/>
        </w:rPr>
        <w:t xml:space="preserve"> odczytała pozytywną opinię Regionalnej Izby Obrachunkowej z Olsztyna o przedłożonym przez Wójta Gminy Lidzbark Warmiński projekcie uchwały budżetowej Gminy Lidzbark Warmiński na 20</w:t>
      </w:r>
      <w:r>
        <w:rPr>
          <w:rFonts w:ascii="Times New Roman" w:eastAsia="Times New Roman" w:hAnsi="Times New Roman" w:cs="Times New Roman"/>
          <w:lang w:bidi="ar-SA"/>
        </w:rPr>
        <w:t>20</w:t>
      </w:r>
      <w:r w:rsidRPr="00B61EAD">
        <w:rPr>
          <w:rFonts w:ascii="Times New Roman" w:eastAsia="Times New Roman" w:hAnsi="Times New Roman" w:cs="Times New Roman"/>
          <w:lang w:bidi="ar-SA"/>
        </w:rPr>
        <w:t xml:space="preserve"> r. </w:t>
      </w:r>
    </w:p>
    <w:p w14:paraId="43D15823" w14:textId="7CEE2A96" w:rsidR="00B61EAD" w:rsidRDefault="00B61EAD" w:rsidP="00B61EAD">
      <w:pPr>
        <w:widowControl/>
        <w:jc w:val="both"/>
        <w:rPr>
          <w:rFonts w:ascii="Times New Roman" w:eastAsia="Times New Roman" w:hAnsi="Times New Roman" w:cs="Times New Roman"/>
          <w:i/>
          <w:lang w:bidi="ar-SA"/>
        </w:rPr>
      </w:pPr>
      <w:r w:rsidRPr="00B61EAD">
        <w:rPr>
          <w:rFonts w:ascii="Times New Roman" w:eastAsia="Times New Roman" w:hAnsi="Times New Roman" w:cs="Times New Roman"/>
          <w:i/>
          <w:lang w:bidi="ar-SA"/>
        </w:rPr>
        <w:t>Uchwała Nr RIO.VIII-0120-</w:t>
      </w:r>
      <w:r>
        <w:rPr>
          <w:rFonts w:ascii="Times New Roman" w:eastAsia="Times New Roman" w:hAnsi="Times New Roman" w:cs="Times New Roman"/>
          <w:i/>
          <w:lang w:bidi="ar-SA"/>
        </w:rPr>
        <w:t>510</w:t>
      </w:r>
      <w:r w:rsidRPr="00B61EAD">
        <w:rPr>
          <w:rFonts w:ascii="Times New Roman" w:eastAsia="Times New Roman" w:hAnsi="Times New Roman" w:cs="Times New Roman"/>
          <w:i/>
          <w:lang w:bidi="ar-SA"/>
        </w:rPr>
        <w:t>/1</w:t>
      </w:r>
      <w:r>
        <w:rPr>
          <w:rFonts w:ascii="Times New Roman" w:eastAsia="Times New Roman" w:hAnsi="Times New Roman" w:cs="Times New Roman"/>
          <w:i/>
          <w:lang w:bidi="ar-SA"/>
        </w:rPr>
        <w:t>9</w:t>
      </w:r>
      <w:r w:rsidRPr="00B61EAD">
        <w:rPr>
          <w:rFonts w:ascii="Times New Roman" w:eastAsia="Times New Roman" w:hAnsi="Times New Roman" w:cs="Times New Roman"/>
          <w:i/>
          <w:lang w:bidi="ar-SA"/>
        </w:rPr>
        <w:t xml:space="preserve"> z dnia </w:t>
      </w:r>
      <w:r>
        <w:rPr>
          <w:rFonts w:ascii="Times New Roman" w:eastAsia="Times New Roman" w:hAnsi="Times New Roman" w:cs="Times New Roman"/>
          <w:i/>
          <w:lang w:bidi="ar-SA"/>
        </w:rPr>
        <w:t>19</w:t>
      </w:r>
      <w:r w:rsidRPr="00B61EAD">
        <w:rPr>
          <w:rFonts w:ascii="Times New Roman" w:eastAsia="Times New Roman" w:hAnsi="Times New Roman" w:cs="Times New Roman"/>
          <w:i/>
          <w:lang w:bidi="ar-SA"/>
        </w:rPr>
        <w:t xml:space="preserve"> listopada 201</w:t>
      </w:r>
      <w:r>
        <w:rPr>
          <w:rFonts w:ascii="Times New Roman" w:eastAsia="Times New Roman" w:hAnsi="Times New Roman" w:cs="Times New Roman"/>
          <w:i/>
          <w:lang w:bidi="ar-SA"/>
        </w:rPr>
        <w:t>9</w:t>
      </w:r>
      <w:r w:rsidRPr="00B61EAD">
        <w:rPr>
          <w:rFonts w:ascii="Times New Roman" w:eastAsia="Times New Roman" w:hAnsi="Times New Roman" w:cs="Times New Roman"/>
          <w:i/>
          <w:lang w:bidi="ar-SA"/>
        </w:rPr>
        <w:t xml:space="preserve"> r. stanowi załącznik nr 5 do niniejszego protokołu. </w:t>
      </w:r>
    </w:p>
    <w:p w14:paraId="57E4C516" w14:textId="77777777" w:rsidR="003E303E" w:rsidRPr="00B61EAD" w:rsidRDefault="003E303E" w:rsidP="00B61EAD">
      <w:pPr>
        <w:widowControl/>
        <w:jc w:val="both"/>
        <w:rPr>
          <w:rFonts w:ascii="Times New Roman" w:eastAsia="Times New Roman" w:hAnsi="Times New Roman" w:cs="Times New Roman"/>
          <w:szCs w:val="20"/>
          <w:lang w:bidi="ar-SA"/>
        </w:rPr>
      </w:pPr>
    </w:p>
    <w:p w14:paraId="512F1EF0" w14:textId="5DF40B7A" w:rsidR="00B61EAD" w:rsidRPr="00B61EAD" w:rsidRDefault="00B61EAD" w:rsidP="00B61EAD">
      <w:pPr>
        <w:widowControl/>
        <w:jc w:val="both"/>
        <w:rPr>
          <w:rFonts w:ascii="Times New Roman" w:eastAsia="Times New Roman" w:hAnsi="Times New Roman" w:cs="Times New Roman"/>
          <w:szCs w:val="20"/>
          <w:lang w:bidi="ar-SA"/>
        </w:rPr>
      </w:pPr>
      <w:r w:rsidRPr="00B61EAD">
        <w:rPr>
          <w:rFonts w:ascii="Times New Roman" w:eastAsia="Times New Roman" w:hAnsi="Times New Roman" w:cs="Times New Roman"/>
          <w:lang w:bidi="ar-SA"/>
        </w:rPr>
        <w:t xml:space="preserve">Przewodniczący Komisji Gospodarki Budżetowej – p. Andrzej </w:t>
      </w:r>
      <w:proofErr w:type="spellStart"/>
      <w:r w:rsidRPr="00B61EAD">
        <w:rPr>
          <w:rFonts w:ascii="Times New Roman" w:eastAsia="Times New Roman" w:hAnsi="Times New Roman" w:cs="Times New Roman"/>
          <w:lang w:bidi="ar-SA"/>
        </w:rPr>
        <w:t>Smukowski</w:t>
      </w:r>
      <w:proofErr w:type="spellEnd"/>
      <w:r w:rsidRPr="00B61EAD">
        <w:rPr>
          <w:rFonts w:ascii="Times New Roman" w:eastAsia="Times New Roman" w:hAnsi="Times New Roman" w:cs="Times New Roman"/>
          <w:b/>
          <w:lang w:bidi="ar-SA"/>
        </w:rPr>
        <w:t xml:space="preserve"> </w:t>
      </w:r>
      <w:r w:rsidRPr="00B61EAD">
        <w:rPr>
          <w:rFonts w:ascii="Times New Roman" w:eastAsia="Times New Roman" w:hAnsi="Times New Roman" w:cs="Times New Roman"/>
          <w:lang w:bidi="ar-SA"/>
        </w:rPr>
        <w:t>odczytał pozytywną opinię Komisji do projektu budżetu gminy na 20</w:t>
      </w:r>
      <w:r>
        <w:rPr>
          <w:rFonts w:ascii="Times New Roman" w:eastAsia="Times New Roman" w:hAnsi="Times New Roman" w:cs="Times New Roman"/>
          <w:lang w:bidi="ar-SA"/>
        </w:rPr>
        <w:t>20</w:t>
      </w:r>
      <w:r w:rsidRPr="00B61EAD">
        <w:rPr>
          <w:rFonts w:ascii="Times New Roman" w:eastAsia="Times New Roman" w:hAnsi="Times New Roman" w:cs="Times New Roman"/>
          <w:lang w:bidi="ar-SA"/>
        </w:rPr>
        <w:t xml:space="preserve"> r.</w:t>
      </w:r>
    </w:p>
    <w:p w14:paraId="17C2D06E" w14:textId="6CDF93DB" w:rsidR="00B61EAD" w:rsidRDefault="00B61EAD" w:rsidP="00B61EAD">
      <w:pPr>
        <w:widowControl/>
        <w:jc w:val="both"/>
        <w:rPr>
          <w:rFonts w:ascii="Times New Roman" w:eastAsia="Times New Roman" w:hAnsi="Times New Roman" w:cs="Times New Roman"/>
          <w:i/>
          <w:lang w:bidi="ar-SA"/>
        </w:rPr>
      </w:pPr>
      <w:r w:rsidRPr="00B61EAD">
        <w:rPr>
          <w:rFonts w:ascii="Times New Roman" w:eastAsia="Times New Roman" w:hAnsi="Times New Roman" w:cs="Times New Roman"/>
          <w:i/>
          <w:lang w:bidi="ar-SA"/>
        </w:rPr>
        <w:t xml:space="preserve">Opinia Komisji z dnia </w:t>
      </w:r>
      <w:r>
        <w:rPr>
          <w:rFonts w:ascii="Times New Roman" w:eastAsia="Times New Roman" w:hAnsi="Times New Roman" w:cs="Times New Roman"/>
          <w:i/>
          <w:lang w:bidi="ar-SA"/>
        </w:rPr>
        <w:t>27</w:t>
      </w:r>
      <w:r w:rsidRPr="00B61EAD">
        <w:rPr>
          <w:rFonts w:ascii="Times New Roman" w:eastAsia="Times New Roman" w:hAnsi="Times New Roman" w:cs="Times New Roman"/>
          <w:i/>
          <w:lang w:bidi="ar-SA"/>
        </w:rPr>
        <w:t xml:space="preserve"> listopada 201</w:t>
      </w:r>
      <w:r>
        <w:rPr>
          <w:rFonts w:ascii="Times New Roman" w:eastAsia="Times New Roman" w:hAnsi="Times New Roman" w:cs="Times New Roman"/>
          <w:i/>
          <w:lang w:bidi="ar-SA"/>
        </w:rPr>
        <w:t>9</w:t>
      </w:r>
      <w:r w:rsidRPr="00B61EAD">
        <w:rPr>
          <w:rFonts w:ascii="Times New Roman" w:eastAsia="Times New Roman" w:hAnsi="Times New Roman" w:cs="Times New Roman"/>
          <w:i/>
          <w:lang w:bidi="ar-SA"/>
        </w:rPr>
        <w:t xml:space="preserve"> r. stanowi załącznik nr 6 do niniejszego protokołu. </w:t>
      </w:r>
    </w:p>
    <w:p w14:paraId="583827D3" w14:textId="77777777" w:rsidR="00E67D31" w:rsidRPr="00B61EAD" w:rsidRDefault="00E67D31" w:rsidP="00B61EAD">
      <w:pPr>
        <w:widowControl/>
        <w:jc w:val="both"/>
        <w:rPr>
          <w:rFonts w:ascii="Times New Roman" w:eastAsia="Times New Roman" w:hAnsi="Times New Roman" w:cs="Times New Roman"/>
          <w:szCs w:val="20"/>
          <w:lang w:bidi="ar-SA"/>
        </w:rPr>
      </w:pPr>
    </w:p>
    <w:p w14:paraId="27C2CD60" w14:textId="0A312E77" w:rsidR="00B61EAD" w:rsidRPr="00B61EAD" w:rsidRDefault="00B61EAD" w:rsidP="00B61EAD">
      <w:pPr>
        <w:widowControl/>
        <w:jc w:val="both"/>
        <w:rPr>
          <w:rFonts w:ascii="Times New Roman" w:eastAsia="Times New Roman" w:hAnsi="Times New Roman" w:cs="Times New Roman"/>
          <w:szCs w:val="20"/>
          <w:lang w:bidi="ar-SA"/>
        </w:rPr>
      </w:pPr>
      <w:r w:rsidRPr="00B61EAD">
        <w:rPr>
          <w:rFonts w:ascii="Times New Roman" w:eastAsia="Times New Roman" w:hAnsi="Times New Roman" w:cs="Times New Roman"/>
          <w:lang w:bidi="ar-SA"/>
        </w:rPr>
        <w:t xml:space="preserve">Nie było żadnych zgłoszeń do dyskusji, w związku z tym, Przewodniczący </w:t>
      </w:r>
      <w:r>
        <w:rPr>
          <w:rFonts w:ascii="Times New Roman" w:eastAsia="Times New Roman" w:hAnsi="Times New Roman" w:cs="Times New Roman"/>
          <w:lang w:bidi="ar-SA"/>
        </w:rPr>
        <w:t>Rady Gminy</w:t>
      </w:r>
      <w:r w:rsidRPr="00B61EAD">
        <w:rPr>
          <w:rFonts w:ascii="Times New Roman" w:eastAsia="Times New Roman" w:hAnsi="Times New Roman" w:cs="Times New Roman"/>
          <w:lang w:bidi="ar-SA"/>
        </w:rPr>
        <w:t xml:space="preserve"> poddał pod głosowanie projekt uchwały w sprawie budżetu gminy na 20</w:t>
      </w:r>
      <w:r>
        <w:rPr>
          <w:rFonts w:ascii="Times New Roman" w:eastAsia="Times New Roman" w:hAnsi="Times New Roman" w:cs="Times New Roman"/>
          <w:lang w:bidi="ar-SA"/>
        </w:rPr>
        <w:t>20</w:t>
      </w:r>
      <w:r w:rsidRPr="00B61EAD">
        <w:rPr>
          <w:rFonts w:ascii="Times New Roman" w:eastAsia="Times New Roman" w:hAnsi="Times New Roman" w:cs="Times New Roman"/>
          <w:lang w:bidi="ar-SA"/>
        </w:rPr>
        <w:t xml:space="preserve"> r.</w:t>
      </w:r>
    </w:p>
    <w:p w14:paraId="19834D91" w14:textId="77777777" w:rsidR="00B61EAD" w:rsidRDefault="00B61EAD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5C424477" w14:textId="77777777" w:rsidR="00B61EAD" w:rsidRDefault="003958C4" w:rsidP="00161AC1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B61EA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B61EA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161AC1" w:rsidRPr="00161AC1">
        <w:rPr>
          <w:rFonts w:ascii="Times New Roman" w:hAnsi="Times New Roman" w:cs="Times New Roman"/>
        </w:rPr>
        <w:t xml:space="preserve">w </w:t>
      </w:r>
      <w:r w:rsidR="00161AC1" w:rsidRPr="00B61EAD">
        <w:rPr>
          <w:rFonts w:ascii="Times New Roman" w:hAnsi="Times New Roman" w:cs="Times New Roman"/>
        </w:rPr>
        <w:t xml:space="preserve">sprawie </w:t>
      </w:r>
      <w:r w:rsidR="00B61EAD" w:rsidRPr="00B61EAD">
        <w:rPr>
          <w:rFonts w:ascii="Times New Roman" w:hAnsi="Times New Roman" w:cs="Times New Roman"/>
        </w:rPr>
        <w:t>uchwalenia budżetu gminy Lidzbark Warmiński na 2020 r.</w:t>
      </w:r>
      <w:r w:rsidR="00B61EAD" w:rsidRPr="00947D7E">
        <w:rPr>
          <w:rFonts w:ascii="Times New Roman" w:hAnsi="Times New Roman" w:cs="Times New Roman"/>
          <w:b/>
          <w:bCs/>
        </w:rPr>
        <w:t xml:space="preserve"> </w:t>
      </w:r>
    </w:p>
    <w:p w14:paraId="3647312B" w14:textId="476605B1" w:rsidR="00500DEB" w:rsidRDefault="003958C4" w:rsidP="00161AC1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236A9F">
        <w:rPr>
          <w:rFonts w:ascii="Times New Roman" w:hAnsi="Times New Roman" w:cs="Times New Roman"/>
          <w:i/>
        </w:rPr>
        <w:t>X</w:t>
      </w:r>
      <w:r w:rsidR="002C52AF">
        <w:rPr>
          <w:rFonts w:ascii="Times New Roman" w:hAnsi="Times New Roman" w:cs="Times New Roman"/>
          <w:i/>
        </w:rPr>
        <w:t>I</w:t>
      </w:r>
      <w:r w:rsidR="00580690">
        <w:rPr>
          <w:rFonts w:ascii="Times New Roman" w:hAnsi="Times New Roman" w:cs="Times New Roman"/>
          <w:i/>
        </w:rPr>
        <w:t>I</w:t>
      </w:r>
      <w:r w:rsidR="00B61EAD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</w:t>
      </w:r>
      <w:r w:rsidR="00580690">
        <w:rPr>
          <w:rFonts w:ascii="Times New Roman" w:hAnsi="Times New Roman" w:cs="Times New Roman"/>
          <w:i/>
        </w:rPr>
        <w:t>9</w:t>
      </w:r>
      <w:r w:rsidR="00B61EAD">
        <w:rPr>
          <w:rFonts w:ascii="Times New Roman" w:hAnsi="Times New Roman" w:cs="Times New Roman"/>
          <w:i/>
        </w:rPr>
        <w:t>9</w:t>
      </w:r>
      <w:r>
        <w:rPr>
          <w:rFonts w:ascii="Times New Roman" w:hAnsi="Times New Roman" w:cs="Times New Roman"/>
          <w:i/>
        </w:rPr>
        <w:t xml:space="preserve">/2019 Rady Gminy w ww. sprawie stanowi załącznik nr </w:t>
      </w:r>
      <w:r w:rsidR="00B61EAD">
        <w:rPr>
          <w:rFonts w:ascii="Times New Roman" w:hAnsi="Times New Roman" w:cs="Times New Roman"/>
          <w:i/>
        </w:rPr>
        <w:t>7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59205F27" w14:textId="77777777" w:rsidR="00DA79D8" w:rsidRDefault="00DA79D8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3574BD6C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43DC7DD2" w14:textId="77777777" w:rsidR="00B61EAD" w:rsidRPr="00B61EAD" w:rsidRDefault="003958C4" w:rsidP="003E303E">
      <w:pPr>
        <w:widowControl/>
        <w:jc w:val="both"/>
        <w:rPr>
          <w:rFonts w:ascii="Times New Roman" w:hAnsi="Times New Roman" w:cs="Times New Roman"/>
          <w:b/>
          <w:bCs/>
        </w:rPr>
      </w:pPr>
      <w:bookmarkStart w:id="4" w:name="_Hlk8114567"/>
      <w:bookmarkEnd w:id="4"/>
      <w:r w:rsidRPr="00B61EAD">
        <w:rPr>
          <w:rFonts w:ascii="Times New Roman" w:hAnsi="Times New Roman" w:cs="Times New Roman"/>
          <w:b/>
          <w:bCs/>
        </w:rPr>
        <w:t xml:space="preserve">Pkt </w:t>
      </w:r>
      <w:r w:rsidR="002C52AF" w:rsidRPr="00B61EAD">
        <w:rPr>
          <w:rFonts w:ascii="Times New Roman" w:hAnsi="Times New Roman" w:cs="Times New Roman"/>
          <w:b/>
          <w:bCs/>
        </w:rPr>
        <w:t>6</w:t>
      </w:r>
      <w:r w:rsidRPr="00B61EAD">
        <w:rPr>
          <w:rFonts w:ascii="Times New Roman" w:hAnsi="Times New Roman" w:cs="Times New Roman"/>
          <w:b/>
          <w:bCs/>
        </w:rPr>
        <w:t xml:space="preserve">. </w:t>
      </w:r>
      <w:r w:rsidR="00B61EAD" w:rsidRPr="00B61EAD">
        <w:rPr>
          <w:rFonts w:ascii="Times New Roman" w:hAnsi="Times New Roman" w:cs="Times New Roman"/>
          <w:b/>
          <w:bCs/>
        </w:rPr>
        <w:t xml:space="preserve">Projekt uchwały </w:t>
      </w:r>
      <w:bookmarkStart w:id="5" w:name="_Hlk28947833"/>
      <w:r w:rsidR="00B61EAD" w:rsidRPr="00B61EAD">
        <w:rPr>
          <w:rFonts w:ascii="Times New Roman" w:hAnsi="Times New Roman" w:cs="Times New Roman"/>
          <w:b/>
          <w:bCs/>
        </w:rPr>
        <w:t>w sprawie uchwalenia Wieloletniej Prognozy Finansowej Gminy Lidzbark Warmiński na lata 2020-203</w:t>
      </w:r>
      <w:r w:rsidR="00B61EAD" w:rsidRPr="00B61EAD">
        <w:rPr>
          <w:rFonts w:ascii="Times New Roman" w:hAnsi="Times New Roman" w:cs="Times New Roman"/>
          <w:b/>
          <w:bCs/>
          <w:color w:val="auto"/>
        </w:rPr>
        <w:t>7</w:t>
      </w:r>
      <w:r w:rsidR="00B61EAD" w:rsidRPr="00B61EAD">
        <w:rPr>
          <w:rFonts w:ascii="Times New Roman" w:hAnsi="Times New Roman" w:cs="Times New Roman"/>
          <w:b/>
          <w:bCs/>
        </w:rPr>
        <w:t>.</w:t>
      </w:r>
    </w:p>
    <w:bookmarkEnd w:id="5"/>
    <w:p w14:paraId="589DEF2D" w14:textId="205EC0EE" w:rsidR="0026641E" w:rsidRPr="0026641E" w:rsidRDefault="0026641E" w:rsidP="003E303E">
      <w:pPr>
        <w:widowControl/>
        <w:autoSpaceDE w:val="0"/>
        <w:autoSpaceDN w:val="0"/>
        <w:adjustRightInd w:val="0"/>
        <w:ind w:left="709" w:firstLine="709"/>
        <w:contextualSpacing/>
        <w:jc w:val="both"/>
        <w:rPr>
          <w:rFonts w:ascii="Times New Roman" w:hAnsi="Times New Roman" w:cs="Times New Roman"/>
          <w:b/>
        </w:rPr>
      </w:pPr>
    </w:p>
    <w:p w14:paraId="6669EC22" w14:textId="1D23AEE4" w:rsidR="00B61EAD" w:rsidRDefault="003958C4" w:rsidP="003E303E">
      <w:pPr>
        <w:ind w:firstLine="7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61AC1">
        <w:rPr>
          <w:rFonts w:ascii="Times New Roman" w:hAnsi="Times New Roman" w:cs="Times New Roman"/>
        </w:rPr>
        <w:t xml:space="preserve">Przewodniczący Rady Gminy poinformował, że </w:t>
      </w:r>
      <w:r w:rsidR="00B61EAD" w:rsidRPr="00B61EAD">
        <w:rPr>
          <w:rFonts w:ascii="Times New Roman" w:eastAsia="Times New Roman" w:hAnsi="Times New Roman" w:cs="Times New Roman"/>
          <w:color w:val="auto"/>
          <w:lang w:bidi="ar-SA"/>
        </w:rPr>
        <w:t xml:space="preserve">konieczność sporządzania i uchwalania Wieloletniej Prognozy Finansowej wynika z przepisów ustawy  o finansach publicznych. </w:t>
      </w:r>
      <w:r w:rsidR="00B61EAD">
        <w:rPr>
          <w:rFonts w:ascii="Times New Roman" w:eastAsia="Times New Roman" w:hAnsi="Times New Roman" w:cs="Times New Roman"/>
          <w:color w:val="auto"/>
          <w:lang w:bidi="ar-SA"/>
        </w:rPr>
        <w:t>Dodał, że p</w:t>
      </w:r>
      <w:r w:rsidR="00B61EAD" w:rsidRPr="00B61EAD">
        <w:rPr>
          <w:rFonts w:ascii="Times New Roman" w:eastAsia="Times New Roman" w:hAnsi="Times New Roman" w:cs="Times New Roman"/>
          <w:color w:val="auto"/>
          <w:lang w:bidi="ar-SA"/>
        </w:rPr>
        <w:t>rojekt uchwały był przedmiotem obrad wszystkich komisji Rady Gminy i został jednogłośnie zaopiniowany pozytywnie.</w:t>
      </w:r>
    </w:p>
    <w:p w14:paraId="7CF9242F" w14:textId="77777777" w:rsidR="003E303E" w:rsidRPr="00B61EAD" w:rsidRDefault="003E303E" w:rsidP="003E303E">
      <w:pPr>
        <w:ind w:firstLine="72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2588740B" w14:textId="3A1B57E4" w:rsidR="00B61EAD" w:rsidRDefault="00B61EAD" w:rsidP="00B61EAD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 w:rsidRPr="00B61EAD">
        <w:rPr>
          <w:rFonts w:ascii="Times New Roman" w:hAnsi="Times New Roman" w:cs="Times New Roman"/>
          <w:sz w:val="24"/>
        </w:rPr>
        <w:t xml:space="preserve">V-ce Przewodnicząca Rady Gminy p. Iwona </w:t>
      </w:r>
      <w:proofErr w:type="spellStart"/>
      <w:r w:rsidRPr="00B61EAD">
        <w:rPr>
          <w:rFonts w:ascii="Times New Roman" w:hAnsi="Times New Roman" w:cs="Times New Roman"/>
          <w:sz w:val="24"/>
        </w:rPr>
        <w:t>Końka</w:t>
      </w:r>
      <w:proofErr w:type="spellEnd"/>
      <w:r w:rsidRPr="00B61EAD">
        <w:rPr>
          <w:rFonts w:ascii="Times New Roman" w:hAnsi="Times New Roman" w:cs="Times New Roman"/>
          <w:sz w:val="24"/>
        </w:rPr>
        <w:t xml:space="preserve"> przedstawiła projekt uchwały w tej sprawie.</w:t>
      </w:r>
    </w:p>
    <w:p w14:paraId="4607A97C" w14:textId="77777777" w:rsidR="003E303E" w:rsidRPr="00B61EAD" w:rsidRDefault="003E303E" w:rsidP="00B61EAD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</w:rPr>
      </w:pPr>
    </w:p>
    <w:p w14:paraId="7ED884A9" w14:textId="38F0AA81" w:rsidR="00B61EAD" w:rsidRPr="00B61EAD" w:rsidRDefault="00B61EAD" w:rsidP="00B61EAD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</w:rPr>
      </w:pPr>
      <w:r w:rsidRPr="00B61EAD">
        <w:rPr>
          <w:rFonts w:ascii="Times New Roman" w:hAnsi="Times New Roman" w:cs="Times New Roman"/>
          <w:sz w:val="24"/>
        </w:rPr>
        <w:t xml:space="preserve">V-ce Przewodnicząca Rady Gminy p. Agnieszka </w:t>
      </w:r>
      <w:proofErr w:type="spellStart"/>
      <w:r w:rsidRPr="00B61EAD">
        <w:rPr>
          <w:rFonts w:ascii="Times New Roman" w:hAnsi="Times New Roman" w:cs="Times New Roman"/>
          <w:sz w:val="24"/>
        </w:rPr>
        <w:t>Korosteńska</w:t>
      </w:r>
      <w:proofErr w:type="spellEnd"/>
      <w:r w:rsidRPr="00B61EAD">
        <w:rPr>
          <w:rFonts w:ascii="Times New Roman" w:hAnsi="Times New Roman" w:cs="Times New Roman"/>
          <w:sz w:val="24"/>
        </w:rPr>
        <w:t xml:space="preserve"> odczytała pozytywną opinię Regionalnej Izby Obrachunkowej o przedłożonym przez Wójta Gminy Lidzbark Warmiński projekcie Wieloletniej Prognozy Finansowej na lata 20</w:t>
      </w:r>
      <w:r w:rsidR="003E303E">
        <w:rPr>
          <w:rFonts w:ascii="Times New Roman" w:hAnsi="Times New Roman" w:cs="Times New Roman"/>
          <w:sz w:val="24"/>
        </w:rPr>
        <w:t>20</w:t>
      </w:r>
      <w:r w:rsidRPr="00B61EAD">
        <w:rPr>
          <w:rFonts w:ascii="Times New Roman" w:hAnsi="Times New Roman" w:cs="Times New Roman"/>
          <w:sz w:val="24"/>
        </w:rPr>
        <w:t>-203</w:t>
      </w:r>
      <w:r w:rsidR="003E303E">
        <w:rPr>
          <w:rFonts w:ascii="Times New Roman" w:hAnsi="Times New Roman" w:cs="Times New Roman"/>
          <w:sz w:val="24"/>
        </w:rPr>
        <w:t>7</w:t>
      </w:r>
      <w:r w:rsidRPr="00B61EAD">
        <w:rPr>
          <w:rFonts w:ascii="Times New Roman" w:hAnsi="Times New Roman" w:cs="Times New Roman"/>
          <w:sz w:val="24"/>
        </w:rPr>
        <w:t>.</w:t>
      </w:r>
    </w:p>
    <w:p w14:paraId="723FF7A7" w14:textId="6FC3A6C5" w:rsidR="008A5685" w:rsidRPr="00B61EAD" w:rsidRDefault="008A5685" w:rsidP="008A5685">
      <w:pPr>
        <w:widowControl/>
        <w:jc w:val="both"/>
        <w:rPr>
          <w:rFonts w:ascii="Times New Roman" w:eastAsia="Times New Roman" w:hAnsi="Times New Roman" w:cs="Times New Roman"/>
          <w:szCs w:val="20"/>
          <w:lang w:bidi="ar-SA"/>
        </w:rPr>
      </w:pPr>
      <w:r w:rsidRPr="00B61EAD">
        <w:rPr>
          <w:rFonts w:ascii="Times New Roman" w:eastAsia="Times New Roman" w:hAnsi="Times New Roman" w:cs="Times New Roman"/>
          <w:i/>
          <w:lang w:bidi="ar-SA"/>
        </w:rPr>
        <w:t>Uchwała Nr RIO.VIII-0120-</w:t>
      </w:r>
      <w:r>
        <w:rPr>
          <w:rFonts w:ascii="Times New Roman" w:eastAsia="Times New Roman" w:hAnsi="Times New Roman" w:cs="Times New Roman"/>
          <w:i/>
          <w:lang w:bidi="ar-SA"/>
        </w:rPr>
        <w:t>511</w:t>
      </w:r>
      <w:r w:rsidRPr="00B61EAD">
        <w:rPr>
          <w:rFonts w:ascii="Times New Roman" w:eastAsia="Times New Roman" w:hAnsi="Times New Roman" w:cs="Times New Roman"/>
          <w:i/>
          <w:lang w:bidi="ar-SA"/>
        </w:rPr>
        <w:t>/1</w:t>
      </w:r>
      <w:r>
        <w:rPr>
          <w:rFonts w:ascii="Times New Roman" w:eastAsia="Times New Roman" w:hAnsi="Times New Roman" w:cs="Times New Roman"/>
          <w:i/>
          <w:lang w:bidi="ar-SA"/>
        </w:rPr>
        <w:t>9</w:t>
      </w:r>
      <w:r w:rsidRPr="00B61EAD">
        <w:rPr>
          <w:rFonts w:ascii="Times New Roman" w:eastAsia="Times New Roman" w:hAnsi="Times New Roman" w:cs="Times New Roman"/>
          <w:i/>
          <w:lang w:bidi="ar-SA"/>
        </w:rPr>
        <w:t xml:space="preserve"> z dnia </w:t>
      </w:r>
      <w:r>
        <w:rPr>
          <w:rFonts w:ascii="Times New Roman" w:eastAsia="Times New Roman" w:hAnsi="Times New Roman" w:cs="Times New Roman"/>
          <w:i/>
          <w:lang w:bidi="ar-SA"/>
        </w:rPr>
        <w:t>19</w:t>
      </w:r>
      <w:r w:rsidRPr="00B61EAD">
        <w:rPr>
          <w:rFonts w:ascii="Times New Roman" w:eastAsia="Times New Roman" w:hAnsi="Times New Roman" w:cs="Times New Roman"/>
          <w:i/>
          <w:lang w:bidi="ar-SA"/>
        </w:rPr>
        <w:t xml:space="preserve"> listopada 201</w:t>
      </w:r>
      <w:r>
        <w:rPr>
          <w:rFonts w:ascii="Times New Roman" w:eastAsia="Times New Roman" w:hAnsi="Times New Roman" w:cs="Times New Roman"/>
          <w:i/>
          <w:lang w:bidi="ar-SA"/>
        </w:rPr>
        <w:t>9</w:t>
      </w:r>
      <w:r w:rsidRPr="00B61EAD">
        <w:rPr>
          <w:rFonts w:ascii="Times New Roman" w:eastAsia="Times New Roman" w:hAnsi="Times New Roman" w:cs="Times New Roman"/>
          <w:i/>
          <w:lang w:bidi="ar-SA"/>
        </w:rPr>
        <w:t xml:space="preserve"> r. stanowi załącznik nr </w:t>
      </w:r>
      <w:r>
        <w:rPr>
          <w:rFonts w:ascii="Times New Roman" w:eastAsia="Times New Roman" w:hAnsi="Times New Roman" w:cs="Times New Roman"/>
          <w:i/>
          <w:lang w:bidi="ar-SA"/>
        </w:rPr>
        <w:t>8</w:t>
      </w:r>
      <w:r w:rsidRPr="00B61EAD">
        <w:rPr>
          <w:rFonts w:ascii="Times New Roman" w:eastAsia="Times New Roman" w:hAnsi="Times New Roman" w:cs="Times New Roman"/>
          <w:i/>
          <w:lang w:bidi="ar-SA"/>
        </w:rPr>
        <w:t xml:space="preserve"> do niniejszego protokołu. </w:t>
      </w:r>
    </w:p>
    <w:p w14:paraId="222EA17D" w14:textId="77777777" w:rsidR="00BD59D7" w:rsidRDefault="00BD59D7" w:rsidP="00BD59D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71F5F493" w14:textId="77777777" w:rsidR="00BD59D7" w:rsidRDefault="00BD59D7" w:rsidP="00BD59D7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projektu uchwały,     poddano go pod głosowanie.</w:t>
      </w:r>
    </w:p>
    <w:p w14:paraId="2134A515" w14:textId="77777777" w:rsidR="008A5685" w:rsidRPr="00B61EAD" w:rsidRDefault="00BD59D7" w:rsidP="008A5685">
      <w:pPr>
        <w:widowControl/>
        <w:tabs>
          <w:tab w:val="left" w:pos="28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8A568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8A568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8A5685" w:rsidRPr="008A5685">
        <w:rPr>
          <w:rFonts w:ascii="Times New Roman" w:hAnsi="Times New Roman" w:cs="Times New Roman"/>
        </w:rPr>
        <w:t>w sprawie uchwalenia Wieloletniej Prognozy Finansowej Gminy Lidzbark Warmiński na lata 2020-203</w:t>
      </w:r>
      <w:r w:rsidR="008A5685" w:rsidRPr="008A5685">
        <w:rPr>
          <w:rFonts w:ascii="Times New Roman" w:hAnsi="Times New Roman" w:cs="Times New Roman"/>
          <w:color w:val="auto"/>
        </w:rPr>
        <w:t>7</w:t>
      </w:r>
      <w:r w:rsidR="008A5685" w:rsidRPr="008A5685">
        <w:rPr>
          <w:rFonts w:ascii="Times New Roman" w:hAnsi="Times New Roman" w:cs="Times New Roman"/>
        </w:rPr>
        <w:t>.</w:t>
      </w:r>
    </w:p>
    <w:p w14:paraId="44565492" w14:textId="569955CD" w:rsidR="00BD59D7" w:rsidRDefault="00236A9F" w:rsidP="00236A9F">
      <w:pPr>
        <w:widowControl/>
        <w:tabs>
          <w:tab w:val="left" w:pos="286"/>
        </w:tabs>
        <w:jc w:val="both"/>
        <w:rPr>
          <w:rFonts w:ascii="Times New Roman" w:hAnsi="Times New Roman" w:cs="Times New Roman"/>
        </w:rPr>
      </w:pPr>
      <w:r w:rsidRPr="00236A9F">
        <w:rPr>
          <w:rFonts w:ascii="Times New Roman" w:hAnsi="Times New Roman" w:cs="Times New Roman"/>
          <w:i/>
        </w:rPr>
        <w:t xml:space="preserve"> </w:t>
      </w:r>
      <w:r w:rsidR="00BD59D7">
        <w:rPr>
          <w:rFonts w:ascii="Times New Roman" w:hAnsi="Times New Roman" w:cs="Times New Roman"/>
          <w:i/>
        </w:rPr>
        <w:t xml:space="preserve">Uchwała Nr </w:t>
      </w:r>
      <w:r>
        <w:rPr>
          <w:rFonts w:ascii="Times New Roman" w:hAnsi="Times New Roman" w:cs="Times New Roman"/>
          <w:i/>
        </w:rPr>
        <w:t>X</w:t>
      </w:r>
      <w:r w:rsidR="002C52AF">
        <w:rPr>
          <w:rFonts w:ascii="Times New Roman" w:hAnsi="Times New Roman" w:cs="Times New Roman"/>
          <w:i/>
        </w:rPr>
        <w:t>I</w:t>
      </w:r>
      <w:r w:rsidR="00161AC1">
        <w:rPr>
          <w:rFonts w:ascii="Times New Roman" w:hAnsi="Times New Roman" w:cs="Times New Roman"/>
          <w:i/>
        </w:rPr>
        <w:t>I</w:t>
      </w:r>
      <w:r w:rsidR="008A5685">
        <w:rPr>
          <w:rFonts w:ascii="Times New Roman" w:hAnsi="Times New Roman" w:cs="Times New Roman"/>
          <w:i/>
        </w:rPr>
        <w:t>I</w:t>
      </w:r>
      <w:r w:rsidR="00BD59D7">
        <w:rPr>
          <w:rFonts w:ascii="Times New Roman" w:hAnsi="Times New Roman" w:cs="Times New Roman"/>
          <w:i/>
        </w:rPr>
        <w:t>/</w:t>
      </w:r>
      <w:r w:rsidR="008A5685">
        <w:rPr>
          <w:rFonts w:ascii="Times New Roman" w:hAnsi="Times New Roman" w:cs="Times New Roman"/>
          <w:i/>
        </w:rPr>
        <w:t>100</w:t>
      </w:r>
      <w:r w:rsidR="00BD59D7">
        <w:rPr>
          <w:rFonts w:ascii="Times New Roman" w:hAnsi="Times New Roman" w:cs="Times New Roman"/>
          <w:i/>
        </w:rPr>
        <w:t xml:space="preserve">/2019 Rady Gminy w ww. sprawie stanowi załącznik nr </w:t>
      </w:r>
      <w:r w:rsidR="008A5685">
        <w:rPr>
          <w:rFonts w:ascii="Times New Roman" w:hAnsi="Times New Roman" w:cs="Times New Roman"/>
          <w:i/>
        </w:rPr>
        <w:t>9</w:t>
      </w:r>
      <w:r w:rsidR="00BD59D7">
        <w:rPr>
          <w:rFonts w:ascii="Times New Roman" w:hAnsi="Times New Roman" w:cs="Times New Roman"/>
          <w:i/>
        </w:rPr>
        <w:t xml:space="preserve"> do niniejszego protokołu.</w:t>
      </w:r>
    </w:p>
    <w:p w14:paraId="516E9936" w14:textId="5F2D1C31" w:rsidR="00500DEB" w:rsidRPr="00BD59D7" w:rsidRDefault="00BD59D7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0FDF7162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58A734A1" w14:textId="449211AD" w:rsidR="00161AC1" w:rsidRPr="00580690" w:rsidRDefault="003958C4" w:rsidP="00161AC1">
      <w:pPr>
        <w:widowControl/>
        <w:tabs>
          <w:tab w:val="left" w:pos="286"/>
        </w:tabs>
        <w:jc w:val="both"/>
        <w:rPr>
          <w:rFonts w:ascii="Times New Roman" w:hAnsi="Times New Roman" w:cs="Times New Roman"/>
          <w:b/>
          <w:bCs/>
        </w:rPr>
      </w:pPr>
      <w:r w:rsidRPr="0026641E">
        <w:rPr>
          <w:rFonts w:ascii="Times New Roman" w:hAnsi="Times New Roman" w:cs="Times New Roman"/>
          <w:b/>
        </w:rPr>
        <w:t xml:space="preserve">Pkt </w:t>
      </w:r>
      <w:r w:rsidR="002C52AF">
        <w:rPr>
          <w:rFonts w:ascii="Times New Roman" w:hAnsi="Times New Roman" w:cs="Times New Roman"/>
          <w:b/>
        </w:rPr>
        <w:t>7</w:t>
      </w:r>
      <w:r w:rsidRPr="0026641E">
        <w:rPr>
          <w:rFonts w:ascii="Times New Roman" w:hAnsi="Times New Roman" w:cs="Times New Roman"/>
          <w:b/>
        </w:rPr>
        <w:t xml:space="preserve">. </w:t>
      </w:r>
      <w:r w:rsidR="00161AC1" w:rsidRPr="00580690">
        <w:rPr>
          <w:rFonts w:ascii="Times New Roman" w:hAnsi="Times New Roman" w:cs="Times New Roman"/>
          <w:b/>
          <w:bCs/>
        </w:rPr>
        <w:t xml:space="preserve">Projekt uchwały </w:t>
      </w:r>
      <w:r w:rsidR="008A5685" w:rsidRPr="00947D7E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w sprawie uchwalenia regulaminu utrzymania czystości i porządku na terenie Gminy Lidzbark Warmiński</w:t>
      </w:r>
      <w:r w:rsidR="008A5685" w:rsidRPr="00947D7E">
        <w:rPr>
          <w:rFonts w:ascii="Times New Roman" w:eastAsia="Times New Roman" w:hAnsi="Times New Roman" w:cs="Times New Roman"/>
          <w:b/>
          <w:bCs/>
          <w:lang w:bidi="ar-SA"/>
        </w:rPr>
        <w:t>.</w:t>
      </w:r>
    </w:p>
    <w:p w14:paraId="1BF5F08C" w14:textId="3ACD4971" w:rsidR="00500DEB" w:rsidRDefault="00500DEB" w:rsidP="00161AC1">
      <w:pPr>
        <w:widowControl/>
        <w:spacing w:line="276" w:lineRule="auto"/>
        <w:jc w:val="both"/>
        <w:rPr>
          <w:rFonts w:ascii="Times New Roman" w:hAnsi="Times New Roman" w:cs="Times New Roman"/>
          <w:b/>
          <w:bCs/>
          <w:szCs w:val="28"/>
        </w:rPr>
      </w:pPr>
    </w:p>
    <w:p w14:paraId="76BDB9E5" w14:textId="68D3465B" w:rsidR="002904EE" w:rsidRPr="00681DF5" w:rsidRDefault="0026641E" w:rsidP="00681DF5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904EE">
        <w:rPr>
          <w:rFonts w:ascii="Times New Roman" w:hAnsi="Times New Roman" w:cs="Times New Roman"/>
        </w:rPr>
        <w:t>Przewodniczący Rady Gminy wyjaśnił, że</w:t>
      </w:r>
      <w:r w:rsidR="008A5685" w:rsidRPr="002904EE">
        <w:rPr>
          <w:rFonts w:ascii="Times New Roman" w:hAnsi="Times New Roman" w:cs="Times New Roman"/>
        </w:rPr>
        <w:t xml:space="preserve"> </w:t>
      </w:r>
      <w:r w:rsidR="002904EE" w:rsidRPr="002904EE">
        <w:rPr>
          <w:rFonts w:ascii="Times New Roman" w:hAnsi="Times New Roman" w:cs="Times New Roman"/>
          <w:szCs w:val="28"/>
        </w:rPr>
        <w:t xml:space="preserve">na poprzedniej sesji w dniu 27 listopada br.  Rada Gminy podjęła już uchwałę w tej sprawie. Natomiast Wojewoda pismem z dnia 13 grudnia br., </w:t>
      </w:r>
      <w:r w:rsidR="002904EE">
        <w:rPr>
          <w:rFonts w:ascii="Times New Roman" w:hAnsi="Times New Roman" w:cs="Times New Roman"/>
          <w:szCs w:val="28"/>
        </w:rPr>
        <w:br/>
      </w:r>
      <w:r w:rsidR="002904EE" w:rsidRPr="002904EE">
        <w:rPr>
          <w:rFonts w:ascii="Times New Roman" w:hAnsi="Times New Roman" w:cs="Times New Roman"/>
          <w:szCs w:val="28"/>
        </w:rPr>
        <w:t xml:space="preserve">w ramach postępowania nadzorczego, poinformował Przewodniczącego Rady Gminy oraz Wójta, że postanowienia zawarte w uchwalonym regulaminie utrzymania czystości i porządku na terenie Gminy Lidzbark Warmiński, zostały podjęte z istotnym naruszeniem prawa, kwalifikującym  do wydania przez Wojewodę rozstrzygnięcia nadzorczego, stwierdzającego nieważność przedmiotowej uchwały. </w:t>
      </w:r>
      <w:r w:rsidR="00681DF5" w:rsidRPr="00681DF5">
        <w:rPr>
          <w:rFonts w:ascii="Times New Roman" w:hAnsi="Times New Roman" w:cs="Times New Roman"/>
          <w:color w:val="auto"/>
        </w:rPr>
        <w:t>Dodał</w:t>
      </w:r>
      <w:r w:rsidR="00681DF5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681DF5" w:rsidRPr="00681DF5">
        <w:rPr>
          <w:rFonts w:ascii="Times New Roman" w:hAnsi="Times New Roman" w:cs="Times New Roman"/>
          <w:color w:val="auto"/>
        </w:rPr>
        <w:t>że</w:t>
      </w:r>
      <w:r w:rsidR="00681DF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81DF5">
        <w:rPr>
          <w:rFonts w:ascii="Times New Roman" w:hAnsi="Times New Roman" w:cs="Times New Roman"/>
          <w:szCs w:val="28"/>
        </w:rPr>
        <w:t>o</w:t>
      </w:r>
      <w:r w:rsidR="002904EE" w:rsidRPr="002904EE">
        <w:rPr>
          <w:rFonts w:ascii="Times New Roman" w:hAnsi="Times New Roman" w:cs="Times New Roman"/>
          <w:szCs w:val="28"/>
        </w:rPr>
        <w:t>znacza to, że jeżeli Rada Gminy nie usunie wskazanych usterek – Wojewoda wyda rozstrzygnięcie nadzorcze, które stwierdzi uchylenie Regulaminu. Dlatego wprowadziliśmy do porządku obrad  w/w projekt uchwały.</w:t>
      </w:r>
    </w:p>
    <w:p w14:paraId="67918DE2" w14:textId="6954A934" w:rsidR="002904EE" w:rsidRPr="002904EE" w:rsidRDefault="002904EE" w:rsidP="002904EE">
      <w:pPr>
        <w:ind w:firstLine="708"/>
        <w:jc w:val="both"/>
        <w:rPr>
          <w:rFonts w:ascii="Times New Roman" w:hAnsi="Times New Roman" w:cs="Times New Roman"/>
          <w:szCs w:val="28"/>
        </w:rPr>
      </w:pPr>
      <w:r w:rsidRPr="002904EE">
        <w:rPr>
          <w:rFonts w:ascii="Times New Roman" w:hAnsi="Times New Roman" w:cs="Times New Roman"/>
          <w:szCs w:val="28"/>
        </w:rPr>
        <w:t>Przypomn</w:t>
      </w:r>
      <w:r>
        <w:rPr>
          <w:rFonts w:ascii="Times New Roman" w:hAnsi="Times New Roman" w:cs="Times New Roman"/>
          <w:szCs w:val="28"/>
        </w:rPr>
        <w:t>iał</w:t>
      </w:r>
      <w:r w:rsidRPr="002904EE">
        <w:rPr>
          <w:rFonts w:ascii="Times New Roman" w:hAnsi="Times New Roman" w:cs="Times New Roman"/>
          <w:szCs w:val="28"/>
        </w:rPr>
        <w:t xml:space="preserve">, że </w:t>
      </w:r>
      <w:r>
        <w:rPr>
          <w:rFonts w:ascii="Times New Roman" w:hAnsi="Times New Roman" w:cs="Times New Roman"/>
          <w:szCs w:val="28"/>
        </w:rPr>
        <w:t>z</w:t>
      </w:r>
      <w:r w:rsidRPr="002904EE">
        <w:rPr>
          <w:rFonts w:ascii="Times New Roman" w:hAnsi="Times New Roman" w:cs="Times New Roman"/>
          <w:szCs w:val="28"/>
        </w:rPr>
        <w:t xml:space="preserve">godnie z ustawą z dnia 13 września 1996 roku o utrzymaniu czystości </w:t>
      </w:r>
      <w:r>
        <w:rPr>
          <w:rFonts w:ascii="Times New Roman" w:hAnsi="Times New Roman" w:cs="Times New Roman"/>
          <w:szCs w:val="28"/>
        </w:rPr>
        <w:br/>
      </w:r>
      <w:r w:rsidRPr="002904EE">
        <w:rPr>
          <w:rFonts w:ascii="Times New Roman" w:hAnsi="Times New Roman" w:cs="Times New Roman"/>
          <w:szCs w:val="28"/>
        </w:rPr>
        <w:t>i porządku w gminach rada gminy, po zasięgnięciu opinii Państwowego Powiatowego Inspektora Sanitarnego, uchwala regulamin utrzymania czystości i porządku na terenie gminy. Regulamin jest jednym z podstawowych instrumentów umożliwiających gminie wypełnienie obowiązków organizatorskich w zakresie utrzymania czystości i porządku na jej terenie. Konieczne jest zatem dostosowanie zapisów Regulaminu do obecnie obowiązujących przepisów prawnych.</w:t>
      </w:r>
    </w:p>
    <w:p w14:paraId="1936BB93" w14:textId="77777777" w:rsidR="0026641E" w:rsidRDefault="0026641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02AAAA7A" w14:textId="51E1FB98" w:rsidR="00500DEB" w:rsidRPr="001A6C15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 w:rsidRPr="001A6C15">
        <w:rPr>
          <w:rFonts w:ascii="Times New Roman" w:hAnsi="Times New Roman" w:cs="Times New Roman"/>
          <w:sz w:val="24"/>
        </w:rPr>
        <w:t>Przewodniczący Rady Gminy poinformował</w:t>
      </w:r>
      <w:r w:rsidR="002E3682" w:rsidRPr="001A6C15">
        <w:rPr>
          <w:rFonts w:ascii="Times New Roman" w:hAnsi="Times New Roman" w:cs="Times New Roman"/>
          <w:sz w:val="24"/>
        </w:rPr>
        <w:t xml:space="preserve"> także</w:t>
      </w:r>
      <w:r w:rsidRPr="001A6C15">
        <w:rPr>
          <w:rFonts w:ascii="Times New Roman" w:hAnsi="Times New Roman" w:cs="Times New Roman"/>
          <w:sz w:val="24"/>
        </w:rPr>
        <w:t xml:space="preserve">, że projekt uchwały w tej sprawie </w:t>
      </w:r>
      <w:r w:rsidR="001A6C15" w:rsidRPr="001A6C15">
        <w:rPr>
          <w:rFonts w:ascii="Times New Roman" w:hAnsi="Times New Roman" w:cs="Times New Roman"/>
          <w:sz w:val="24"/>
        </w:rPr>
        <w:t>był przedmiotem obrad komisji Rady Gminy i został jednogłośnie  zaopiniowany pozytywnie</w:t>
      </w:r>
      <w:r w:rsidRPr="001A6C15">
        <w:rPr>
          <w:rFonts w:ascii="Times New Roman" w:hAnsi="Times New Roman" w:cs="Times New Roman"/>
          <w:sz w:val="24"/>
        </w:rPr>
        <w:t xml:space="preserve">. </w:t>
      </w:r>
    </w:p>
    <w:p w14:paraId="685AB806" w14:textId="77777777" w:rsidR="00500DEB" w:rsidRDefault="00500D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7B52B6BD" w14:textId="29D46935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bookmarkStart w:id="6" w:name="_Hlk18997273"/>
      <w:r>
        <w:rPr>
          <w:rFonts w:ascii="Times New Roman" w:hAnsi="Times New Roman" w:cs="Times New Roman"/>
          <w:sz w:val="24"/>
        </w:rPr>
        <w:t xml:space="preserve">V-ce Przewodnicząca Rady Gminy p. </w:t>
      </w:r>
      <w:r w:rsidR="0026641E">
        <w:rPr>
          <w:rFonts w:ascii="Times New Roman" w:hAnsi="Times New Roman" w:cs="Times New Roman"/>
          <w:sz w:val="24"/>
        </w:rPr>
        <w:t xml:space="preserve">Agnieszka </w:t>
      </w:r>
      <w:proofErr w:type="spellStart"/>
      <w:r w:rsidR="0026641E">
        <w:rPr>
          <w:rFonts w:ascii="Times New Roman" w:hAnsi="Times New Roman" w:cs="Times New Roman"/>
          <w:sz w:val="24"/>
        </w:rPr>
        <w:t>Korosteńska</w:t>
      </w:r>
      <w:proofErr w:type="spellEnd"/>
      <w:r>
        <w:rPr>
          <w:rFonts w:ascii="Times New Roman" w:hAnsi="Times New Roman" w:cs="Times New Roman"/>
          <w:sz w:val="24"/>
        </w:rPr>
        <w:t xml:space="preserve"> przedstawiła projekt uchwały w tej sprawie.</w:t>
      </w:r>
    </w:p>
    <w:bookmarkEnd w:id="6"/>
    <w:p w14:paraId="2F396B78" w14:textId="77777777" w:rsidR="00500DEB" w:rsidRDefault="00500D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48DCA958" w14:textId="77777777" w:rsidR="00500DEB" w:rsidRDefault="003958C4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projektu uchwały,     poddano go pod głosowanie.</w:t>
      </w:r>
    </w:p>
    <w:p w14:paraId="54596B23" w14:textId="0D39FF50" w:rsidR="00500DEB" w:rsidRPr="00161AC1" w:rsidRDefault="003958C4">
      <w:pPr>
        <w:widowControl/>
        <w:tabs>
          <w:tab w:val="left" w:pos="28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8A568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8A568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8A5685" w:rsidRPr="00947D7E">
        <w:rPr>
          <w:rFonts w:ascii="Times New Roman" w:eastAsia="Times New Roman" w:hAnsi="Times New Roman" w:cs="Times New Roman"/>
          <w:color w:val="auto"/>
          <w:lang w:bidi="ar-SA"/>
        </w:rPr>
        <w:t>w sprawie uchwalenia regulaminu utrzymania czystości i porządku na terenie Gminy Lidzbark Warmiński</w:t>
      </w:r>
      <w:r w:rsidR="008A5685" w:rsidRPr="00947D7E">
        <w:rPr>
          <w:rFonts w:ascii="Times New Roman" w:eastAsia="Times New Roman" w:hAnsi="Times New Roman" w:cs="Times New Roman"/>
          <w:lang w:bidi="ar-SA"/>
        </w:rPr>
        <w:t>.</w:t>
      </w:r>
    </w:p>
    <w:p w14:paraId="056FF336" w14:textId="4BBDA620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Uchwała Nr </w:t>
      </w:r>
      <w:r w:rsidR="00236A9F">
        <w:rPr>
          <w:rFonts w:ascii="Times New Roman" w:hAnsi="Times New Roman" w:cs="Times New Roman"/>
          <w:i/>
          <w:sz w:val="24"/>
        </w:rPr>
        <w:t>X</w:t>
      </w:r>
      <w:r w:rsidR="00AE2E3B">
        <w:rPr>
          <w:rFonts w:ascii="Times New Roman" w:hAnsi="Times New Roman" w:cs="Times New Roman"/>
          <w:i/>
          <w:sz w:val="24"/>
        </w:rPr>
        <w:t>I</w:t>
      </w:r>
      <w:r w:rsidR="00161AC1">
        <w:rPr>
          <w:rFonts w:ascii="Times New Roman" w:hAnsi="Times New Roman" w:cs="Times New Roman"/>
          <w:i/>
          <w:sz w:val="24"/>
        </w:rPr>
        <w:t>I</w:t>
      </w:r>
      <w:r w:rsidR="008A5685">
        <w:rPr>
          <w:rFonts w:ascii="Times New Roman" w:hAnsi="Times New Roman" w:cs="Times New Roman"/>
          <w:i/>
          <w:sz w:val="24"/>
        </w:rPr>
        <w:t>I</w:t>
      </w:r>
      <w:r>
        <w:rPr>
          <w:rFonts w:ascii="Times New Roman" w:hAnsi="Times New Roman" w:cs="Times New Roman"/>
          <w:i/>
          <w:sz w:val="24"/>
        </w:rPr>
        <w:t>/</w:t>
      </w:r>
      <w:r w:rsidR="008A5685">
        <w:rPr>
          <w:rFonts w:ascii="Times New Roman" w:hAnsi="Times New Roman" w:cs="Times New Roman"/>
          <w:i/>
          <w:sz w:val="24"/>
        </w:rPr>
        <w:t>101</w:t>
      </w:r>
      <w:r>
        <w:rPr>
          <w:rFonts w:ascii="Times New Roman" w:hAnsi="Times New Roman" w:cs="Times New Roman"/>
          <w:i/>
          <w:sz w:val="24"/>
        </w:rPr>
        <w:t xml:space="preserve">/2019 Rady Gminy w ww. sprawie stanowi załącznik nr </w:t>
      </w:r>
      <w:r w:rsidR="008A5685">
        <w:rPr>
          <w:rFonts w:ascii="Times New Roman" w:hAnsi="Times New Roman" w:cs="Times New Roman"/>
          <w:i/>
          <w:sz w:val="24"/>
        </w:rPr>
        <w:t>10</w:t>
      </w:r>
      <w:r>
        <w:rPr>
          <w:rFonts w:ascii="Times New Roman" w:hAnsi="Times New Roman" w:cs="Times New Roman"/>
          <w:i/>
          <w:sz w:val="24"/>
        </w:rPr>
        <w:t xml:space="preserve"> do niniejszego protokołu.</w:t>
      </w:r>
    </w:p>
    <w:p w14:paraId="23105D15" w14:textId="11F05BED" w:rsidR="00236A9F" w:rsidRDefault="00236A9F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4D035782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5AA838FC" w14:textId="77777777" w:rsidR="008A5685" w:rsidRPr="00947D7E" w:rsidRDefault="003958C4" w:rsidP="008A5685">
      <w:pPr>
        <w:pStyle w:val="Standard"/>
        <w:widowControl/>
        <w:autoSpaceDN w:val="0"/>
        <w:jc w:val="both"/>
        <w:rPr>
          <w:rFonts w:cs="Times New Roman"/>
          <w:b/>
          <w:bCs/>
        </w:rPr>
      </w:pPr>
      <w:r w:rsidRPr="00161AC1">
        <w:rPr>
          <w:rFonts w:cs="Times New Roman"/>
          <w:b/>
          <w:bCs/>
          <w:szCs w:val="28"/>
        </w:rPr>
        <w:t xml:space="preserve">Pkt. </w:t>
      </w:r>
      <w:r w:rsidR="001411B6" w:rsidRPr="00161AC1">
        <w:rPr>
          <w:rFonts w:cs="Times New Roman"/>
          <w:b/>
          <w:bCs/>
          <w:szCs w:val="28"/>
        </w:rPr>
        <w:t>8</w:t>
      </w:r>
      <w:r w:rsidRPr="00161AC1">
        <w:rPr>
          <w:rFonts w:cs="Times New Roman"/>
          <w:b/>
          <w:bCs/>
          <w:szCs w:val="28"/>
        </w:rPr>
        <w:t>.</w:t>
      </w:r>
      <w:r w:rsidRPr="00161AC1">
        <w:rPr>
          <w:b/>
          <w:bCs/>
          <w:szCs w:val="28"/>
        </w:rPr>
        <w:t xml:space="preserve"> </w:t>
      </w:r>
      <w:r w:rsidR="008A5685" w:rsidRPr="00947D7E">
        <w:rPr>
          <w:rFonts w:cs="Times New Roman"/>
          <w:b/>
          <w:bCs/>
        </w:rPr>
        <w:t>Projekt uchwały w sprawie określenia średniej ceny jednostki paliwa w Gminie Lidzbark Warmiński, w roku szkolnym 2019/2020.</w:t>
      </w:r>
    </w:p>
    <w:p w14:paraId="5D83D59D" w14:textId="7BBB5BF8" w:rsidR="00500DEB" w:rsidRDefault="00500DEB" w:rsidP="001A6C15">
      <w:pPr>
        <w:contextualSpacing/>
        <w:jc w:val="both"/>
        <w:rPr>
          <w:rFonts w:ascii="Times New Roman" w:hAnsi="Times New Roman" w:cs="Times New Roman"/>
          <w:b/>
          <w:bCs/>
        </w:rPr>
      </w:pPr>
    </w:p>
    <w:p w14:paraId="3CC828FE" w14:textId="77122AF9" w:rsidR="002904EE" w:rsidRPr="002904EE" w:rsidRDefault="002E3682" w:rsidP="00681DF5">
      <w:pPr>
        <w:spacing w:line="276" w:lineRule="auto"/>
        <w:jc w:val="both"/>
        <w:rPr>
          <w:rFonts w:ascii="Times New Roman" w:eastAsia="Times New Roman" w:hAnsi="Times New Roman" w:cs="Liberation Serif"/>
          <w:color w:val="auto"/>
          <w:lang w:bidi="ar-SA"/>
        </w:rPr>
      </w:pPr>
      <w:r>
        <w:rPr>
          <w:rFonts w:ascii="Times New Roman" w:hAnsi="Times New Roman" w:cs="Times New Roman"/>
        </w:rPr>
        <w:tab/>
      </w:r>
      <w:r w:rsidR="003958C4" w:rsidRPr="002904EE">
        <w:rPr>
          <w:rFonts w:ascii="Times New Roman" w:hAnsi="Times New Roman" w:cs="Times New Roman"/>
        </w:rPr>
        <w:t>Przewodniczący Rady Gminy wyjaśnił</w:t>
      </w:r>
      <w:r w:rsidR="003958C4" w:rsidRPr="002904EE">
        <w:rPr>
          <w:rFonts w:ascii="Times New Roman" w:eastAsia="Calibri" w:hAnsi="Times New Roman" w:cs="Times New Roman"/>
          <w:bCs/>
          <w:lang w:eastAsia="en-US"/>
        </w:rPr>
        <w:t xml:space="preserve">, </w:t>
      </w:r>
      <w:r w:rsidR="001C3646" w:rsidRPr="002904EE">
        <w:rPr>
          <w:rFonts w:ascii="Times New Roman" w:eastAsia="Calibri" w:hAnsi="Times New Roman" w:cs="Times New Roman"/>
          <w:bCs/>
          <w:lang w:eastAsia="en-US"/>
        </w:rPr>
        <w:t xml:space="preserve">że </w:t>
      </w:r>
      <w:r w:rsidR="002904EE" w:rsidRPr="002904EE">
        <w:rPr>
          <w:rFonts w:ascii="Times New Roman" w:eastAsia="Times New Roman" w:hAnsi="Times New Roman" w:cs="Liberation Serif"/>
          <w:color w:val="auto"/>
          <w:lang w:bidi="ar-SA"/>
        </w:rPr>
        <w:t xml:space="preserve">w związku ze zmianą ustawy - Prawo oświatowe - zmianie uległy zasady zwrotu rodzicom kosztów przewozu dzieci niepełnosprawnych do szkół </w:t>
      </w:r>
      <w:r w:rsidR="00681DF5">
        <w:rPr>
          <w:rFonts w:ascii="Times New Roman" w:eastAsia="Times New Roman" w:hAnsi="Times New Roman" w:cs="Liberation Serif"/>
          <w:color w:val="auto"/>
          <w:lang w:bidi="ar-SA"/>
        </w:rPr>
        <w:br/>
      </w:r>
      <w:r w:rsidR="002904EE" w:rsidRPr="002904EE">
        <w:rPr>
          <w:rFonts w:ascii="Times New Roman" w:eastAsia="Times New Roman" w:hAnsi="Times New Roman" w:cs="Liberation Serif"/>
          <w:color w:val="auto"/>
          <w:lang w:bidi="ar-SA"/>
        </w:rPr>
        <w:t>i placówek oświatowych, jeżeli dowożenie zapewniają rodzice.</w:t>
      </w:r>
    </w:p>
    <w:p w14:paraId="6123FDE8" w14:textId="46AC2025" w:rsidR="002904EE" w:rsidRPr="00681DF5" w:rsidRDefault="002904EE" w:rsidP="00681DF5">
      <w:pPr>
        <w:spacing w:line="276" w:lineRule="auto"/>
        <w:jc w:val="both"/>
        <w:rPr>
          <w:rFonts w:ascii="Times New Roman" w:hAnsi="Times New Roman" w:cs="Liberation Serif"/>
          <w:color w:val="auto"/>
          <w:kern w:val="2"/>
        </w:rPr>
      </w:pPr>
      <w:r w:rsidRPr="002904EE">
        <w:rPr>
          <w:rFonts w:ascii="Times New Roman" w:hAnsi="Times New Roman" w:cs="Liberation Serif"/>
          <w:color w:val="auto"/>
          <w:kern w:val="2"/>
        </w:rPr>
        <w:t>Zgodnie z art. 39a ust</w:t>
      </w:r>
      <w:r w:rsidR="00530CFC">
        <w:rPr>
          <w:rFonts w:ascii="Times New Roman" w:hAnsi="Times New Roman" w:cs="Liberation Serif"/>
          <w:color w:val="auto"/>
          <w:kern w:val="2"/>
        </w:rPr>
        <w:t>.</w:t>
      </w:r>
      <w:r w:rsidRPr="002904EE">
        <w:rPr>
          <w:rFonts w:ascii="Times New Roman" w:hAnsi="Times New Roman" w:cs="Liberation Serif"/>
          <w:color w:val="auto"/>
          <w:kern w:val="2"/>
        </w:rPr>
        <w:t xml:space="preserve"> 3 ustawy Prawo oświatowe, średnią cenę jednostki paliwa w gminie określa na każdy rok szkolny rada gminy, w drodze uchwały, uwzględniając ceny jednostki paliwa </w:t>
      </w:r>
      <w:r w:rsidR="00681DF5">
        <w:rPr>
          <w:rFonts w:ascii="Times New Roman" w:hAnsi="Times New Roman" w:cs="Liberation Serif"/>
          <w:color w:val="auto"/>
          <w:kern w:val="2"/>
        </w:rPr>
        <w:br/>
      </w:r>
      <w:r w:rsidRPr="002904EE">
        <w:rPr>
          <w:rFonts w:ascii="Times New Roman" w:hAnsi="Times New Roman" w:cs="Liberation Serif"/>
          <w:color w:val="auto"/>
          <w:kern w:val="2"/>
        </w:rPr>
        <w:t xml:space="preserve">w gminie. </w:t>
      </w:r>
      <w:r w:rsidRPr="002904EE">
        <w:rPr>
          <w:rFonts w:ascii="Times New Roman" w:eastAsia="Times New Roman" w:hAnsi="Times New Roman" w:cs="Liberation Serif"/>
          <w:color w:val="auto"/>
          <w:lang w:bidi="ar-SA"/>
        </w:rPr>
        <w:t xml:space="preserve">Do wyliczenia średniej ceny jednostki paliwa w gminie na rok szkolny 2019/2020, przyjęto średnie ceny paliw: oleju napędowego, benzyny i gazu LPG z dnia 10.12.2019 r. dla Miasta Lidzbark Warmiński. </w:t>
      </w:r>
      <w:r w:rsidR="00681DF5">
        <w:rPr>
          <w:rFonts w:ascii="Times New Roman" w:eastAsia="Times New Roman" w:hAnsi="Times New Roman" w:cs="Liberation Serif"/>
          <w:color w:val="auto"/>
          <w:lang w:bidi="ar-SA"/>
        </w:rPr>
        <w:t>Przewodniczący Rady Gminy dodał, że ś</w:t>
      </w:r>
      <w:r w:rsidRPr="002904EE">
        <w:rPr>
          <w:rFonts w:ascii="Times New Roman" w:eastAsia="Times New Roman" w:hAnsi="Times New Roman" w:cs="Liberation Serif"/>
          <w:color w:val="auto"/>
          <w:lang w:bidi="ar-SA"/>
        </w:rPr>
        <w:t>rednią cenę benzyny wyliczono na podstawie średniej ceny benzyny Pb95.</w:t>
      </w:r>
    </w:p>
    <w:p w14:paraId="5AB160D9" w14:textId="68BC4B57" w:rsidR="00F70370" w:rsidRPr="00AD66E3" w:rsidRDefault="00F70370" w:rsidP="0026641E">
      <w:pPr>
        <w:tabs>
          <w:tab w:val="left" w:pos="286"/>
        </w:tabs>
        <w:jc w:val="both"/>
        <w:textAlignment w:val="baseline"/>
        <w:rPr>
          <w:rFonts w:ascii="Times New Roman" w:hAnsi="Times New Roman" w:cs="Times New Roman"/>
        </w:rPr>
      </w:pPr>
    </w:p>
    <w:p w14:paraId="0FE26748" w14:textId="7137BBB5" w:rsidR="00F70370" w:rsidRDefault="00F70370" w:rsidP="00F7037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Przewodniczący Rady Gminy poinformował, że projekt uchwały w tej sprawie </w:t>
      </w:r>
      <w:r w:rsidR="001411B6">
        <w:rPr>
          <w:rFonts w:ascii="Times New Roman" w:hAnsi="Times New Roman" w:cs="Times New Roman"/>
          <w:sz w:val="24"/>
        </w:rPr>
        <w:t>był przedmiotem obrad</w:t>
      </w:r>
      <w:r>
        <w:rPr>
          <w:rFonts w:ascii="Times New Roman" w:hAnsi="Times New Roman" w:cs="Times New Roman"/>
          <w:sz w:val="24"/>
        </w:rPr>
        <w:t xml:space="preserve"> Komisji </w:t>
      </w:r>
      <w:r w:rsidR="00690E47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ady Gminy i został jednogłośnie zaopiniowany pozytywnie. </w:t>
      </w:r>
    </w:p>
    <w:p w14:paraId="2C3BFD32" w14:textId="146D3850" w:rsidR="00690E47" w:rsidRDefault="00690E47" w:rsidP="00F7037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3D16240A" w14:textId="3512A99B" w:rsidR="00690E47" w:rsidRDefault="00690E47" w:rsidP="00F7037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</w:t>
      </w:r>
      <w:r w:rsidR="0026641E">
        <w:rPr>
          <w:rFonts w:ascii="Times New Roman" w:hAnsi="Times New Roman" w:cs="Times New Roman"/>
          <w:sz w:val="24"/>
        </w:rPr>
        <w:t xml:space="preserve">Iwona </w:t>
      </w:r>
      <w:proofErr w:type="spellStart"/>
      <w:r w:rsidR="0026641E">
        <w:rPr>
          <w:rFonts w:ascii="Times New Roman" w:hAnsi="Times New Roman" w:cs="Times New Roman"/>
          <w:sz w:val="24"/>
        </w:rPr>
        <w:t>Końka</w:t>
      </w:r>
      <w:proofErr w:type="spellEnd"/>
      <w:r>
        <w:rPr>
          <w:rFonts w:ascii="Times New Roman" w:hAnsi="Times New Roman" w:cs="Times New Roman"/>
          <w:sz w:val="24"/>
        </w:rPr>
        <w:t xml:space="preserve"> przedstawiła projekt uchwały w tej sprawie.</w:t>
      </w:r>
    </w:p>
    <w:p w14:paraId="7BA0F225" w14:textId="77777777" w:rsidR="00F70370" w:rsidRDefault="00F70370" w:rsidP="00F7037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68767019" w14:textId="11DAA36D" w:rsidR="00F70370" w:rsidRDefault="00F70370" w:rsidP="00F70370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zgłoszono żadnych wniosków do przedstawionego projektu uchwały</w:t>
      </w:r>
      <w:r w:rsidR="00690E4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więc poddano go pod      głosowanie.</w:t>
      </w:r>
    </w:p>
    <w:p w14:paraId="4F7DD2E2" w14:textId="77777777" w:rsidR="008A5685" w:rsidRDefault="00F70370" w:rsidP="008A568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8A568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8A568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8A5685" w:rsidRPr="008A5685">
        <w:rPr>
          <w:rFonts w:ascii="Times New Roman" w:hAnsi="Times New Roman" w:cs="Times New Roman"/>
        </w:rPr>
        <w:t>w sprawie określenia średniej ceny jednostki paliwa w Gminie Lidzbark Warmiński, w roku szkolnym 2019/2020.</w:t>
      </w:r>
    </w:p>
    <w:p w14:paraId="6E750062" w14:textId="766E7A18" w:rsidR="00F70370" w:rsidRDefault="00F70370" w:rsidP="008A568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690E47">
        <w:rPr>
          <w:rFonts w:ascii="Times New Roman" w:hAnsi="Times New Roman" w:cs="Times New Roman"/>
          <w:i/>
        </w:rPr>
        <w:t>X</w:t>
      </w:r>
      <w:r w:rsidR="001411B6">
        <w:rPr>
          <w:rFonts w:ascii="Times New Roman" w:hAnsi="Times New Roman" w:cs="Times New Roman"/>
          <w:i/>
        </w:rPr>
        <w:t>I</w:t>
      </w:r>
      <w:r w:rsidR="00161AC1">
        <w:rPr>
          <w:rFonts w:ascii="Times New Roman" w:hAnsi="Times New Roman" w:cs="Times New Roman"/>
          <w:i/>
        </w:rPr>
        <w:t>I</w:t>
      </w:r>
      <w:r w:rsidR="008A5685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</w:t>
      </w:r>
      <w:r w:rsidR="008A5685">
        <w:rPr>
          <w:rFonts w:ascii="Times New Roman" w:hAnsi="Times New Roman" w:cs="Times New Roman"/>
          <w:i/>
        </w:rPr>
        <w:t>102</w:t>
      </w:r>
      <w:r>
        <w:rPr>
          <w:rFonts w:ascii="Times New Roman" w:hAnsi="Times New Roman" w:cs="Times New Roman"/>
          <w:i/>
        </w:rPr>
        <w:t xml:space="preserve">/2019 Rady Gminy w ww. sprawie stanowi załącznik nr </w:t>
      </w:r>
      <w:r w:rsidR="008A5685">
        <w:rPr>
          <w:rFonts w:ascii="Times New Roman" w:hAnsi="Times New Roman" w:cs="Times New Roman"/>
          <w:i/>
        </w:rPr>
        <w:t>11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438F9AEB" w14:textId="77777777" w:rsidR="006316A2" w:rsidRDefault="006316A2" w:rsidP="0026641E">
      <w:pPr>
        <w:jc w:val="both"/>
        <w:rPr>
          <w:rFonts w:ascii="Times New Roman" w:hAnsi="Times New Roman" w:cs="Times New Roman"/>
          <w:i/>
        </w:rPr>
      </w:pPr>
    </w:p>
    <w:p w14:paraId="7D6BB206" w14:textId="545A183D" w:rsidR="00161AC1" w:rsidRPr="00580690" w:rsidRDefault="00F70370" w:rsidP="00530CFC">
      <w:pPr>
        <w:pStyle w:val="Bezodstpw"/>
        <w:suppressAutoHyphens w:val="0"/>
        <w:jc w:val="both"/>
        <w:rPr>
          <w:b/>
          <w:bCs/>
        </w:rPr>
      </w:pPr>
      <w:r w:rsidRPr="00F70370">
        <w:rPr>
          <w:b/>
          <w:bCs/>
          <w:iCs/>
        </w:rPr>
        <w:t>Pkt.</w:t>
      </w:r>
      <w:r>
        <w:rPr>
          <w:b/>
          <w:bCs/>
          <w:iCs/>
        </w:rPr>
        <w:t xml:space="preserve"> </w:t>
      </w:r>
      <w:r w:rsidR="001411B6">
        <w:rPr>
          <w:b/>
          <w:bCs/>
          <w:iCs/>
        </w:rPr>
        <w:t>9</w:t>
      </w:r>
      <w:r w:rsidRPr="00F70370">
        <w:rPr>
          <w:b/>
          <w:bCs/>
          <w:iCs/>
        </w:rPr>
        <w:t>.</w:t>
      </w:r>
      <w:r>
        <w:rPr>
          <w:b/>
          <w:bCs/>
          <w:iCs/>
        </w:rPr>
        <w:t xml:space="preserve"> </w:t>
      </w:r>
      <w:bookmarkStart w:id="7" w:name="_Hlk20208017"/>
      <w:r w:rsidR="00161AC1" w:rsidRPr="00580690">
        <w:rPr>
          <w:b/>
          <w:bCs/>
        </w:rPr>
        <w:t xml:space="preserve">Projekt uchwały </w:t>
      </w:r>
      <w:r w:rsidR="008A5685" w:rsidRPr="00947D7E">
        <w:rPr>
          <w:b/>
          <w:bCs/>
        </w:rPr>
        <w:t>zmieniającej uchwałę w sprawie ustalenia wysokości stawek opłat za zajęcie pasa drogowego dróg gminnych na cele niezwiązane z budową, przebudową, remontem, utrzymaniem i ochroną dróg.</w:t>
      </w:r>
    </w:p>
    <w:bookmarkEnd w:id="7"/>
    <w:p w14:paraId="04273550" w14:textId="34CDD59C" w:rsidR="00690E47" w:rsidRPr="00F70370" w:rsidRDefault="00690E47" w:rsidP="001C7409">
      <w:pPr>
        <w:tabs>
          <w:tab w:val="left" w:pos="286"/>
        </w:tabs>
        <w:jc w:val="both"/>
        <w:rPr>
          <w:rFonts w:ascii="Times New Roman" w:hAnsi="Times New Roman" w:cs="Times New Roman"/>
          <w:b/>
          <w:bCs/>
          <w:iCs/>
        </w:rPr>
      </w:pPr>
    </w:p>
    <w:p w14:paraId="3254DB3E" w14:textId="4FE76ED6" w:rsidR="002904EE" w:rsidRPr="002904EE" w:rsidRDefault="008A5685" w:rsidP="002904EE">
      <w:pPr>
        <w:pStyle w:val="Bezodstpw"/>
        <w:ind w:firstLine="708"/>
        <w:jc w:val="both"/>
      </w:pPr>
      <w:r w:rsidRPr="002904EE">
        <w:t xml:space="preserve">Przewodniczący Rady Gminy poinformował, że </w:t>
      </w:r>
      <w:r w:rsidR="002904EE" w:rsidRPr="002904EE">
        <w:t>w związku z wprowadzonymi zmianami postanowień ustawy o drogach publicznych dotyczących m. in. obniżenia maksymalnych stawek za zajęcie pasa drogowego w odniesieniu do obiektów i urządzeń infrastruktury telekomunikacyjnej, należy dostosować do nowych regulacji obowiązującą uchwałę o wysokości stawek opłat za zajęcie pasa drogowego dróg gminnych na cele niezwiązane z budową, przebudową, remontem, utrzymaniem i ochroną dróg.</w:t>
      </w:r>
    </w:p>
    <w:p w14:paraId="49E6D2CE" w14:textId="7C93D7FD" w:rsidR="002904EE" w:rsidRPr="002904EE" w:rsidRDefault="002904EE" w:rsidP="002904EE">
      <w:pPr>
        <w:pStyle w:val="Bezodstpw"/>
        <w:jc w:val="both"/>
      </w:pPr>
      <w:r w:rsidRPr="002904EE">
        <w:t>Obecnie zastosowane stawki są dużo wyższe niż przewidziane w nowelizacji ustawy. Zgodnie z art. 29 Nowelizacji, Rada Gminy ma trzy miesiące od dnia wejścia w życie ustawy na dostosowanie uchwał w tym zakresie, tj. najpóźniej do dnia 25 stycznia 2020 r.</w:t>
      </w:r>
    </w:p>
    <w:p w14:paraId="5510C03F" w14:textId="3731F2CB" w:rsidR="004921D2" w:rsidRDefault="004921D2" w:rsidP="002904EE">
      <w:pPr>
        <w:pStyle w:val="Bezodstpw"/>
        <w:ind w:firstLine="708"/>
        <w:jc w:val="both"/>
        <w:rPr>
          <w:szCs w:val="28"/>
        </w:rPr>
      </w:pPr>
    </w:p>
    <w:p w14:paraId="6EE9455C" w14:textId="4646DAD1" w:rsidR="004921D2" w:rsidRDefault="004921D2" w:rsidP="004921D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Przewodniczący Rady Gminy poinformował, że projekt uchwały w tej sprawie </w:t>
      </w:r>
      <w:r w:rsidR="001411B6">
        <w:rPr>
          <w:rFonts w:ascii="Times New Roman" w:hAnsi="Times New Roman" w:cs="Times New Roman"/>
          <w:sz w:val="24"/>
        </w:rPr>
        <w:t>był przedmiotem obrad</w:t>
      </w:r>
      <w:r>
        <w:rPr>
          <w:rFonts w:ascii="Times New Roman" w:hAnsi="Times New Roman" w:cs="Times New Roman"/>
          <w:sz w:val="24"/>
        </w:rPr>
        <w:t xml:space="preserve"> Komisji </w:t>
      </w:r>
      <w:r w:rsidR="000457B9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ady Gminy i został jednogłośnie zaopiniowany pozytywnie. </w:t>
      </w:r>
    </w:p>
    <w:p w14:paraId="0616BA8F" w14:textId="77777777" w:rsidR="004921D2" w:rsidRDefault="004921D2" w:rsidP="004921D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30FFB539" w14:textId="5A576961" w:rsidR="004921D2" w:rsidRDefault="004921D2" w:rsidP="004921D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</w:t>
      </w:r>
      <w:r w:rsidR="0026641E">
        <w:rPr>
          <w:rFonts w:ascii="Times New Roman" w:hAnsi="Times New Roman" w:cs="Times New Roman"/>
          <w:sz w:val="24"/>
        </w:rPr>
        <w:t xml:space="preserve">Agnieszka </w:t>
      </w:r>
      <w:proofErr w:type="spellStart"/>
      <w:r w:rsidR="0026641E">
        <w:rPr>
          <w:rFonts w:ascii="Times New Roman" w:hAnsi="Times New Roman" w:cs="Times New Roman"/>
          <w:sz w:val="24"/>
        </w:rPr>
        <w:t>Korosteńska</w:t>
      </w:r>
      <w:proofErr w:type="spellEnd"/>
      <w:r>
        <w:rPr>
          <w:rFonts w:ascii="Times New Roman" w:hAnsi="Times New Roman" w:cs="Times New Roman"/>
          <w:sz w:val="24"/>
        </w:rPr>
        <w:t xml:space="preserve"> przedstawiła projekt uchwały w tej sprawie.</w:t>
      </w:r>
    </w:p>
    <w:p w14:paraId="667288C0" w14:textId="77777777" w:rsidR="00530CFC" w:rsidRDefault="00530CFC" w:rsidP="004921D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5CD82B2A" w14:textId="31B15397" w:rsidR="004921D2" w:rsidRPr="00530CFC" w:rsidRDefault="00530CFC" w:rsidP="004921D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i/>
          <w:iCs/>
          <w:sz w:val="24"/>
        </w:rPr>
      </w:pPr>
      <w:r w:rsidRPr="00530CFC">
        <w:rPr>
          <w:rFonts w:ascii="Times New Roman" w:hAnsi="Times New Roman" w:cs="Times New Roman"/>
          <w:i/>
          <w:iCs/>
          <w:sz w:val="24"/>
        </w:rPr>
        <w:t>W tym czasie</w:t>
      </w:r>
      <w:r>
        <w:rPr>
          <w:rFonts w:ascii="Times New Roman" w:hAnsi="Times New Roman" w:cs="Times New Roman"/>
          <w:i/>
          <w:iCs/>
          <w:sz w:val="24"/>
        </w:rPr>
        <w:t xml:space="preserve"> 11</w:t>
      </w:r>
      <w:r>
        <w:rPr>
          <w:rFonts w:ascii="Times New Roman" w:hAnsi="Times New Roman" w:cs="Times New Roman"/>
          <w:i/>
          <w:iCs/>
          <w:sz w:val="24"/>
          <w:vertAlign w:val="superscript"/>
        </w:rPr>
        <w:t>50</w:t>
      </w:r>
      <w:r w:rsidRPr="00530CFC">
        <w:rPr>
          <w:rFonts w:ascii="Times New Roman" w:hAnsi="Times New Roman" w:cs="Times New Roman"/>
          <w:i/>
          <w:iCs/>
          <w:sz w:val="24"/>
        </w:rPr>
        <w:t xml:space="preserve"> na salę obrad przybył ksiądz dziekan Jerzy </w:t>
      </w:r>
      <w:proofErr w:type="spellStart"/>
      <w:r w:rsidRPr="00530CFC">
        <w:rPr>
          <w:rFonts w:ascii="Times New Roman" w:hAnsi="Times New Roman" w:cs="Times New Roman"/>
          <w:i/>
          <w:iCs/>
          <w:sz w:val="24"/>
        </w:rPr>
        <w:t>Rożentalski</w:t>
      </w:r>
      <w:proofErr w:type="spellEnd"/>
      <w:r w:rsidRPr="00530CFC">
        <w:rPr>
          <w:rFonts w:ascii="Times New Roman" w:hAnsi="Times New Roman" w:cs="Times New Roman"/>
          <w:i/>
          <w:iCs/>
          <w:sz w:val="24"/>
        </w:rPr>
        <w:t>.</w:t>
      </w:r>
    </w:p>
    <w:p w14:paraId="0BE48F3A" w14:textId="77777777" w:rsidR="00530CFC" w:rsidRDefault="00530CFC" w:rsidP="004921D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6BFCD3D4" w14:textId="77777777" w:rsidR="004921D2" w:rsidRDefault="004921D2" w:rsidP="004921D2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związku z tym, że nie zgłoszono żadnych wniosków do przedstawionego projektu uchwały,     </w:t>
      </w:r>
      <w:r>
        <w:rPr>
          <w:rFonts w:ascii="Times New Roman" w:hAnsi="Times New Roman" w:cs="Times New Roman"/>
        </w:rPr>
        <w:lastRenderedPageBreak/>
        <w:t>poddano go pod głosowanie.</w:t>
      </w:r>
    </w:p>
    <w:p w14:paraId="264E51B8" w14:textId="485DE9D6" w:rsidR="001411B6" w:rsidRPr="00A077C1" w:rsidRDefault="004921D2" w:rsidP="00A077C1">
      <w:pPr>
        <w:widowControl/>
        <w:tabs>
          <w:tab w:val="left" w:pos="28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8A568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8A568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2904EE" w:rsidRPr="002904EE">
        <w:rPr>
          <w:rFonts w:ascii="Times New Roman" w:hAnsi="Times New Roman" w:cs="Times New Roman"/>
        </w:rPr>
        <w:t>zmieniającą uchwałę w sprawie ustalenia wysokości stawek opłat za zajęcie pasa drogowego dróg gminnych na cele niezwiązane z budową, przebudową, remontem, utrzymaniem i ochroną dróg.</w:t>
      </w:r>
    </w:p>
    <w:p w14:paraId="7D7AD68A" w14:textId="173FA846" w:rsidR="004921D2" w:rsidRDefault="004921D2" w:rsidP="00391496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690E47">
        <w:rPr>
          <w:rFonts w:ascii="Times New Roman" w:hAnsi="Times New Roman" w:cs="Times New Roman"/>
          <w:i/>
        </w:rPr>
        <w:t>X</w:t>
      </w:r>
      <w:r w:rsidR="001411B6">
        <w:rPr>
          <w:rFonts w:ascii="Times New Roman" w:hAnsi="Times New Roman" w:cs="Times New Roman"/>
          <w:i/>
        </w:rPr>
        <w:t>I</w:t>
      </w:r>
      <w:r w:rsidR="00A077C1">
        <w:rPr>
          <w:rFonts w:ascii="Times New Roman" w:hAnsi="Times New Roman" w:cs="Times New Roman"/>
          <w:i/>
        </w:rPr>
        <w:t>I</w:t>
      </w:r>
      <w:r w:rsidR="002904EE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</w:t>
      </w:r>
      <w:r w:rsidR="002904EE">
        <w:rPr>
          <w:rFonts w:ascii="Times New Roman" w:hAnsi="Times New Roman" w:cs="Times New Roman"/>
          <w:i/>
        </w:rPr>
        <w:t>103</w:t>
      </w:r>
      <w:r>
        <w:rPr>
          <w:rFonts w:ascii="Times New Roman" w:hAnsi="Times New Roman" w:cs="Times New Roman"/>
          <w:i/>
        </w:rPr>
        <w:t xml:space="preserve">/2019 Rady Gminy w ww. sprawie stanowi załącznik nr </w:t>
      </w:r>
      <w:r w:rsidR="002904EE">
        <w:rPr>
          <w:rFonts w:ascii="Times New Roman" w:hAnsi="Times New Roman" w:cs="Times New Roman"/>
          <w:i/>
        </w:rPr>
        <w:t>12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00273311" w14:textId="7ADEB80A" w:rsidR="002904EE" w:rsidRDefault="002904EE" w:rsidP="00391496">
      <w:pPr>
        <w:jc w:val="both"/>
        <w:rPr>
          <w:rFonts w:ascii="Times New Roman" w:hAnsi="Times New Roman" w:cs="Times New Roman"/>
          <w:i/>
        </w:rPr>
      </w:pPr>
    </w:p>
    <w:p w14:paraId="4D473F8F" w14:textId="415E36C7" w:rsidR="002904EE" w:rsidRDefault="002904EE" w:rsidP="00391496">
      <w:pPr>
        <w:jc w:val="both"/>
        <w:rPr>
          <w:rFonts w:ascii="Times New Roman" w:hAnsi="Times New Roman" w:cs="Times New Roman"/>
          <w:i/>
        </w:rPr>
      </w:pPr>
    </w:p>
    <w:p w14:paraId="23A80570" w14:textId="4F604AE8" w:rsidR="002904EE" w:rsidRDefault="002904EE" w:rsidP="002904EE">
      <w:pPr>
        <w:widowControl/>
        <w:jc w:val="both"/>
        <w:rPr>
          <w:rFonts w:ascii="Times New Roman" w:hAnsi="Times New Roman" w:cs="Times New Roman"/>
          <w:b/>
          <w:bCs/>
          <w:color w:val="auto"/>
          <w:spacing w:val="10"/>
          <w:lang w:eastAsia="pl-PL"/>
        </w:rPr>
      </w:pPr>
      <w:r w:rsidRPr="002904EE">
        <w:rPr>
          <w:rFonts w:ascii="Times New Roman" w:hAnsi="Times New Roman" w:cs="Times New Roman"/>
          <w:b/>
          <w:bCs/>
          <w:iCs/>
        </w:rPr>
        <w:t>Pkt. 10.</w:t>
      </w:r>
      <w:r w:rsidRPr="002904EE">
        <w:rPr>
          <w:rFonts w:ascii="Times New Roman" w:hAnsi="Times New Roman" w:cs="Times New Roman"/>
          <w:b/>
          <w:bCs/>
        </w:rPr>
        <w:t xml:space="preserve"> Projekt uchwały w </w:t>
      </w:r>
      <w:r w:rsidRPr="002904EE">
        <w:rPr>
          <w:rFonts w:ascii="Times New Roman" w:hAnsi="Times New Roman" w:cs="Times New Roman"/>
          <w:b/>
          <w:bCs/>
          <w:color w:val="auto"/>
          <w:lang w:eastAsia="pl-PL"/>
        </w:rPr>
        <w:t xml:space="preserve">sprawie </w:t>
      </w:r>
      <w:r w:rsidRPr="002904EE">
        <w:rPr>
          <w:rFonts w:ascii="Times New Roman" w:hAnsi="Times New Roman" w:cs="Times New Roman"/>
          <w:b/>
          <w:bCs/>
          <w:color w:val="auto"/>
          <w:spacing w:val="10"/>
          <w:lang w:eastAsia="pl-PL"/>
        </w:rPr>
        <w:t>przystąpienia do sporządzenia studium uwarunkowań i kierunków zagospodarowania przestrzennego gminy Lidzbark Warmiński.</w:t>
      </w:r>
    </w:p>
    <w:p w14:paraId="3C2690E8" w14:textId="77777777" w:rsidR="002904EE" w:rsidRPr="002904EE" w:rsidRDefault="002904EE" w:rsidP="002904EE">
      <w:pPr>
        <w:widowControl/>
        <w:jc w:val="both"/>
        <w:rPr>
          <w:rFonts w:ascii="Times New Roman" w:hAnsi="Times New Roman" w:cs="Times New Roman"/>
          <w:b/>
          <w:bCs/>
          <w:color w:val="auto"/>
          <w:spacing w:val="10"/>
          <w:lang w:eastAsia="pl-PL"/>
        </w:rPr>
      </w:pPr>
    </w:p>
    <w:p w14:paraId="49F1DDDF" w14:textId="0D643711" w:rsidR="002904EE" w:rsidRPr="002904EE" w:rsidRDefault="002904EE" w:rsidP="002904EE">
      <w:pPr>
        <w:pStyle w:val="Tekstpodstawowy"/>
        <w:spacing w:line="24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2904EE">
        <w:rPr>
          <w:rFonts w:ascii="Times New Roman" w:hAnsi="Times New Roman" w:cs="Times New Roman"/>
          <w:iCs/>
        </w:rPr>
        <w:t xml:space="preserve"> Przewodniczący Rady Gminy poinformował, że </w:t>
      </w:r>
      <w:r w:rsidRPr="002904EE">
        <w:rPr>
          <w:rFonts w:ascii="Times New Roman" w:hAnsi="Times New Roman" w:cs="Times New Roman"/>
          <w:bCs/>
        </w:rPr>
        <w:t xml:space="preserve">opracowanie nowego studium uwarunkowań i kierunków zagospodarowania przestrzennego gminy Lidzbark Warmiński wynika </w:t>
      </w:r>
      <w:r w:rsidR="00530CFC">
        <w:rPr>
          <w:rFonts w:ascii="Times New Roman" w:hAnsi="Times New Roman" w:cs="Times New Roman"/>
          <w:bCs/>
        </w:rPr>
        <w:br/>
      </w:r>
      <w:r w:rsidRPr="002904EE">
        <w:rPr>
          <w:rFonts w:ascii="Times New Roman" w:hAnsi="Times New Roman" w:cs="Times New Roman"/>
          <w:bCs/>
        </w:rPr>
        <w:t>z nowych potrzeb związanych z rozwojem gminy.</w:t>
      </w:r>
      <w:r w:rsidR="00530CFC">
        <w:rPr>
          <w:rFonts w:ascii="Times New Roman" w:hAnsi="Times New Roman" w:cs="Times New Roman"/>
          <w:bCs/>
        </w:rPr>
        <w:t xml:space="preserve"> </w:t>
      </w:r>
      <w:r w:rsidRPr="002904EE">
        <w:rPr>
          <w:rFonts w:ascii="Times New Roman" w:hAnsi="Times New Roman" w:cs="Times New Roman"/>
          <w:bCs/>
        </w:rPr>
        <w:t>W dotychczas obowiązującym Studium wprowadzono już kilka zmian a ponadto, należałoby wprowadzić do niego planowane przedsięwzięcia m.in. lokalizacji elektrowni wiatrowych, kopalni kruszyw itp.</w:t>
      </w:r>
    </w:p>
    <w:p w14:paraId="7AA201FC" w14:textId="5ED99B39" w:rsidR="002904EE" w:rsidRPr="002904EE" w:rsidRDefault="002904EE" w:rsidP="00391496">
      <w:pPr>
        <w:jc w:val="both"/>
        <w:rPr>
          <w:rFonts w:ascii="Times New Roman" w:hAnsi="Times New Roman" w:cs="Times New Roman"/>
          <w:iCs/>
        </w:rPr>
      </w:pPr>
    </w:p>
    <w:p w14:paraId="76706CB8" w14:textId="60BB940C" w:rsidR="00530CFC" w:rsidRDefault="002904EE" w:rsidP="002904E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Przewodniczący Rady Gminy poinformował, że </w:t>
      </w:r>
      <w:r w:rsidR="00530CFC">
        <w:rPr>
          <w:rFonts w:ascii="Times New Roman" w:hAnsi="Times New Roman" w:cs="Times New Roman"/>
          <w:sz w:val="24"/>
        </w:rPr>
        <w:t xml:space="preserve">w razie zaistnienia takiej potrzeby, dodatkowych wyjaśnień w tej kwestii udzieli Zastępca Wójta – Pan Tomasz Kołodziejczyk. </w:t>
      </w:r>
    </w:p>
    <w:p w14:paraId="0179430A" w14:textId="172B6F85" w:rsidR="002904EE" w:rsidRDefault="00530CFC" w:rsidP="002904E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Dodał również, że </w:t>
      </w:r>
      <w:r w:rsidR="002904EE">
        <w:rPr>
          <w:rFonts w:ascii="Times New Roman" w:hAnsi="Times New Roman" w:cs="Times New Roman"/>
          <w:sz w:val="24"/>
        </w:rPr>
        <w:t xml:space="preserve">projekt uchwały w tej sprawie był przedmiotem obrad Komisji Rady Gminy </w:t>
      </w:r>
      <w:r>
        <w:rPr>
          <w:rFonts w:ascii="Times New Roman" w:hAnsi="Times New Roman" w:cs="Times New Roman"/>
          <w:sz w:val="24"/>
        </w:rPr>
        <w:br/>
      </w:r>
      <w:r w:rsidR="002904EE">
        <w:rPr>
          <w:rFonts w:ascii="Times New Roman" w:hAnsi="Times New Roman" w:cs="Times New Roman"/>
          <w:sz w:val="24"/>
        </w:rPr>
        <w:t xml:space="preserve">i został jednogłośnie zaopiniowany pozytywnie. </w:t>
      </w:r>
    </w:p>
    <w:p w14:paraId="240D8D55" w14:textId="77777777" w:rsidR="002904EE" w:rsidRDefault="002904EE" w:rsidP="002904E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36F3C049" w14:textId="575D319D" w:rsidR="002904EE" w:rsidRDefault="002904EE" w:rsidP="002904E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Iwona </w:t>
      </w:r>
      <w:proofErr w:type="spellStart"/>
      <w:r>
        <w:rPr>
          <w:rFonts w:ascii="Times New Roman" w:hAnsi="Times New Roman" w:cs="Times New Roman"/>
          <w:sz w:val="24"/>
        </w:rPr>
        <w:t>Końka</w:t>
      </w:r>
      <w:proofErr w:type="spellEnd"/>
      <w:r>
        <w:rPr>
          <w:rFonts w:ascii="Times New Roman" w:hAnsi="Times New Roman" w:cs="Times New Roman"/>
          <w:sz w:val="24"/>
        </w:rPr>
        <w:t xml:space="preserve"> przedstawiła projekt uchwały w tej sprawie.</w:t>
      </w:r>
    </w:p>
    <w:p w14:paraId="40247DA9" w14:textId="77777777" w:rsidR="002904EE" w:rsidRDefault="002904EE" w:rsidP="002904E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52F582FA" w14:textId="77777777" w:rsidR="002904EE" w:rsidRDefault="002904EE" w:rsidP="002904EE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projektu uchwały,     poddano go pod głosowanie.</w:t>
      </w:r>
    </w:p>
    <w:p w14:paraId="2FAE8EB5" w14:textId="64E6F427" w:rsidR="002904EE" w:rsidRPr="002904EE" w:rsidRDefault="002904EE" w:rsidP="002904EE">
      <w:pPr>
        <w:widowControl/>
        <w:jc w:val="both"/>
        <w:rPr>
          <w:rFonts w:ascii="Times New Roman" w:hAnsi="Times New Roman" w:cs="Times New Roman"/>
          <w:color w:val="auto"/>
          <w:spacing w:val="10"/>
          <w:lang w:eastAsia="pl-PL"/>
        </w:rPr>
      </w:pPr>
      <w:r>
        <w:rPr>
          <w:rFonts w:ascii="Times New Roman" w:hAnsi="Times New Roman" w:cs="Times New Roman"/>
        </w:rPr>
        <w:tab/>
        <w:t>W wyniku głosowania, w którym wzięło udział 15 radnych, Rada Gminy jednogłośnie</w:t>
      </w:r>
      <w:r>
        <w:rPr>
          <w:rFonts w:ascii="Times New Roman" w:hAnsi="Times New Roman" w:cs="Times New Roman"/>
        </w:rPr>
        <w:br/>
        <w:t>(15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Pr="002904EE">
        <w:rPr>
          <w:rFonts w:ascii="Times New Roman" w:hAnsi="Times New Roman" w:cs="Times New Roman"/>
        </w:rPr>
        <w:t xml:space="preserve">w </w:t>
      </w:r>
      <w:r w:rsidRPr="002904EE">
        <w:rPr>
          <w:rFonts w:ascii="Times New Roman" w:hAnsi="Times New Roman" w:cs="Times New Roman"/>
          <w:color w:val="auto"/>
          <w:lang w:eastAsia="pl-PL"/>
        </w:rPr>
        <w:t xml:space="preserve">sprawie </w:t>
      </w:r>
      <w:r w:rsidRPr="002904EE">
        <w:rPr>
          <w:rFonts w:ascii="Times New Roman" w:hAnsi="Times New Roman" w:cs="Times New Roman"/>
          <w:color w:val="auto"/>
          <w:spacing w:val="10"/>
          <w:lang w:eastAsia="pl-PL"/>
        </w:rPr>
        <w:t>przystąpienia do sporządzenia studium uwarunkowań</w:t>
      </w:r>
      <w:r w:rsidR="00530CFC">
        <w:rPr>
          <w:rFonts w:ascii="Times New Roman" w:hAnsi="Times New Roman" w:cs="Times New Roman"/>
          <w:color w:val="auto"/>
          <w:spacing w:val="10"/>
          <w:lang w:eastAsia="pl-PL"/>
        </w:rPr>
        <w:t xml:space="preserve"> </w:t>
      </w:r>
      <w:r w:rsidRPr="002904EE">
        <w:rPr>
          <w:rFonts w:ascii="Times New Roman" w:hAnsi="Times New Roman" w:cs="Times New Roman"/>
          <w:color w:val="auto"/>
          <w:spacing w:val="10"/>
          <w:lang w:eastAsia="pl-PL"/>
        </w:rPr>
        <w:t>i kierunków zagospodarowania przestrzennego gminy Lidzbark Warmiński.</w:t>
      </w:r>
    </w:p>
    <w:p w14:paraId="56A58015" w14:textId="0A513E16" w:rsidR="002904EE" w:rsidRDefault="002904EE" w:rsidP="002904EE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Uchwała Nr XIII/104/2019 Rady Gminy w ww. sprawie stanowi załącznik nr 13 do niniejszego protokołu.</w:t>
      </w:r>
    </w:p>
    <w:p w14:paraId="69C79726" w14:textId="28FE7FBF" w:rsidR="002904EE" w:rsidRDefault="002904EE" w:rsidP="002904EE">
      <w:pPr>
        <w:jc w:val="both"/>
        <w:rPr>
          <w:rFonts w:ascii="Times New Roman" w:hAnsi="Times New Roman" w:cs="Times New Roman"/>
          <w:i/>
        </w:rPr>
      </w:pPr>
    </w:p>
    <w:p w14:paraId="46778E4A" w14:textId="739A86CB" w:rsidR="002904EE" w:rsidRDefault="002904EE" w:rsidP="002904EE">
      <w:pPr>
        <w:jc w:val="both"/>
        <w:rPr>
          <w:rFonts w:ascii="Times New Roman" w:hAnsi="Times New Roman" w:cs="Times New Roman"/>
          <w:i/>
        </w:rPr>
      </w:pPr>
    </w:p>
    <w:p w14:paraId="3A86B807" w14:textId="54F8FFA5" w:rsidR="002904EE" w:rsidRDefault="002904EE" w:rsidP="002904EE">
      <w:pPr>
        <w:widowControl/>
        <w:jc w:val="both"/>
        <w:rPr>
          <w:rFonts w:ascii="Times New Roman" w:eastAsia="TimesNewRomanPSMT" w:hAnsi="Times New Roman" w:cs="Times New Roman"/>
          <w:b/>
          <w:bCs/>
          <w:color w:val="000000"/>
          <w:lang w:bidi="ar"/>
        </w:rPr>
      </w:pPr>
      <w:r w:rsidRPr="002904EE">
        <w:rPr>
          <w:rFonts w:ascii="Times New Roman" w:hAnsi="Times New Roman" w:cs="Times New Roman"/>
          <w:b/>
          <w:bCs/>
          <w:iCs/>
        </w:rPr>
        <w:t>Pkt. 11.</w:t>
      </w:r>
      <w:r w:rsidRPr="002904EE">
        <w:rPr>
          <w:rFonts w:ascii="Times New Roman" w:hAnsi="Times New Roman" w:cs="Times New Roman"/>
          <w:iCs/>
        </w:rPr>
        <w:t xml:space="preserve"> </w:t>
      </w:r>
      <w:r w:rsidRPr="002904EE">
        <w:rPr>
          <w:rFonts w:ascii="Times New Roman" w:hAnsi="Times New Roman" w:cs="Times New Roman"/>
          <w:b/>
          <w:bCs/>
        </w:rPr>
        <w:t xml:space="preserve">Projekt uchwały </w:t>
      </w:r>
      <w:r w:rsidRPr="002904EE">
        <w:rPr>
          <w:rFonts w:ascii="Times New Roman" w:eastAsia="TimesNewRomanPS-BoldMT" w:hAnsi="Times New Roman" w:cs="Times New Roman"/>
          <w:b/>
          <w:bCs/>
          <w:color w:val="000000"/>
          <w:lang w:bidi="ar"/>
        </w:rPr>
        <w:t xml:space="preserve">w sprawie przystąpienia Gminy Lidzbark Warmiński  do realizacji rządowego Programu "Asystent osobisty osoby niepełnosprawnej" - edycja 2019 – 2020 </w:t>
      </w:r>
      <w:r w:rsidRPr="002904EE">
        <w:rPr>
          <w:rFonts w:ascii="Times New Roman" w:eastAsia="TimesNewRomanPSMT" w:hAnsi="Times New Roman" w:cs="Times New Roman"/>
          <w:b/>
          <w:bCs/>
          <w:color w:val="000000"/>
          <w:lang w:bidi="ar"/>
        </w:rPr>
        <w:t xml:space="preserve"> realizowanego w całości ze środków Solidarnościowego Funduszu Wsparcia  Osób  Niepełnosprawnych.</w:t>
      </w:r>
    </w:p>
    <w:p w14:paraId="6F744AB5" w14:textId="00E73ED3" w:rsidR="002904EE" w:rsidRPr="002904EE" w:rsidRDefault="002904EE" w:rsidP="002904EE">
      <w:pPr>
        <w:widowControl/>
        <w:jc w:val="both"/>
        <w:rPr>
          <w:rFonts w:ascii="Times New Roman" w:eastAsia="TimesNewRomanPS-BoldMT" w:hAnsi="Times New Roman" w:cs="Times New Roman"/>
          <w:b/>
          <w:bCs/>
          <w:color w:val="000000"/>
          <w:lang w:bidi="ar"/>
        </w:rPr>
      </w:pPr>
    </w:p>
    <w:p w14:paraId="60E0B675" w14:textId="3DA2D6F6" w:rsidR="002904EE" w:rsidRPr="002904EE" w:rsidRDefault="002904EE" w:rsidP="002904EE">
      <w:pPr>
        <w:pStyle w:val="Standard"/>
        <w:ind w:firstLine="709"/>
        <w:jc w:val="both"/>
        <w:rPr>
          <w:rFonts w:cs="Times New Roman"/>
          <w:lang w:eastAsia="ja-JP"/>
        </w:rPr>
      </w:pPr>
      <w:r w:rsidRPr="002904EE">
        <w:rPr>
          <w:rFonts w:cs="Times New Roman"/>
          <w:iCs/>
        </w:rPr>
        <w:t xml:space="preserve"> Przewodniczący Rady Gminy wyjaśnił, że </w:t>
      </w:r>
      <w:r w:rsidRPr="002904EE">
        <w:rPr>
          <w:rFonts w:eastAsia="Times New Roman" w:cs="Times New Roman"/>
        </w:rPr>
        <w:t>program „</w:t>
      </w:r>
      <w:r w:rsidRPr="002904EE">
        <w:rPr>
          <w:rFonts w:eastAsia="Times New Roman" w:cs="Times New Roman"/>
          <w:i/>
          <w:iCs/>
        </w:rPr>
        <w:t>Asystent osobisty osoby niepełnosprawnej</w:t>
      </w:r>
      <w:r w:rsidRPr="002904EE">
        <w:rPr>
          <w:rFonts w:eastAsia="Times New Roman" w:cs="Times New Roman"/>
        </w:rPr>
        <w:t xml:space="preserve">”, który został opracowany i ogłoszony przez Ministra Rodziny Pracy i Polityki Społecznej, zapewnia usługę </w:t>
      </w:r>
      <w:r w:rsidRPr="002904EE">
        <w:rPr>
          <w:rFonts w:eastAsia="Times New Roman" w:cs="Times New Roman"/>
          <w:color w:val="000000"/>
        </w:rPr>
        <w:t>asystenta w wykonywaniu codziennych czynności</w:t>
      </w:r>
      <w:r w:rsidRPr="002904EE">
        <w:rPr>
          <w:rFonts w:eastAsia="Times New Roman" w:cs="Times New Roman"/>
        </w:rPr>
        <w:t xml:space="preserve"> oraz funkcjonowaniu w życiu społecznym, dedykowaną osobom niepełnosprawnym.</w:t>
      </w:r>
    </w:p>
    <w:p w14:paraId="27C49939" w14:textId="3458059D" w:rsidR="002904EE" w:rsidRPr="002904EE" w:rsidRDefault="002904EE" w:rsidP="002904EE">
      <w:pPr>
        <w:pStyle w:val="Standard"/>
        <w:autoSpaceDE w:val="0"/>
        <w:jc w:val="both"/>
        <w:rPr>
          <w:rFonts w:cs="Times New Roman"/>
        </w:rPr>
      </w:pPr>
      <w:r w:rsidRPr="002904EE">
        <w:rPr>
          <w:rFonts w:eastAsia="Times New Roman" w:cs="Times New Roman"/>
          <w:color w:val="000000"/>
        </w:rPr>
        <w:t xml:space="preserve">Program jest elementem polityki społecznej państwa w zakresie: poprawy jakości życia dorosłych osób niepełnoprawnych, w szczególności poprzez umożliwienie im jak najbardziej niezależnego życia, zapewnienia wsparcia oraz pomocy adekwatnej do potrzeb, umożliwienia zaangażowania </w:t>
      </w:r>
      <w:r w:rsidR="00530CFC">
        <w:rPr>
          <w:rFonts w:eastAsia="Times New Roman" w:cs="Times New Roman"/>
          <w:color w:val="000000"/>
        </w:rPr>
        <w:br/>
      </w:r>
      <w:r w:rsidRPr="002904EE">
        <w:rPr>
          <w:rFonts w:eastAsia="Times New Roman" w:cs="Times New Roman"/>
          <w:color w:val="000000"/>
        </w:rPr>
        <w:t>w wydarzenia społeczne /kulturalne/rozrywkowe/sportowe itp., dofinansowania jednostek samorządu terytorialnego dotyczącego realizacji zadań mających na celu wsparcie społeczne osób niepełnosprawnych.</w:t>
      </w:r>
      <w:r w:rsidRPr="002904EE">
        <w:rPr>
          <w:rFonts w:cs="Times New Roman"/>
        </w:rPr>
        <w:t xml:space="preserve"> </w:t>
      </w:r>
      <w:r w:rsidRPr="002904EE">
        <w:rPr>
          <w:rFonts w:eastAsia="Times New Roman" w:cs="Times New Roman"/>
          <w:color w:val="000000"/>
        </w:rPr>
        <w:t xml:space="preserve">Program adresowany jest do osób niepełnosprawnych posiadających </w:t>
      </w:r>
      <w:r w:rsidRPr="002904EE">
        <w:rPr>
          <w:rFonts w:eastAsia="Times New Roman" w:cs="Times New Roman"/>
          <w:color w:val="000000"/>
        </w:rPr>
        <w:lastRenderedPageBreak/>
        <w:t>orzeczenie o znacznym lub umiarkowanym stopniu niepełnosprawności.</w:t>
      </w:r>
      <w:r w:rsidRPr="002904EE">
        <w:rPr>
          <w:rFonts w:cs="Times New Roman"/>
        </w:rPr>
        <w:t xml:space="preserve"> </w:t>
      </w:r>
      <w:r w:rsidRPr="002904EE">
        <w:rPr>
          <w:rFonts w:eastAsia="Times New Roman" w:cs="Times New Roman"/>
          <w:color w:val="000000"/>
        </w:rPr>
        <w:t xml:space="preserve">Usługi asystenta </w:t>
      </w:r>
      <w:r w:rsidR="00557249">
        <w:rPr>
          <w:rFonts w:eastAsia="Times New Roman" w:cs="Times New Roman"/>
          <w:color w:val="000000"/>
        </w:rPr>
        <w:br/>
      </w:r>
      <w:r w:rsidRPr="002904EE">
        <w:rPr>
          <w:rFonts w:eastAsia="Times New Roman" w:cs="Times New Roman"/>
          <w:color w:val="000000"/>
        </w:rPr>
        <w:t xml:space="preserve">w szczególności mogą polegać na pomocy asystenta w: wyjściu, powrocie oraz/lub dojazdach </w:t>
      </w:r>
      <w:r w:rsidR="00557249">
        <w:rPr>
          <w:rFonts w:eastAsia="Times New Roman" w:cs="Times New Roman"/>
          <w:color w:val="000000"/>
        </w:rPr>
        <w:br/>
      </w:r>
      <w:r w:rsidRPr="002904EE">
        <w:rPr>
          <w:rFonts w:eastAsia="Times New Roman" w:cs="Times New Roman"/>
          <w:color w:val="000000"/>
        </w:rPr>
        <w:t>w wybrane przez uczestnika Programu miejsce (np. dom, praca, placówki oświatowe i szkoleniowe, świątynie, placówki służby zdrowia i rehabilitacyjne, gabinety lekarskie, urzędy, znajomi, rodzina, instytucje finansowe, wydarzenia kulturalne /rozrywkowe/społeczne/ sportowe itp.), wyjściu, powrocie oraz/lub dojazdach na rehabilitację i zajęcia terapeutyczne, zakupach, z zastrzeżeniem aktywnego udziału uczestnika Programu przy ich realizacji, załatwieniu spraw urzędowych, nawiązaniu kontaktu/współpracy z różnego rodzaju organizacjami, korzystaniu z dóbr kultury.</w:t>
      </w:r>
    </w:p>
    <w:p w14:paraId="0A3218C1" w14:textId="3C36D6B4" w:rsidR="002904EE" w:rsidRPr="002904EE" w:rsidRDefault="002904EE" w:rsidP="002904EE">
      <w:pPr>
        <w:jc w:val="both"/>
        <w:rPr>
          <w:rFonts w:ascii="Times New Roman" w:hAnsi="Times New Roman" w:cs="Times New Roman"/>
          <w:iCs/>
        </w:rPr>
      </w:pPr>
    </w:p>
    <w:p w14:paraId="282BBB1F" w14:textId="30B64E8F" w:rsidR="002904EE" w:rsidRDefault="002904EE" w:rsidP="00391496">
      <w:pPr>
        <w:jc w:val="both"/>
        <w:rPr>
          <w:rFonts w:ascii="Times New Roman" w:hAnsi="Times New Roman" w:cs="Times New Roman"/>
          <w:i/>
        </w:rPr>
      </w:pPr>
    </w:p>
    <w:p w14:paraId="71B9CA51" w14:textId="77777777" w:rsidR="002904EE" w:rsidRDefault="002904EE" w:rsidP="002904E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Przewodniczący Rady Gminy poinformował, że projekt uchwały w tej sprawie był przedmiotem obrad Komisji Rady Gminy i został jednogłośnie zaopiniowany pozytywnie. </w:t>
      </w:r>
    </w:p>
    <w:p w14:paraId="7F93877F" w14:textId="77777777" w:rsidR="002904EE" w:rsidRDefault="002904EE" w:rsidP="002904E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59C21FED" w14:textId="67BA8DB2" w:rsidR="002904EE" w:rsidRDefault="002904EE" w:rsidP="002904E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</w:t>
      </w:r>
      <w:r w:rsidR="001C7ED0">
        <w:rPr>
          <w:rFonts w:ascii="Times New Roman" w:hAnsi="Times New Roman" w:cs="Times New Roman"/>
          <w:sz w:val="24"/>
        </w:rPr>
        <w:t xml:space="preserve">Agnieszka </w:t>
      </w:r>
      <w:proofErr w:type="spellStart"/>
      <w:r w:rsidR="001C7ED0">
        <w:rPr>
          <w:rFonts w:ascii="Times New Roman" w:hAnsi="Times New Roman" w:cs="Times New Roman"/>
          <w:sz w:val="24"/>
        </w:rPr>
        <w:t>Korosteńska</w:t>
      </w:r>
      <w:proofErr w:type="spellEnd"/>
      <w:r>
        <w:rPr>
          <w:rFonts w:ascii="Times New Roman" w:hAnsi="Times New Roman" w:cs="Times New Roman"/>
          <w:sz w:val="24"/>
        </w:rPr>
        <w:t xml:space="preserve"> przedstawiła projekt uchwały w tej sprawie.</w:t>
      </w:r>
    </w:p>
    <w:p w14:paraId="074FACA1" w14:textId="77777777" w:rsidR="002904EE" w:rsidRDefault="002904EE" w:rsidP="002904E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169E54B0" w14:textId="77777777" w:rsidR="002904EE" w:rsidRDefault="002904EE" w:rsidP="002904EE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projektu uchwały,     poddano go pod głosowanie.</w:t>
      </w:r>
    </w:p>
    <w:p w14:paraId="16C8F9D6" w14:textId="77777777" w:rsidR="001C7ED0" w:rsidRPr="001C7ED0" w:rsidRDefault="002904EE" w:rsidP="001C7ED0">
      <w:pPr>
        <w:widowControl/>
        <w:jc w:val="both"/>
        <w:rPr>
          <w:rFonts w:ascii="Times New Roman" w:eastAsia="TimesNewRomanPSMT" w:hAnsi="Times New Roman" w:cs="Times New Roman"/>
          <w:color w:val="000000"/>
          <w:lang w:bidi="ar"/>
        </w:rPr>
      </w:pPr>
      <w:r>
        <w:rPr>
          <w:rFonts w:ascii="Times New Roman" w:hAnsi="Times New Roman" w:cs="Times New Roman"/>
        </w:rPr>
        <w:tab/>
        <w:t>W wyniku głosowania, w którym wzięło udział 15 radnych, Rada Gminy jednogłośnie</w:t>
      </w:r>
      <w:r>
        <w:rPr>
          <w:rFonts w:ascii="Times New Roman" w:hAnsi="Times New Roman" w:cs="Times New Roman"/>
        </w:rPr>
        <w:br/>
        <w:t>(15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1C7ED0" w:rsidRPr="001C7ED0">
        <w:rPr>
          <w:rFonts w:ascii="Times New Roman" w:eastAsia="TimesNewRomanPS-BoldMT" w:hAnsi="Times New Roman" w:cs="Times New Roman"/>
          <w:color w:val="000000"/>
          <w:lang w:bidi="ar"/>
        </w:rPr>
        <w:t xml:space="preserve">w sprawie przystąpienia Gminy Lidzbark Warmiński  do realizacji rządowego Programu "Asystent osobisty osoby niepełnosprawnej" - edycja 2019 – 2020 </w:t>
      </w:r>
      <w:r w:rsidR="001C7ED0" w:rsidRPr="001C7ED0">
        <w:rPr>
          <w:rFonts w:ascii="Times New Roman" w:eastAsia="TimesNewRomanPSMT" w:hAnsi="Times New Roman" w:cs="Times New Roman"/>
          <w:color w:val="000000"/>
          <w:lang w:bidi="ar"/>
        </w:rPr>
        <w:t xml:space="preserve"> realizowanego w całości ze środków Solidarnościowego Funduszu Wsparcia  Osób  Niepełnosprawnych.</w:t>
      </w:r>
    </w:p>
    <w:p w14:paraId="18C7BFEC" w14:textId="718B41FF" w:rsidR="002904EE" w:rsidRDefault="002904EE" w:rsidP="001C7ED0">
      <w:pPr>
        <w:widowControl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Uchwała Nr XIII/10</w:t>
      </w:r>
      <w:r w:rsidR="001C7ED0">
        <w:rPr>
          <w:rFonts w:ascii="Times New Roman" w:hAnsi="Times New Roman" w:cs="Times New Roman"/>
          <w:i/>
        </w:rPr>
        <w:t>5</w:t>
      </w:r>
      <w:r>
        <w:rPr>
          <w:rFonts w:ascii="Times New Roman" w:hAnsi="Times New Roman" w:cs="Times New Roman"/>
          <w:i/>
        </w:rPr>
        <w:t>/2019 Rady Gminy w ww. sprawie stanowi załącznik nr 1</w:t>
      </w:r>
      <w:r w:rsidR="001C7ED0">
        <w:rPr>
          <w:rFonts w:ascii="Times New Roman" w:hAnsi="Times New Roman" w:cs="Times New Roman"/>
          <w:i/>
        </w:rPr>
        <w:t>4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5CF08390" w14:textId="066FCF33" w:rsidR="002904EE" w:rsidRDefault="002904EE" w:rsidP="00391496">
      <w:pPr>
        <w:jc w:val="both"/>
        <w:rPr>
          <w:rFonts w:ascii="Times New Roman" w:hAnsi="Times New Roman" w:cs="Times New Roman"/>
          <w:i/>
        </w:rPr>
      </w:pPr>
    </w:p>
    <w:p w14:paraId="48C9B726" w14:textId="2CA8F91A" w:rsidR="001C7ED0" w:rsidRPr="001C7ED0" w:rsidRDefault="001C7ED0" w:rsidP="001C7ED0">
      <w:pPr>
        <w:widowControl/>
        <w:jc w:val="both"/>
        <w:rPr>
          <w:rFonts w:ascii="Times New Roman" w:eastAsia="TimesNewRomanPS-BoldMT" w:hAnsi="Times New Roman" w:cs="Times New Roman"/>
          <w:b/>
          <w:bCs/>
          <w:color w:val="000000"/>
          <w:lang w:bidi="ar"/>
        </w:rPr>
      </w:pPr>
      <w:r w:rsidRPr="001C7ED0">
        <w:rPr>
          <w:rFonts w:ascii="Times New Roman" w:hAnsi="Times New Roman" w:cs="Times New Roman"/>
          <w:b/>
          <w:bCs/>
          <w:iCs/>
        </w:rPr>
        <w:t>Pkt. 12.</w:t>
      </w:r>
      <w:r w:rsidRPr="001C7ED0">
        <w:rPr>
          <w:rFonts w:ascii="Times New Roman" w:hAnsi="Times New Roman" w:cs="Times New Roman"/>
          <w:iCs/>
        </w:rPr>
        <w:t xml:space="preserve"> </w:t>
      </w:r>
      <w:r w:rsidRPr="001C7ED0">
        <w:rPr>
          <w:rFonts w:ascii="Times New Roman" w:hAnsi="Times New Roman" w:cs="Times New Roman"/>
          <w:b/>
          <w:bCs/>
        </w:rPr>
        <w:t xml:space="preserve">Projekt uchwały </w:t>
      </w:r>
      <w:r w:rsidRPr="001C7ED0">
        <w:rPr>
          <w:rFonts w:ascii="Times New Roman" w:hAnsi="Times New Roman" w:cs="Times New Roman"/>
          <w:b/>
          <w:bCs/>
          <w:lang w:eastAsia="pl-PL"/>
        </w:rPr>
        <w:t>w sprawie szczegółowych warunków przyznawania i odpłatności za usługi opiekuńcze i specjalistyczne usługi opiekuńcze, z wyłączeniem specjalistycznych usług opiekuńczych dla osób z zaburzeniami psychicznymi oraz szczegółowych warunków częściowego lub całkowitego zwolnienia z opłat, jak również trybu ich pobierania.</w:t>
      </w:r>
    </w:p>
    <w:p w14:paraId="23DC541F" w14:textId="7D841A1F" w:rsidR="001C7ED0" w:rsidRPr="001C7ED0" w:rsidRDefault="001C7ED0" w:rsidP="00391496">
      <w:pPr>
        <w:jc w:val="both"/>
        <w:rPr>
          <w:rFonts w:ascii="Times New Roman" w:hAnsi="Times New Roman" w:cs="Times New Roman"/>
          <w:iCs/>
        </w:rPr>
      </w:pPr>
    </w:p>
    <w:p w14:paraId="7A6604B0" w14:textId="5D021B8C" w:rsidR="001C7ED0" w:rsidRPr="001C7ED0" w:rsidRDefault="001C7ED0" w:rsidP="001C7ED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1C7ED0">
        <w:rPr>
          <w:rFonts w:ascii="Times New Roman" w:hAnsi="Times New Roman" w:cs="Times New Roman"/>
          <w:iCs/>
        </w:rPr>
        <w:t xml:space="preserve">Przewodniczący Rady Gminy wyjaśnił, że </w:t>
      </w:r>
      <w:r w:rsidRPr="001C7ED0">
        <w:rPr>
          <w:rFonts w:ascii="Times New Roman" w:hAnsi="Times New Roman" w:cs="Times New Roman"/>
        </w:rPr>
        <w:t xml:space="preserve">świadczenie usług opiekuńczych </w:t>
      </w:r>
      <w:r>
        <w:rPr>
          <w:rFonts w:ascii="Times New Roman" w:hAnsi="Times New Roman" w:cs="Times New Roman"/>
        </w:rPr>
        <w:br/>
      </w:r>
      <w:r w:rsidRPr="001C7ED0">
        <w:rPr>
          <w:rFonts w:ascii="Times New Roman" w:hAnsi="Times New Roman" w:cs="Times New Roman"/>
        </w:rPr>
        <w:t>i specjalistycznych usług opiekuńczych</w:t>
      </w:r>
      <w:r>
        <w:rPr>
          <w:rFonts w:ascii="Times New Roman" w:hAnsi="Times New Roman" w:cs="Times New Roman"/>
        </w:rPr>
        <w:t xml:space="preserve"> </w:t>
      </w:r>
      <w:r w:rsidRPr="001C7ED0">
        <w:rPr>
          <w:rFonts w:ascii="Times New Roman" w:hAnsi="Times New Roman" w:cs="Times New Roman"/>
        </w:rPr>
        <w:t xml:space="preserve">z wyłączeniem specjalistycznych usług opiekuńczych dla osób z zaburzeniami psychicznymi, należy do zadań gminy o charakterze obowiązkowym. Zgodnie </w:t>
      </w:r>
      <w:r w:rsidRPr="001C7ED0">
        <w:rPr>
          <w:rFonts w:ascii="Times New Roman" w:hAnsi="Times New Roman" w:cs="Times New Roman"/>
        </w:rPr>
        <w:br/>
        <w:t xml:space="preserve">z przepisami ustawy o pomocy społecznej, rada gminy zobowiązana jest do określenia w drodze uchwały, szczegółowych warunków przyznawania i odpłatności za usługi opiekuńcze </w:t>
      </w:r>
      <w:r>
        <w:rPr>
          <w:rFonts w:ascii="Times New Roman" w:hAnsi="Times New Roman" w:cs="Times New Roman"/>
        </w:rPr>
        <w:br/>
      </w:r>
      <w:r w:rsidRPr="001C7ED0">
        <w:rPr>
          <w:rFonts w:ascii="Times New Roman" w:hAnsi="Times New Roman" w:cs="Times New Roman"/>
        </w:rPr>
        <w:t>i specjalistyczne usługi opiekuńcze, z wyłączeniem specjalistycznych usług opiekuńczych dla osób z zaburzeniami psychicznymi, oraz szczegółowych warunków częściowego lub całkowitego zwolnienia od opłat, jak również trybu ich pobierania.</w:t>
      </w:r>
    </w:p>
    <w:p w14:paraId="36CEDF9B" w14:textId="272F42BF" w:rsidR="001C7ED0" w:rsidRPr="001C7ED0" w:rsidRDefault="001C7ED0" w:rsidP="001C7ED0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1C7ED0">
        <w:rPr>
          <w:rFonts w:ascii="Times New Roman" w:hAnsi="Times New Roman" w:cs="Times New Roman"/>
        </w:rPr>
        <w:t xml:space="preserve">Obwiązujące zapisy określone w Uchwale Nr XLIV/358/2014 Rady Gminy Lidzbark Warmiński </w:t>
      </w:r>
      <w:r>
        <w:rPr>
          <w:rFonts w:ascii="Times New Roman" w:hAnsi="Times New Roman" w:cs="Times New Roman"/>
        </w:rPr>
        <w:br/>
      </w:r>
      <w:r w:rsidRPr="001C7ED0">
        <w:rPr>
          <w:rFonts w:ascii="Times New Roman" w:hAnsi="Times New Roman" w:cs="Times New Roman"/>
        </w:rPr>
        <w:t xml:space="preserve">z dnia 31 października 2014r. w sprawie ustalenia szczegółowych zasad przyznawania i odpłatności za usługi opiekuńcze i specjalistyczne usługi opiekuńcze, z wyłączeniem specjalistycznych usług opiekuńczych dla osób z zaburzeniami psychicznymi oraz szczegółowe warunki częściowego lub całkowitego zwolnienia z opłat, jak również tryb ich pobierania wymagają uaktualnienia. Konieczność podjęcia nowej uchwały wynika przede wszystkim z potrzeby wprowadzenia zmian </w:t>
      </w:r>
      <w:r>
        <w:rPr>
          <w:rFonts w:ascii="Times New Roman" w:hAnsi="Times New Roman" w:cs="Times New Roman"/>
        </w:rPr>
        <w:br/>
      </w:r>
      <w:r w:rsidRPr="001C7ED0">
        <w:rPr>
          <w:rFonts w:ascii="Times New Roman" w:hAnsi="Times New Roman" w:cs="Times New Roman"/>
        </w:rPr>
        <w:t>w zakresie kosztu 1 godziny usług oraz odpłatności za usługi  pozwalającej  na zapewnienie dostępności do usług osobom wymagającym wsparcia w codziennym funkcjonowaniu (głównie starszym i niepełnosprawnym). Zmiany uwzględniają również procentowe progi dochodowe, uprawniające do ponoszenia odpłatności za usługi opiekuńcze lub specjalistyczne usługi opiekuńcze liczone od ceny za 1 godz. usług. W projekcie uchwały określono również szczegółowe warunki częściowego i całkowitego zwalniania z opłat i tryb pobierania opłat.</w:t>
      </w:r>
    </w:p>
    <w:p w14:paraId="5AAFCCBE" w14:textId="396506F7" w:rsidR="002904EE" w:rsidRDefault="002904EE" w:rsidP="00391496">
      <w:pPr>
        <w:jc w:val="both"/>
        <w:rPr>
          <w:rFonts w:ascii="Times New Roman" w:hAnsi="Times New Roman" w:cs="Times New Roman"/>
          <w:i/>
        </w:rPr>
      </w:pPr>
    </w:p>
    <w:p w14:paraId="4E9AF376" w14:textId="297AE7C3" w:rsidR="002904EE" w:rsidRDefault="002904EE" w:rsidP="00391496">
      <w:pPr>
        <w:jc w:val="both"/>
        <w:rPr>
          <w:rFonts w:ascii="Times New Roman" w:hAnsi="Times New Roman" w:cs="Times New Roman"/>
          <w:i/>
        </w:rPr>
      </w:pPr>
    </w:p>
    <w:p w14:paraId="2165E9AD" w14:textId="77777777" w:rsidR="001C7ED0" w:rsidRDefault="001C7ED0" w:rsidP="001C7ED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Przewodniczący Rady Gminy poinformował, że projekt uchwały w tej sprawie był przedmiotem obrad Komisji Rady Gminy i został jednogłośnie zaopiniowany pozytywnie. </w:t>
      </w:r>
    </w:p>
    <w:p w14:paraId="5DC2452C" w14:textId="77777777" w:rsidR="001C7ED0" w:rsidRDefault="001C7ED0" w:rsidP="001C7ED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00E49316" w14:textId="14B8A33E" w:rsidR="001C7ED0" w:rsidRDefault="001C7ED0" w:rsidP="001C7ED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Iwona </w:t>
      </w:r>
      <w:proofErr w:type="spellStart"/>
      <w:r>
        <w:rPr>
          <w:rFonts w:ascii="Times New Roman" w:hAnsi="Times New Roman" w:cs="Times New Roman"/>
          <w:sz w:val="24"/>
        </w:rPr>
        <w:t>Końka</w:t>
      </w:r>
      <w:proofErr w:type="spellEnd"/>
      <w:r>
        <w:rPr>
          <w:rFonts w:ascii="Times New Roman" w:hAnsi="Times New Roman" w:cs="Times New Roman"/>
          <w:sz w:val="24"/>
        </w:rPr>
        <w:t xml:space="preserve"> przedstawiła projekt uchwały w tej sprawie.</w:t>
      </w:r>
    </w:p>
    <w:p w14:paraId="5BEB6E42" w14:textId="77777777" w:rsidR="001C7ED0" w:rsidRDefault="001C7ED0" w:rsidP="001C7ED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71F1CDD0" w14:textId="77777777" w:rsidR="001C7ED0" w:rsidRDefault="001C7ED0" w:rsidP="001C7ED0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projektu uchwały,     poddano go pod głosowanie.</w:t>
      </w:r>
    </w:p>
    <w:p w14:paraId="67C38EBF" w14:textId="6932561C" w:rsidR="001C7ED0" w:rsidRDefault="001C7ED0" w:rsidP="001C7ED0">
      <w:pPr>
        <w:widowControl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  <w:t>W wyniku głosowania, w którym wzięło udział 15 radnych, Rada Gminy jednogłośnie</w:t>
      </w:r>
      <w:r>
        <w:rPr>
          <w:rFonts w:ascii="Times New Roman" w:hAnsi="Times New Roman" w:cs="Times New Roman"/>
        </w:rPr>
        <w:br/>
        <w:t>(15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Pr="001C7ED0">
        <w:rPr>
          <w:rFonts w:ascii="Times New Roman" w:hAnsi="Times New Roman" w:cs="Times New Roman"/>
          <w:lang w:eastAsia="pl-PL"/>
        </w:rPr>
        <w:t xml:space="preserve">w sprawie szczegółowych warunków przyznawania i odpłatności za usługi opiekuńcze </w:t>
      </w:r>
      <w:r>
        <w:rPr>
          <w:rFonts w:ascii="Times New Roman" w:hAnsi="Times New Roman" w:cs="Times New Roman"/>
          <w:lang w:eastAsia="pl-PL"/>
        </w:rPr>
        <w:br/>
      </w:r>
      <w:r w:rsidRPr="001C7ED0">
        <w:rPr>
          <w:rFonts w:ascii="Times New Roman" w:hAnsi="Times New Roman" w:cs="Times New Roman"/>
          <w:lang w:eastAsia="pl-PL"/>
        </w:rPr>
        <w:t>i specjalistyczne usługi opiekuńcze, z wyłączeniem specjalistycznych usług opiekuńczych dla osób z zaburzeniami psychicznymi oraz szczegółowych warunków częściowego lub całkowitego zwolnienia   z opłat, jak również trybu ich pobierania.</w:t>
      </w:r>
      <w:r>
        <w:rPr>
          <w:rFonts w:ascii="Times New Roman" w:hAnsi="Times New Roman" w:cs="Times New Roman"/>
          <w:i/>
        </w:rPr>
        <w:t xml:space="preserve"> </w:t>
      </w:r>
    </w:p>
    <w:p w14:paraId="77745D64" w14:textId="09464E31" w:rsidR="001C7ED0" w:rsidRDefault="001C7ED0" w:rsidP="001C7ED0">
      <w:pPr>
        <w:widowControl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Uchwała Nr XIII/106/2019 Rady Gminy w ww. sprawie stanowi załącznik nr 15 do niniejszego protokołu.</w:t>
      </w:r>
    </w:p>
    <w:p w14:paraId="6B19DAE9" w14:textId="59F009E4" w:rsidR="002904EE" w:rsidRDefault="002904EE" w:rsidP="00391496">
      <w:pPr>
        <w:jc w:val="both"/>
        <w:rPr>
          <w:rFonts w:ascii="Times New Roman" w:hAnsi="Times New Roman" w:cs="Times New Roman"/>
          <w:i/>
        </w:rPr>
      </w:pPr>
    </w:p>
    <w:p w14:paraId="68B8435F" w14:textId="7FFD81A7" w:rsidR="002904EE" w:rsidRDefault="002904EE" w:rsidP="00391496">
      <w:pPr>
        <w:jc w:val="both"/>
        <w:rPr>
          <w:rFonts w:ascii="Times New Roman" w:hAnsi="Times New Roman" w:cs="Times New Roman"/>
          <w:i/>
        </w:rPr>
      </w:pPr>
    </w:p>
    <w:p w14:paraId="558D0075" w14:textId="77777777" w:rsidR="001C7ED0" w:rsidRPr="00947D7E" w:rsidRDefault="001C7ED0" w:rsidP="001C7ED0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1C7ED0">
        <w:rPr>
          <w:rFonts w:ascii="Times New Roman" w:hAnsi="Times New Roman" w:cs="Times New Roman"/>
          <w:b/>
          <w:bCs/>
          <w:iCs/>
        </w:rPr>
        <w:t>Pkt. 13.</w:t>
      </w:r>
      <w:r>
        <w:rPr>
          <w:rFonts w:ascii="Times New Roman" w:hAnsi="Times New Roman" w:cs="Times New Roman"/>
          <w:iCs/>
        </w:rPr>
        <w:t xml:space="preserve"> </w:t>
      </w:r>
      <w:r w:rsidRPr="00947D7E">
        <w:rPr>
          <w:rFonts w:ascii="Times New Roman" w:hAnsi="Times New Roman" w:cs="Times New Roman"/>
          <w:b/>
          <w:bCs/>
        </w:rPr>
        <w:t>Wybór ławników do Sądu Rejonowego w Lidzbarku Warmińskim oraz Sądu Rejonowego w Bartoszycach.</w:t>
      </w:r>
    </w:p>
    <w:p w14:paraId="3B63E452" w14:textId="1D57669E" w:rsidR="002904EE" w:rsidRPr="001C7ED0" w:rsidRDefault="002904EE" w:rsidP="00391496">
      <w:pPr>
        <w:jc w:val="both"/>
        <w:rPr>
          <w:rFonts w:ascii="Times New Roman" w:hAnsi="Times New Roman" w:cs="Times New Roman"/>
          <w:iCs/>
        </w:rPr>
      </w:pPr>
    </w:p>
    <w:p w14:paraId="153C67F5" w14:textId="79D03744" w:rsidR="001C7ED0" w:rsidRPr="001C7ED0" w:rsidRDefault="001C7ED0" w:rsidP="001C7ED0">
      <w:pPr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C7ED0">
        <w:rPr>
          <w:rFonts w:ascii="Times New Roman" w:hAnsi="Times New Roman" w:cs="Times New Roman"/>
          <w:iCs/>
        </w:rPr>
        <w:t xml:space="preserve">Przewodniczący Rady Gminy poinformował, że </w:t>
      </w:r>
      <w:r w:rsidRPr="001C7ED0">
        <w:rPr>
          <w:rFonts w:ascii="Times New Roman" w:hAnsi="Times New Roman" w:cs="Times New Roman"/>
          <w:bCs/>
          <w:szCs w:val="28"/>
        </w:rPr>
        <w:t xml:space="preserve">kolegium Sądu Okręgowego w Olsztynie na posiedzeniu w dniu 16 września 2019 r. na wniosek Prezesa Sądu Rejonowego w Lidzbarku Warmińskim oraz Prezesa Sądu Rejonowego w Bartoszycach ustaliło liczbę ławników, która powinna być wybrana przez Radę Gminy Lidzbark Warmiński, w wyborach uzupełniających na kadencję 2020 – 2023. </w:t>
      </w:r>
    </w:p>
    <w:p w14:paraId="496CE7E9" w14:textId="1FC4385A" w:rsidR="001C7ED0" w:rsidRPr="001C7ED0" w:rsidRDefault="001C7ED0" w:rsidP="001C7ED0">
      <w:pPr>
        <w:ind w:firstLine="709"/>
        <w:jc w:val="both"/>
        <w:rPr>
          <w:rFonts w:ascii="Times New Roman" w:hAnsi="Times New Roman" w:cs="Times New Roman"/>
          <w:bCs/>
          <w:szCs w:val="28"/>
          <w:lang w:eastAsia="pl-PL"/>
        </w:rPr>
      </w:pPr>
      <w:r w:rsidRPr="001C7ED0">
        <w:rPr>
          <w:rFonts w:ascii="Times New Roman" w:hAnsi="Times New Roman" w:cs="Times New Roman"/>
          <w:bCs/>
          <w:szCs w:val="28"/>
          <w:lang w:eastAsia="pl-PL"/>
        </w:rPr>
        <w:t>W terminie zgłaszania kandydatów, który upłynął odpowiednio w dniu 31 października oraz 12 listopada 2019 r., do Rady Gminy Lidzbark Warmiński wpłynęły trzy zgłoszenia kandydatów na ławników:</w:t>
      </w:r>
    </w:p>
    <w:p w14:paraId="7209C18A" w14:textId="77777777" w:rsidR="001C7ED0" w:rsidRPr="001C7ED0" w:rsidRDefault="001C7ED0" w:rsidP="001C7ED0">
      <w:pPr>
        <w:jc w:val="both"/>
        <w:rPr>
          <w:rFonts w:ascii="Times New Roman" w:hAnsi="Times New Roman" w:cs="Times New Roman"/>
          <w:bCs/>
          <w:szCs w:val="28"/>
          <w:lang w:eastAsia="pl-PL"/>
        </w:rPr>
      </w:pPr>
      <w:r w:rsidRPr="001C7ED0">
        <w:rPr>
          <w:rFonts w:ascii="Times New Roman" w:hAnsi="Times New Roman" w:cs="Times New Roman"/>
          <w:bCs/>
          <w:szCs w:val="28"/>
          <w:lang w:eastAsia="pl-PL"/>
        </w:rPr>
        <w:t xml:space="preserve">- do Sądu Rejonowego w Lidzbarku Warmińskim – </w:t>
      </w:r>
      <w:r w:rsidRPr="00557249">
        <w:rPr>
          <w:rFonts w:ascii="Times New Roman" w:hAnsi="Times New Roman" w:cs="Times New Roman"/>
          <w:bCs/>
          <w:szCs w:val="28"/>
          <w:lang w:eastAsia="pl-PL"/>
        </w:rPr>
        <w:t>1 zgłoszenie:</w:t>
      </w:r>
    </w:p>
    <w:p w14:paraId="7B52BA8C" w14:textId="77777777" w:rsidR="001C7ED0" w:rsidRPr="001C7ED0" w:rsidRDefault="001C7ED0" w:rsidP="001C7ED0">
      <w:pPr>
        <w:jc w:val="both"/>
        <w:rPr>
          <w:rFonts w:ascii="Times New Roman" w:hAnsi="Times New Roman" w:cs="Times New Roman"/>
          <w:bCs/>
          <w:szCs w:val="28"/>
          <w:lang w:eastAsia="pl-PL"/>
        </w:rPr>
      </w:pPr>
      <w:r w:rsidRPr="001C7ED0">
        <w:rPr>
          <w:rFonts w:ascii="Times New Roman" w:hAnsi="Times New Roman" w:cs="Times New Roman"/>
          <w:bCs/>
          <w:szCs w:val="28"/>
          <w:lang w:eastAsia="pl-PL"/>
        </w:rPr>
        <w:t xml:space="preserve">Pani Beaty Marioli </w:t>
      </w:r>
      <w:proofErr w:type="spellStart"/>
      <w:r w:rsidRPr="001C7ED0">
        <w:rPr>
          <w:rFonts w:ascii="Times New Roman" w:hAnsi="Times New Roman" w:cs="Times New Roman"/>
          <w:bCs/>
          <w:szCs w:val="28"/>
          <w:lang w:eastAsia="pl-PL"/>
        </w:rPr>
        <w:t>Kropornickiej</w:t>
      </w:r>
      <w:proofErr w:type="spellEnd"/>
    </w:p>
    <w:p w14:paraId="2FCB90F6" w14:textId="77777777" w:rsidR="001C7ED0" w:rsidRPr="00557249" w:rsidRDefault="001C7ED0" w:rsidP="001C7ED0">
      <w:pPr>
        <w:jc w:val="both"/>
        <w:rPr>
          <w:rFonts w:ascii="Times New Roman" w:hAnsi="Times New Roman" w:cs="Times New Roman"/>
          <w:bCs/>
          <w:szCs w:val="28"/>
          <w:lang w:eastAsia="pl-PL"/>
        </w:rPr>
      </w:pPr>
      <w:r w:rsidRPr="001C7ED0">
        <w:rPr>
          <w:rFonts w:ascii="Times New Roman" w:hAnsi="Times New Roman" w:cs="Times New Roman"/>
          <w:bCs/>
          <w:szCs w:val="28"/>
          <w:lang w:eastAsia="pl-PL"/>
        </w:rPr>
        <w:t xml:space="preserve">-  do Sądu Rejonowego w Bartoszycach, do orzekania w sprawach z zakresu prawa pracy – </w:t>
      </w:r>
      <w:r w:rsidRPr="00557249">
        <w:rPr>
          <w:rFonts w:ascii="Times New Roman" w:hAnsi="Times New Roman" w:cs="Times New Roman"/>
          <w:bCs/>
          <w:szCs w:val="28"/>
          <w:lang w:eastAsia="pl-PL"/>
        </w:rPr>
        <w:t>2 zgłoszenia:</w:t>
      </w:r>
    </w:p>
    <w:p w14:paraId="2F84E9D6" w14:textId="05D4585A" w:rsidR="001C7ED0" w:rsidRPr="001C7ED0" w:rsidRDefault="001C7ED0" w:rsidP="001C7ED0">
      <w:pPr>
        <w:jc w:val="both"/>
        <w:rPr>
          <w:rFonts w:ascii="Times New Roman" w:hAnsi="Times New Roman" w:cs="Times New Roman"/>
          <w:bCs/>
          <w:szCs w:val="28"/>
          <w:lang w:eastAsia="pl-PL"/>
        </w:rPr>
      </w:pPr>
      <w:r w:rsidRPr="001C7ED0">
        <w:rPr>
          <w:rFonts w:ascii="Times New Roman" w:hAnsi="Times New Roman" w:cs="Times New Roman"/>
          <w:bCs/>
          <w:szCs w:val="28"/>
          <w:lang w:eastAsia="pl-PL"/>
        </w:rPr>
        <w:t xml:space="preserve">Pana Ryszarda </w:t>
      </w:r>
      <w:proofErr w:type="spellStart"/>
      <w:r w:rsidRPr="001C7ED0">
        <w:rPr>
          <w:rFonts w:ascii="Times New Roman" w:hAnsi="Times New Roman" w:cs="Times New Roman"/>
          <w:bCs/>
          <w:szCs w:val="28"/>
          <w:lang w:eastAsia="pl-PL"/>
        </w:rPr>
        <w:t>Kielak</w:t>
      </w:r>
      <w:r w:rsidR="00557249">
        <w:rPr>
          <w:rFonts w:ascii="Times New Roman" w:hAnsi="Times New Roman" w:cs="Times New Roman"/>
          <w:bCs/>
          <w:szCs w:val="28"/>
          <w:lang w:eastAsia="pl-PL"/>
        </w:rPr>
        <w:t>a</w:t>
      </w:r>
      <w:proofErr w:type="spellEnd"/>
      <w:r w:rsidRPr="001C7ED0">
        <w:rPr>
          <w:rFonts w:ascii="Times New Roman" w:hAnsi="Times New Roman" w:cs="Times New Roman"/>
          <w:bCs/>
          <w:szCs w:val="28"/>
          <w:lang w:eastAsia="pl-PL"/>
        </w:rPr>
        <w:t xml:space="preserve">  oraz Pani Ewy </w:t>
      </w:r>
      <w:proofErr w:type="spellStart"/>
      <w:r w:rsidRPr="001C7ED0">
        <w:rPr>
          <w:rFonts w:ascii="Times New Roman" w:hAnsi="Times New Roman" w:cs="Times New Roman"/>
          <w:bCs/>
          <w:szCs w:val="28"/>
          <w:lang w:eastAsia="pl-PL"/>
        </w:rPr>
        <w:t>Wojczulanis</w:t>
      </w:r>
      <w:proofErr w:type="spellEnd"/>
      <w:r w:rsidR="00557249">
        <w:rPr>
          <w:rFonts w:ascii="Times New Roman" w:hAnsi="Times New Roman" w:cs="Times New Roman"/>
          <w:bCs/>
          <w:szCs w:val="28"/>
          <w:lang w:eastAsia="pl-PL"/>
        </w:rPr>
        <w:t>.</w:t>
      </w:r>
    </w:p>
    <w:p w14:paraId="190B80A0" w14:textId="77777777" w:rsidR="001C7ED0" w:rsidRDefault="001C7ED0" w:rsidP="001C7ED0">
      <w:pPr>
        <w:jc w:val="both"/>
        <w:rPr>
          <w:szCs w:val="28"/>
        </w:rPr>
      </w:pPr>
    </w:p>
    <w:p w14:paraId="69523158" w14:textId="5B2055EE" w:rsidR="001C7ED0" w:rsidRPr="001C7ED0" w:rsidRDefault="001C7ED0" w:rsidP="001C7ED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FF0000"/>
          <w:sz w:val="24"/>
        </w:rPr>
      </w:pPr>
      <w:r>
        <w:tab/>
      </w:r>
      <w:r w:rsidRPr="001C7ED0">
        <w:rPr>
          <w:rFonts w:ascii="Times New Roman" w:hAnsi="Times New Roman" w:cs="Times New Roman"/>
          <w:sz w:val="24"/>
        </w:rPr>
        <w:t xml:space="preserve">Dalej poprosił Pana Andrzeja </w:t>
      </w:r>
      <w:proofErr w:type="spellStart"/>
      <w:r w:rsidRPr="001C7ED0">
        <w:rPr>
          <w:rFonts w:ascii="Times New Roman" w:hAnsi="Times New Roman" w:cs="Times New Roman"/>
          <w:sz w:val="24"/>
        </w:rPr>
        <w:t>Smukowskiego</w:t>
      </w:r>
      <w:proofErr w:type="spellEnd"/>
      <w:r w:rsidRPr="001C7ED0">
        <w:rPr>
          <w:rFonts w:ascii="Times New Roman" w:hAnsi="Times New Roman" w:cs="Times New Roman"/>
          <w:sz w:val="24"/>
        </w:rPr>
        <w:t xml:space="preserve"> -  członka </w:t>
      </w:r>
      <w:r w:rsidRPr="001C7ED0">
        <w:rPr>
          <w:rFonts w:ascii="Times New Roman" w:hAnsi="Times New Roman" w:cs="Times New Roman"/>
          <w:bCs/>
          <w:sz w:val="24"/>
          <w:lang w:eastAsia="pl-PL"/>
        </w:rPr>
        <w:t xml:space="preserve">zespołu </w:t>
      </w:r>
      <w:r w:rsidRPr="001C7ED0">
        <w:rPr>
          <w:rFonts w:ascii="Times New Roman" w:hAnsi="Times New Roman" w:cs="Times New Roman"/>
          <w:bCs/>
          <w:sz w:val="24"/>
        </w:rPr>
        <w:t xml:space="preserve">ds. wyboru ławników </w:t>
      </w:r>
      <w:r w:rsidR="00557249">
        <w:rPr>
          <w:rFonts w:ascii="Times New Roman" w:hAnsi="Times New Roman" w:cs="Times New Roman"/>
          <w:bCs/>
          <w:sz w:val="24"/>
        </w:rPr>
        <w:br/>
      </w:r>
      <w:r w:rsidRPr="001C7ED0">
        <w:rPr>
          <w:rFonts w:ascii="Times New Roman" w:hAnsi="Times New Roman" w:cs="Times New Roman"/>
          <w:sz w:val="24"/>
        </w:rPr>
        <w:t>o przedstawienie opinii o kandydatach.</w:t>
      </w:r>
      <w:r w:rsidRPr="001C7ED0">
        <w:rPr>
          <w:rFonts w:ascii="Times New Roman" w:hAnsi="Times New Roman" w:cs="Times New Roman"/>
          <w:color w:val="FF0000"/>
          <w:sz w:val="24"/>
        </w:rPr>
        <w:t xml:space="preserve"> </w:t>
      </w:r>
    </w:p>
    <w:p w14:paraId="113BF827" w14:textId="04F58FFA" w:rsidR="001C7ED0" w:rsidRDefault="001C7ED0" w:rsidP="001C7ED0">
      <w:pPr>
        <w:pStyle w:val="Tekstpodstawowywcity"/>
        <w:tabs>
          <w:tab w:val="left" w:pos="709"/>
        </w:tabs>
        <w:ind w:left="0"/>
        <w:rPr>
          <w:color w:val="auto"/>
        </w:rPr>
      </w:pPr>
    </w:p>
    <w:p w14:paraId="44ABBB52" w14:textId="73D884B8" w:rsidR="001C7ED0" w:rsidRDefault="001C7ED0" w:rsidP="001C7ED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bCs/>
          <w:sz w:val="24"/>
        </w:rPr>
      </w:pPr>
      <w:r w:rsidRPr="001C7ED0">
        <w:rPr>
          <w:rFonts w:ascii="Times New Roman" w:hAnsi="Times New Roman" w:cs="Times New Roman"/>
          <w:color w:val="auto"/>
          <w:sz w:val="24"/>
        </w:rPr>
        <w:t xml:space="preserve">Następnie poinformował, że </w:t>
      </w:r>
      <w:r w:rsidRPr="001C7ED0">
        <w:rPr>
          <w:rFonts w:ascii="Times New Roman" w:hAnsi="Times New Roman" w:cs="Times New Roman"/>
          <w:bCs/>
          <w:sz w:val="24"/>
        </w:rPr>
        <w:t xml:space="preserve">do przeprowadzenia tajnego głosowania konieczne jest powołanie Komisji Skrutacyjnej. </w:t>
      </w:r>
      <w:r w:rsidR="00DF769E">
        <w:rPr>
          <w:rFonts w:ascii="Times New Roman" w:hAnsi="Times New Roman" w:cs="Times New Roman"/>
          <w:bCs/>
          <w:sz w:val="24"/>
        </w:rPr>
        <w:t xml:space="preserve">W związku z tym zwrócił się do radnych </w:t>
      </w:r>
      <w:r w:rsidRPr="001C7ED0">
        <w:rPr>
          <w:rFonts w:ascii="Times New Roman" w:hAnsi="Times New Roman" w:cs="Times New Roman"/>
          <w:bCs/>
          <w:sz w:val="24"/>
        </w:rPr>
        <w:t xml:space="preserve">o zgłoszenie </w:t>
      </w:r>
      <w:r w:rsidR="00DF769E">
        <w:rPr>
          <w:rFonts w:ascii="Times New Roman" w:hAnsi="Times New Roman" w:cs="Times New Roman"/>
          <w:bCs/>
          <w:sz w:val="24"/>
        </w:rPr>
        <w:t xml:space="preserve">co najmniej </w:t>
      </w:r>
      <w:r w:rsidR="00DF769E">
        <w:rPr>
          <w:rFonts w:ascii="Times New Roman" w:hAnsi="Times New Roman" w:cs="Times New Roman"/>
          <w:bCs/>
          <w:sz w:val="24"/>
        </w:rPr>
        <w:br/>
      </w:r>
      <w:r w:rsidRPr="001C7ED0">
        <w:rPr>
          <w:rFonts w:ascii="Times New Roman" w:hAnsi="Times New Roman" w:cs="Times New Roman"/>
          <w:bCs/>
          <w:sz w:val="24"/>
        </w:rPr>
        <w:t>3 kandydatów na członków ww. Komisji.</w:t>
      </w:r>
    </w:p>
    <w:p w14:paraId="5583BF10" w14:textId="74120F0E" w:rsidR="001C7ED0" w:rsidRDefault="001C7ED0" w:rsidP="001C7ED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Na członków ww. komisji </w:t>
      </w:r>
      <w:r w:rsidR="00DF769E">
        <w:rPr>
          <w:rFonts w:ascii="Times New Roman" w:hAnsi="Times New Roman" w:cs="Times New Roman"/>
          <w:bCs/>
          <w:sz w:val="24"/>
        </w:rPr>
        <w:t>zgłoszono</w:t>
      </w:r>
      <w:r w:rsidR="00557249">
        <w:rPr>
          <w:rFonts w:ascii="Times New Roman" w:hAnsi="Times New Roman" w:cs="Times New Roman"/>
          <w:bCs/>
          <w:sz w:val="24"/>
        </w:rPr>
        <w:t xml:space="preserve"> radnych</w:t>
      </w:r>
      <w:r>
        <w:rPr>
          <w:rFonts w:ascii="Times New Roman" w:hAnsi="Times New Roman" w:cs="Times New Roman"/>
          <w:bCs/>
          <w:sz w:val="24"/>
        </w:rPr>
        <w:t xml:space="preserve">: Marcina Będzińskiego, Krzysztofa Szrama oraz Pawła Płochockiego. Kandydaci wyrazili zgodę na powołanie w skład Komisji Skrutacyjnej. </w:t>
      </w:r>
    </w:p>
    <w:p w14:paraId="1684959A" w14:textId="6913D508" w:rsidR="001C7ED0" w:rsidRDefault="00557249" w:rsidP="001C7ED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Wobec braku innych zgłoszeń, </w:t>
      </w:r>
      <w:r w:rsidR="001C7ED0">
        <w:rPr>
          <w:rFonts w:ascii="Times New Roman" w:hAnsi="Times New Roman" w:cs="Times New Roman"/>
          <w:bCs/>
          <w:sz w:val="24"/>
        </w:rPr>
        <w:t xml:space="preserve">Przewodniczący Rady Gminy poddał pod głosowanie powołanie ww. składu osobowego Komisji Skrutacyjnej. </w:t>
      </w:r>
    </w:p>
    <w:p w14:paraId="38E09169" w14:textId="77777777" w:rsidR="00557249" w:rsidRPr="001C7ED0" w:rsidRDefault="00557249" w:rsidP="001C7ED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</w:p>
    <w:p w14:paraId="2A88752E" w14:textId="2E263446" w:rsidR="002904EE" w:rsidRDefault="001C7ED0" w:rsidP="0039149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15 radnych, Rada Gminy jednogłośnie</w:t>
      </w:r>
      <w:r>
        <w:rPr>
          <w:rFonts w:ascii="Times New Roman" w:hAnsi="Times New Roman" w:cs="Times New Roman"/>
        </w:rPr>
        <w:br/>
        <w:t xml:space="preserve">(15 głosów „ZA”, 0 głosów „PRZECIW”, nikt nie wstrzymał się od głosu) powołała Komisję Skrutacyjną w składzie: Marcin Będziński, Krzysztof </w:t>
      </w:r>
      <w:r w:rsidR="0055724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zram, Paweł Płochocki.</w:t>
      </w:r>
    </w:p>
    <w:p w14:paraId="567E9ECB" w14:textId="77777777" w:rsidR="00557249" w:rsidRDefault="00557249" w:rsidP="00391496">
      <w:pPr>
        <w:jc w:val="both"/>
        <w:rPr>
          <w:rFonts w:ascii="Times New Roman" w:hAnsi="Times New Roman" w:cs="Times New Roman"/>
        </w:rPr>
      </w:pPr>
    </w:p>
    <w:p w14:paraId="0A22376F" w14:textId="2729CE24" w:rsidR="001C7ED0" w:rsidRDefault="001C7ED0" w:rsidP="001C7ED0">
      <w:pPr>
        <w:jc w:val="both"/>
        <w:rPr>
          <w:rFonts w:ascii="Times New Roman" w:hAnsi="Times New Roman" w:cs="Times New Roman"/>
          <w:bCs/>
        </w:rPr>
      </w:pPr>
      <w:r w:rsidRPr="001C7ED0">
        <w:rPr>
          <w:rFonts w:ascii="Times New Roman" w:hAnsi="Times New Roman" w:cs="Times New Roman"/>
        </w:rPr>
        <w:t xml:space="preserve">Następnie </w:t>
      </w:r>
      <w:r w:rsidRPr="001C7ED0">
        <w:rPr>
          <w:rFonts w:ascii="Times New Roman" w:hAnsi="Times New Roman" w:cs="Times New Roman"/>
          <w:bCs/>
        </w:rPr>
        <w:t xml:space="preserve">Przewodniczący Rady Gminy poprosił członków Komisji Skrutacyjnej o wybór ze swego składu przewodniczącego Komisji. </w:t>
      </w:r>
    </w:p>
    <w:p w14:paraId="09D61406" w14:textId="46FDA191" w:rsidR="001C7ED0" w:rsidRDefault="001C7ED0" w:rsidP="001C7ED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Na przewodniczącego Komisji Skrutacyjnej wybrano Marcina Będzińskiego.</w:t>
      </w:r>
    </w:p>
    <w:p w14:paraId="0B2C2154" w14:textId="2EA3CD35" w:rsidR="00CB36C1" w:rsidRDefault="00CB36C1" w:rsidP="001C7ED0">
      <w:pPr>
        <w:jc w:val="both"/>
        <w:rPr>
          <w:rFonts w:ascii="Times New Roman" w:hAnsi="Times New Roman" w:cs="Times New Roman"/>
          <w:bCs/>
        </w:rPr>
      </w:pPr>
      <w:r w:rsidRPr="001C7ED0">
        <w:rPr>
          <w:rFonts w:ascii="Times New Roman" w:hAnsi="Times New Roman" w:cs="Times New Roman"/>
          <w:bCs/>
        </w:rPr>
        <w:t>Przewodniczący Rady Gminy</w:t>
      </w:r>
      <w:r>
        <w:rPr>
          <w:rFonts w:ascii="Times New Roman" w:hAnsi="Times New Roman" w:cs="Times New Roman"/>
          <w:bCs/>
        </w:rPr>
        <w:t xml:space="preserve"> poprosił p</w:t>
      </w:r>
      <w:r w:rsidRPr="00CB36C1">
        <w:rPr>
          <w:rFonts w:ascii="Times New Roman" w:hAnsi="Times New Roman" w:cs="Times New Roman"/>
          <w:bCs/>
        </w:rPr>
        <w:t>rzewodniczącego Komisji Skrutacyjnej o przedstawienie zasad tajnego głosowania.</w:t>
      </w:r>
    </w:p>
    <w:p w14:paraId="5D044178" w14:textId="77777777" w:rsidR="005008CC" w:rsidRDefault="005008CC" w:rsidP="001C7ED0">
      <w:pPr>
        <w:jc w:val="both"/>
        <w:rPr>
          <w:rFonts w:ascii="Times New Roman" w:hAnsi="Times New Roman" w:cs="Times New Roman"/>
          <w:bCs/>
        </w:rPr>
      </w:pPr>
    </w:p>
    <w:p w14:paraId="7820991E" w14:textId="47B243D4" w:rsidR="005008CC" w:rsidRPr="005008CC" w:rsidRDefault="005008CC" w:rsidP="001C7ED0">
      <w:pPr>
        <w:jc w:val="both"/>
        <w:rPr>
          <w:rFonts w:ascii="Times New Roman" w:hAnsi="Times New Roman" w:cs="Times New Roman"/>
          <w:bCs/>
        </w:rPr>
      </w:pPr>
      <w:r w:rsidRPr="005008CC">
        <w:rPr>
          <w:rFonts w:ascii="Times New Roman" w:hAnsi="Times New Roman" w:cs="Times New Roman"/>
          <w:bCs/>
          <w:i/>
          <w:iCs/>
        </w:rPr>
        <w:t>W tym czasie</w:t>
      </w:r>
      <w:r w:rsidR="00BC435B">
        <w:rPr>
          <w:rFonts w:ascii="Times New Roman" w:hAnsi="Times New Roman" w:cs="Times New Roman"/>
          <w:bCs/>
          <w:i/>
          <w:iCs/>
        </w:rPr>
        <w:t xml:space="preserve"> </w:t>
      </w:r>
      <w:r w:rsidRPr="005008CC">
        <w:rPr>
          <w:rFonts w:ascii="Times New Roman" w:hAnsi="Times New Roman" w:cs="Times New Roman"/>
          <w:bCs/>
          <w:i/>
          <w:iCs/>
        </w:rPr>
        <w:t>12</w:t>
      </w:r>
      <w:r w:rsidRPr="005008CC">
        <w:rPr>
          <w:rFonts w:ascii="Times New Roman" w:hAnsi="Times New Roman" w:cs="Times New Roman"/>
          <w:bCs/>
          <w:i/>
          <w:iCs/>
          <w:vertAlign w:val="superscript"/>
        </w:rPr>
        <w:t>15</w:t>
      </w:r>
      <w:r w:rsidRPr="005008CC">
        <w:rPr>
          <w:rFonts w:ascii="Times New Roman" w:hAnsi="Times New Roman" w:cs="Times New Roman"/>
          <w:bCs/>
          <w:i/>
          <w:iCs/>
        </w:rPr>
        <w:t xml:space="preserve"> salę obrad opuścili radni: Ireneusz Gadomski i Leszek Maciejewski.</w:t>
      </w:r>
    </w:p>
    <w:p w14:paraId="36BB418C" w14:textId="77777777" w:rsidR="005008CC" w:rsidRDefault="005008CC" w:rsidP="001C7ED0">
      <w:pPr>
        <w:jc w:val="both"/>
        <w:rPr>
          <w:rFonts w:ascii="Times New Roman" w:hAnsi="Times New Roman" w:cs="Times New Roman"/>
          <w:bCs/>
        </w:rPr>
      </w:pPr>
    </w:p>
    <w:p w14:paraId="4D416DC6" w14:textId="0AB03A4C" w:rsidR="00CB36C1" w:rsidRDefault="00CB36C1" w:rsidP="001C7ED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Po przeprowadzeniu głosowania, przewodniczący Komisji Skrutacyjnej odczytał protokoły </w:t>
      </w:r>
      <w:r w:rsidR="00557249">
        <w:rPr>
          <w:rFonts w:ascii="Times New Roman" w:hAnsi="Times New Roman" w:cs="Times New Roman"/>
          <w:bCs/>
        </w:rPr>
        <w:br/>
      </w:r>
      <w:r>
        <w:rPr>
          <w:rFonts w:ascii="Times New Roman" w:hAnsi="Times New Roman" w:cs="Times New Roman"/>
          <w:bCs/>
        </w:rPr>
        <w:t>z przeprowadzonego głosowania.</w:t>
      </w:r>
    </w:p>
    <w:p w14:paraId="6DBA73F9" w14:textId="2F381C61" w:rsidR="00CB36C1" w:rsidRPr="00CB36C1" w:rsidRDefault="00CB36C1" w:rsidP="00CB36C1">
      <w:pPr>
        <w:pStyle w:val="Style6"/>
        <w:widowControl/>
        <w:ind w:right="45"/>
        <w:rPr>
          <w:rStyle w:val="FontStyle15"/>
          <w:rFonts w:ascii="Times New Roman" w:hAnsi="Times New Roman" w:cs="Times New Roman"/>
          <w:b w:val="0"/>
          <w:bCs w:val="0"/>
          <w:i/>
          <w:iCs/>
          <w:spacing w:val="20"/>
          <w:sz w:val="24"/>
          <w:szCs w:val="24"/>
        </w:rPr>
      </w:pPr>
      <w:r w:rsidRPr="00CB36C1">
        <w:rPr>
          <w:rStyle w:val="FontStyle21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Protokół </w:t>
      </w:r>
      <w:r w:rsidRPr="00CB36C1">
        <w:rPr>
          <w:rStyle w:val="FontStyle15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Komisji Skrutacyjnej z tajnego głosowania w sprawie wyboru ławników na kadencję 2020-2023 do Sądu Rejonowego w Bartoszycach z dnia 19 grudnia 2019 r. </w:t>
      </w:r>
      <w:r w:rsidR="005008CC">
        <w:rPr>
          <w:rStyle w:val="FontStyle15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br/>
      </w:r>
      <w:r w:rsidRPr="00CB36C1">
        <w:rPr>
          <w:rStyle w:val="FontStyle15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w wyborach uzupełniających</w:t>
      </w:r>
      <w:r>
        <w:rPr>
          <w:rStyle w:val="FontStyle15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stanowi załącznik nr 16 do niniejszego protokołu.</w:t>
      </w:r>
    </w:p>
    <w:p w14:paraId="27F1C6AA" w14:textId="14C8B139" w:rsidR="00CB36C1" w:rsidRDefault="00CB36C1" w:rsidP="00CB36C1">
      <w:pPr>
        <w:pStyle w:val="Style6"/>
        <w:widowControl/>
        <w:ind w:right="45"/>
        <w:rPr>
          <w:rStyle w:val="FontStyle15"/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  <w:r w:rsidRPr="00CB36C1">
        <w:rPr>
          <w:rStyle w:val="FontStyle21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Protokół </w:t>
      </w:r>
      <w:r w:rsidRPr="00CB36C1">
        <w:rPr>
          <w:rStyle w:val="FontStyle15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Komisji Skrutacyjnej</w:t>
      </w:r>
      <w:r w:rsidRPr="00CB36C1">
        <w:rPr>
          <w:rStyle w:val="WW8Num1z1"/>
          <w:rFonts w:ascii="Times New Roman" w:hAnsi="Times New Roman" w:cs="Times New Roman"/>
          <w:b/>
          <w:bCs/>
          <w:i/>
          <w:iCs/>
        </w:rPr>
        <w:t xml:space="preserve"> </w:t>
      </w:r>
      <w:r w:rsidRPr="00CB36C1">
        <w:rPr>
          <w:rStyle w:val="FontStyle15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z tajnego głosowania w sprawie wyboru ławnika na kadencję 2020-2023 do Sądu Rejonowego w Lidzbarku Warmińskim z dnia 19 grudnia 2019 r. w wyborach uzupełniających </w:t>
      </w:r>
      <w:r>
        <w:rPr>
          <w:rStyle w:val="FontStyle15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stanowi załącznik nr 17 do niniejszego protokołu.</w:t>
      </w:r>
    </w:p>
    <w:p w14:paraId="72439DFD" w14:textId="2710DB4A" w:rsidR="00CB36C1" w:rsidRDefault="00CB36C1" w:rsidP="00CB36C1">
      <w:pPr>
        <w:pStyle w:val="Style6"/>
        <w:widowControl/>
        <w:ind w:right="45"/>
        <w:rPr>
          <w:rStyle w:val="FontStyle15"/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</w:p>
    <w:p w14:paraId="404BEA2C" w14:textId="6D288710" w:rsidR="00CB36C1" w:rsidRPr="005008CC" w:rsidRDefault="00CB36C1" w:rsidP="005008CC">
      <w:pPr>
        <w:pStyle w:val="Style6"/>
        <w:widowControl/>
        <w:ind w:right="45"/>
        <w:rPr>
          <w:rFonts w:ascii="Times New Roman" w:hAnsi="Times New Roman" w:cs="Times New Roman"/>
          <w:spacing w:val="20"/>
        </w:rPr>
      </w:pPr>
      <w:r>
        <w:rPr>
          <w:rStyle w:val="FontStyle15"/>
          <w:rFonts w:ascii="Times New Roman" w:hAnsi="Times New Roman" w:cs="Times New Roman"/>
          <w:b w:val="0"/>
          <w:bCs w:val="0"/>
          <w:sz w:val="24"/>
          <w:szCs w:val="24"/>
        </w:rPr>
        <w:t>Po odczytaniu ww. protokołów, Przewodniczący Rady Gminy stwierdził, że</w:t>
      </w:r>
      <w:r w:rsidR="005008CC">
        <w:rPr>
          <w:rStyle w:val="FontStyle15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B36C1">
        <w:rPr>
          <w:rFonts w:ascii="Times New Roman" w:hAnsi="Times New Roman" w:cs="Times New Roman"/>
          <w:bCs/>
          <w:szCs w:val="28"/>
        </w:rPr>
        <w:t>w wyniku tajnego głosowania na ławników na kadencję 2020-2023 wybrane zostały następujące osoby:</w:t>
      </w:r>
    </w:p>
    <w:p w14:paraId="3B6370FA" w14:textId="77777777" w:rsidR="00CB36C1" w:rsidRDefault="00CB36C1" w:rsidP="00CB36C1">
      <w:pPr>
        <w:jc w:val="both"/>
        <w:rPr>
          <w:b/>
          <w:szCs w:val="28"/>
        </w:rPr>
      </w:pPr>
    </w:p>
    <w:p w14:paraId="0E668CB3" w14:textId="7B7E07CB" w:rsidR="00CB36C1" w:rsidRPr="00CB36C1" w:rsidRDefault="00CB36C1" w:rsidP="00CB36C1">
      <w:pPr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bCs/>
          <w:szCs w:val="28"/>
        </w:rPr>
      </w:pPr>
      <w:r w:rsidRPr="00CB36C1">
        <w:rPr>
          <w:rFonts w:ascii="Times New Roman" w:hAnsi="Times New Roman" w:cs="Times New Roman"/>
          <w:bCs/>
          <w:szCs w:val="28"/>
        </w:rPr>
        <w:t xml:space="preserve">do Sądu Rejonowego w Lidzbarku Warmińskim - Pani Beata Mariola </w:t>
      </w:r>
      <w:proofErr w:type="spellStart"/>
      <w:r w:rsidRPr="00CB36C1">
        <w:rPr>
          <w:rFonts w:ascii="Times New Roman" w:hAnsi="Times New Roman" w:cs="Times New Roman"/>
          <w:bCs/>
          <w:szCs w:val="28"/>
        </w:rPr>
        <w:t>Kropornicka</w:t>
      </w:r>
      <w:proofErr w:type="spellEnd"/>
    </w:p>
    <w:p w14:paraId="5022AACF" w14:textId="256A1C38" w:rsidR="00CB36C1" w:rsidRPr="00CB36C1" w:rsidRDefault="00CB36C1" w:rsidP="00CB36C1">
      <w:pPr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bCs/>
          <w:szCs w:val="28"/>
        </w:rPr>
      </w:pPr>
      <w:r w:rsidRPr="00CB36C1">
        <w:rPr>
          <w:rFonts w:ascii="Times New Roman" w:hAnsi="Times New Roman" w:cs="Times New Roman"/>
          <w:bCs/>
          <w:szCs w:val="28"/>
        </w:rPr>
        <w:t>do Sądu Rejonowego w Bartoszycach do orzekania w sprawach z zakresu prawa pracy:</w:t>
      </w:r>
    </w:p>
    <w:p w14:paraId="557B922F" w14:textId="4A16D8CC" w:rsidR="00CB36C1" w:rsidRPr="00CB36C1" w:rsidRDefault="00CB36C1" w:rsidP="00CB36C1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bCs/>
          <w:szCs w:val="28"/>
        </w:rPr>
      </w:pPr>
      <w:r w:rsidRPr="00CB36C1">
        <w:rPr>
          <w:rFonts w:ascii="Times New Roman" w:hAnsi="Times New Roman" w:cs="Times New Roman"/>
          <w:bCs/>
          <w:szCs w:val="28"/>
        </w:rPr>
        <w:t xml:space="preserve">Pan Ryszard </w:t>
      </w:r>
      <w:proofErr w:type="spellStart"/>
      <w:r w:rsidRPr="00CB36C1">
        <w:rPr>
          <w:rFonts w:ascii="Times New Roman" w:hAnsi="Times New Roman" w:cs="Times New Roman"/>
          <w:bCs/>
          <w:szCs w:val="28"/>
        </w:rPr>
        <w:t>Kielak</w:t>
      </w:r>
      <w:proofErr w:type="spellEnd"/>
    </w:p>
    <w:p w14:paraId="2D47CAB7" w14:textId="1CBFF1C4" w:rsidR="00CB36C1" w:rsidRPr="005008CC" w:rsidRDefault="00CB36C1" w:rsidP="005008CC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bCs/>
          <w:szCs w:val="28"/>
        </w:rPr>
      </w:pPr>
      <w:r w:rsidRPr="00CB36C1">
        <w:rPr>
          <w:rFonts w:ascii="Times New Roman" w:hAnsi="Times New Roman" w:cs="Times New Roman"/>
          <w:bCs/>
          <w:szCs w:val="28"/>
        </w:rPr>
        <w:t xml:space="preserve">Pani Ewa </w:t>
      </w:r>
      <w:proofErr w:type="spellStart"/>
      <w:r w:rsidRPr="00CB36C1">
        <w:rPr>
          <w:rFonts w:ascii="Times New Roman" w:hAnsi="Times New Roman" w:cs="Times New Roman"/>
          <w:bCs/>
          <w:szCs w:val="28"/>
        </w:rPr>
        <w:t>Wojczulanis</w:t>
      </w:r>
      <w:proofErr w:type="spellEnd"/>
    </w:p>
    <w:p w14:paraId="6B013A0D" w14:textId="2D875F09" w:rsidR="00CB36C1" w:rsidRPr="005008CC" w:rsidRDefault="005008CC" w:rsidP="00CB36C1">
      <w:pPr>
        <w:jc w:val="both"/>
        <w:rPr>
          <w:rFonts w:ascii="Times New Roman" w:hAnsi="Times New Roman" w:cs="Times New Roman"/>
          <w:bCs/>
          <w:color w:val="auto"/>
        </w:rPr>
      </w:pPr>
      <w:r w:rsidRPr="005008CC">
        <w:rPr>
          <w:rFonts w:ascii="Times New Roman" w:hAnsi="Times New Roman" w:cs="Times New Roman"/>
          <w:bCs/>
          <w:color w:val="auto"/>
        </w:rPr>
        <w:t>Pogratulował również osobom wybranym do pełnienia funkcji ławnika.</w:t>
      </w:r>
    </w:p>
    <w:p w14:paraId="1D1AD56A" w14:textId="77777777" w:rsidR="002904EE" w:rsidRDefault="002904EE" w:rsidP="00391496">
      <w:pPr>
        <w:jc w:val="both"/>
        <w:rPr>
          <w:rFonts w:ascii="Times New Roman" w:hAnsi="Times New Roman" w:cs="Times New Roman"/>
          <w:i/>
        </w:rPr>
      </w:pPr>
    </w:p>
    <w:p w14:paraId="01623823" w14:textId="30103583" w:rsidR="00E03E4E" w:rsidRDefault="00E03E4E" w:rsidP="00D802C4">
      <w:pPr>
        <w:jc w:val="both"/>
        <w:rPr>
          <w:rFonts w:ascii="Times New Roman" w:hAnsi="Times New Roman" w:cs="Times New Roman"/>
        </w:rPr>
      </w:pPr>
    </w:p>
    <w:p w14:paraId="30BF46D3" w14:textId="1FF3FFEE" w:rsidR="0054392D" w:rsidRPr="0054392D" w:rsidRDefault="00E03E4E" w:rsidP="0054392D">
      <w:pPr>
        <w:widowControl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54392D">
        <w:rPr>
          <w:rFonts w:ascii="Times New Roman" w:hAnsi="Times New Roman" w:cs="Times New Roman"/>
          <w:b/>
          <w:bCs/>
        </w:rPr>
        <w:t>Pkt. 1</w:t>
      </w:r>
      <w:r w:rsidR="00CB36C1">
        <w:rPr>
          <w:rFonts w:ascii="Times New Roman" w:hAnsi="Times New Roman" w:cs="Times New Roman"/>
          <w:b/>
          <w:bCs/>
        </w:rPr>
        <w:t>4</w:t>
      </w:r>
      <w:r w:rsidRPr="0054392D">
        <w:rPr>
          <w:rFonts w:ascii="Times New Roman" w:hAnsi="Times New Roman" w:cs="Times New Roman"/>
          <w:b/>
          <w:bCs/>
        </w:rPr>
        <w:t>.</w:t>
      </w:r>
      <w:r w:rsidRPr="0054392D">
        <w:rPr>
          <w:rFonts w:ascii="Times New Roman" w:hAnsi="Times New Roman" w:cs="Times New Roman"/>
        </w:rPr>
        <w:t xml:space="preserve"> </w:t>
      </w:r>
      <w:r w:rsidR="0054392D" w:rsidRPr="0054392D">
        <w:rPr>
          <w:rFonts w:ascii="Times New Roman" w:hAnsi="Times New Roman" w:cs="Times New Roman"/>
          <w:b/>
          <w:bCs/>
        </w:rPr>
        <w:t>Interpelacje i zapytania do Wójta oraz informacja z bieżącej działalności gminy.</w:t>
      </w:r>
    </w:p>
    <w:p w14:paraId="26A009FF" w14:textId="25FB3224" w:rsidR="00E03E4E" w:rsidRDefault="00E03E4E" w:rsidP="00E03E4E">
      <w:pPr>
        <w:tabs>
          <w:tab w:val="left" w:pos="286"/>
        </w:tabs>
        <w:ind w:left="851" w:hanging="851"/>
        <w:jc w:val="both"/>
        <w:rPr>
          <w:rFonts w:ascii="Times New Roman" w:hAnsi="Times New Roman" w:cs="Times New Roman"/>
          <w:b/>
          <w:bCs/>
          <w:szCs w:val="28"/>
        </w:rPr>
      </w:pPr>
    </w:p>
    <w:p w14:paraId="19169FE2" w14:textId="1F7875DF" w:rsidR="00E03E4E" w:rsidRDefault="00DA79D8" w:rsidP="00DA79D8">
      <w:pPr>
        <w:pStyle w:val="Tekstpodstawowywcity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E03E4E" w:rsidRPr="00E03E4E">
        <w:rPr>
          <w:rFonts w:ascii="Times New Roman" w:hAnsi="Times New Roman" w:cs="Times New Roman"/>
          <w:sz w:val="24"/>
        </w:rPr>
        <w:t xml:space="preserve">Przewodniczący Rady Gminy </w:t>
      </w:r>
      <w:r w:rsidR="00EB3DEC">
        <w:rPr>
          <w:rFonts w:ascii="Times New Roman" w:hAnsi="Times New Roman" w:cs="Times New Roman"/>
          <w:sz w:val="24"/>
        </w:rPr>
        <w:t>zwrócił się do</w:t>
      </w:r>
      <w:r w:rsidR="00E03E4E" w:rsidRPr="00E03E4E">
        <w:rPr>
          <w:rFonts w:ascii="Times New Roman" w:hAnsi="Times New Roman" w:cs="Times New Roman"/>
          <w:sz w:val="24"/>
        </w:rPr>
        <w:t xml:space="preserve"> Wójta o przedstawienie informacji z bieżącej działalności gminy. </w:t>
      </w:r>
    </w:p>
    <w:p w14:paraId="6B4EAB06" w14:textId="485DC6FA" w:rsidR="005008CC" w:rsidRDefault="005008CC" w:rsidP="00DA79D8">
      <w:pPr>
        <w:pStyle w:val="Tekstpodstawowywcity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wstępie pogratulował osobom wybranym na ławników.</w:t>
      </w:r>
      <w:r w:rsidR="00BA1E07">
        <w:rPr>
          <w:rFonts w:ascii="Times New Roman" w:hAnsi="Times New Roman" w:cs="Times New Roman"/>
          <w:sz w:val="24"/>
        </w:rPr>
        <w:t xml:space="preserve"> Podziękował również </w:t>
      </w:r>
      <w:r w:rsidR="00BA7B5F">
        <w:rPr>
          <w:rFonts w:ascii="Times New Roman" w:hAnsi="Times New Roman" w:cs="Times New Roman"/>
          <w:sz w:val="24"/>
        </w:rPr>
        <w:t>radnym</w:t>
      </w:r>
      <w:r w:rsidR="00BA1E07">
        <w:rPr>
          <w:rFonts w:ascii="Times New Roman" w:hAnsi="Times New Roman" w:cs="Times New Roman"/>
          <w:sz w:val="24"/>
        </w:rPr>
        <w:t xml:space="preserve"> za rok sprawnej pracy na rzecz mieszkańców Gminy oraz pozytywne reakcje na składane przez niego wnioski. Podziękowania otrzymali </w:t>
      </w:r>
      <w:r w:rsidR="0041275A">
        <w:rPr>
          <w:rFonts w:ascii="Times New Roman" w:hAnsi="Times New Roman" w:cs="Times New Roman"/>
          <w:sz w:val="24"/>
        </w:rPr>
        <w:t>także</w:t>
      </w:r>
      <w:r w:rsidR="00BA1E07">
        <w:rPr>
          <w:rFonts w:ascii="Times New Roman" w:hAnsi="Times New Roman" w:cs="Times New Roman"/>
          <w:sz w:val="24"/>
        </w:rPr>
        <w:t xml:space="preserve"> sołtysi</w:t>
      </w:r>
      <w:r w:rsidR="0041275A">
        <w:rPr>
          <w:rFonts w:ascii="Times New Roman" w:hAnsi="Times New Roman" w:cs="Times New Roman"/>
          <w:sz w:val="24"/>
        </w:rPr>
        <w:t>, m.in.</w:t>
      </w:r>
      <w:r w:rsidR="00BA1E07">
        <w:rPr>
          <w:rFonts w:ascii="Times New Roman" w:hAnsi="Times New Roman" w:cs="Times New Roman"/>
          <w:sz w:val="24"/>
        </w:rPr>
        <w:t xml:space="preserve"> za wsparcie</w:t>
      </w:r>
      <w:r w:rsidR="0041275A">
        <w:rPr>
          <w:rFonts w:ascii="Times New Roman" w:hAnsi="Times New Roman" w:cs="Times New Roman"/>
          <w:sz w:val="24"/>
        </w:rPr>
        <w:t xml:space="preserve"> działalności Wójta. </w:t>
      </w:r>
    </w:p>
    <w:p w14:paraId="0D779E32" w14:textId="39569DD0" w:rsidR="0041275A" w:rsidRDefault="0041275A" w:rsidP="00DA79D8">
      <w:pPr>
        <w:pStyle w:val="Tekstpodstawowywcity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Oprócz powyższego Wójt dodał, że dzięki </w:t>
      </w:r>
      <w:r w:rsidR="00BA7B5F">
        <w:rPr>
          <w:rFonts w:ascii="Times New Roman" w:hAnsi="Times New Roman" w:cs="Times New Roman"/>
          <w:sz w:val="24"/>
        </w:rPr>
        <w:t xml:space="preserve">zgłaszanym na bieżąco przez sołtysów i radnych problemom oraz </w:t>
      </w:r>
      <w:r>
        <w:rPr>
          <w:rFonts w:ascii="Times New Roman" w:hAnsi="Times New Roman" w:cs="Times New Roman"/>
          <w:sz w:val="24"/>
        </w:rPr>
        <w:t xml:space="preserve">dyskusjom prowadzonym podczas posiedzenia komisji Rady Gminy, na sesji przedstawiane jest jedynie wypracowane już stanowisko </w:t>
      </w:r>
      <w:r w:rsidR="00724A3A">
        <w:rPr>
          <w:rFonts w:ascii="Times New Roman" w:hAnsi="Times New Roman" w:cs="Times New Roman"/>
          <w:sz w:val="24"/>
        </w:rPr>
        <w:t>na dany temat</w:t>
      </w:r>
      <w:r>
        <w:rPr>
          <w:rFonts w:ascii="Times New Roman" w:hAnsi="Times New Roman" w:cs="Times New Roman"/>
          <w:sz w:val="24"/>
        </w:rPr>
        <w:t>.</w:t>
      </w:r>
    </w:p>
    <w:p w14:paraId="074131DB" w14:textId="492B5D97" w:rsidR="0041275A" w:rsidRDefault="0041275A" w:rsidP="00DA79D8">
      <w:pPr>
        <w:pStyle w:val="Tekstpodstawowywcity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dalszej kolejności Wójt podziękował w imieniu swoim, Rady Gminy oraz pracowników Urzędu Gminy dyrektorom szkół za poświęcenie i trud wychowywania dzieci</w:t>
      </w:r>
      <w:r w:rsidR="0053520E">
        <w:rPr>
          <w:rFonts w:ascii="Times New Roman" w:hAnsi="Times New Roman" w:cs="Times New Roman"/>
          <w:sz w:val="24"/>
        </w:rPr>
        <w:t xml:space="preserve">. </w:t>
      </w:r>
      <w:r w:rsidR="00043696">
        <w:rPr>
          <w:rFonts w:ascii="Times New Roman" w:hAnsi="Times New Roman" w:cs="Times New Roman"/>
          <w:sz w:val="24"/>
        </w:rPr>
        <w:t xml:space="preserve">Poprosił też </w:t>
      </w:r>
      <w:r w:rsidR="00BA7B5F">
        <w:rPr>
          <w:rFonts w:ascii="Times New Roman" w:hAnsi="Times New Roman" w:cs="Times New Roman"/>
          <w:sz w:val="24"/>
        </w:rPr>
        <w:t xml:space="preserve">dyrektorów </w:t>
      </w:r>
      <w:r w:rsidR="00BA7B5F">
        <w:rPr>
          <w:rFonts w:ascii="Times New Roman" w:hAnsi="Times New Roman" w:cs="Times New Roman"/>
          <w:sz w:val="24"/>
        </w:rPr>
        <w:br/>
      </w:r>
      <w:r w:rsidR="00043696">
        <w:rPr>
          <w:rFonts w:ascii="Times New Roman" w:hAnsi="Times New Roman" w:cs="Times New Roman"/>
          <w:sz w:val="24"/>
        </w:rPr>
        <w:t xml:space="preserve">o przekazanie podziękowań pozostałym pedagogom. </w:t>
      </w:r>
      <w:r w:rsidR="0053520E">
        <w:rPr>
          <w:rFonts w:ascii="Times New Roman" w:hAnsi="Times New Roman" w:cs="Times New Roman"/>
          <w:sz w:val="24"/>
        </w:rPr>
        <w:t xml:space="preserve">W tym miejscu wspomniał również </w:t>
      </w:r>
      <w:r w:rsidR="00BA7B5F">
        <w:rPr>
          <w:rFonts w:ascii="Times New Roman" w:hAnsi="Times New Roman" w:cs="Times New Roman"/>
          <w:sz w:val="24"/>
        </w:rPr>
        <w:br/>
      </w:r>
      <w:r w:rsidR="0053520E">
        <w:rPr>
          <w:rFonts w:ascii="Times New Roman" w:hAnsi="Times New Roman" w:cs="Times New Roman"/>
          <w:sz w:val="24"/>
        </w:rPr>
        <w:t xml:space="preserve">o wydatkach ponoszonych na oświatę. Poinformował, że ponad 8,5 mln zł wydawane jest na oświatę, z czego w 2019 r. było to 4 mln zł z własnych środków. W 2020 r. </w:t>
      </w:r>
      <w:r w:rsidR="00EB7938">
        <w:rPr>
          <w:rFonts w:ascii="Times New Roman" w:hAnsi="Times New Roman" w:cs="Times New Roman"/>
          <w:sz w:val="24"/>
        </w:rPr>
        <w:t xml:space="preserve">z własnych środków </w:t>
      </w:r>
      <w:r w:rsidR="0053520E">
        <w:rPr>
          <w:rFonts w:ascii="Times New Roman" w:hAnsi="Times New Roman" w:cs="Times New Roman"/>
          <w:sz w:val="24"/>
        </w:rPr>
        <w:t>będzie to kwota ponad 4,5 mln zł. Wójt podziękował dyrektorom szkół za dbałość o mienie gminne</w:t>
      </w:r>
      <w:r w:rsidR="00043696">
        <w:rPr>
          <w:rFonts w:ascii="Times New Roman" w:hAnsi="Times New Roman" w:cs="Times New Roman"/>
          <w:sz w:val="24"/>
        </w:rPr>
        <w:t xml:space="preserve"> jakim są </w:t>
      </w:r>
      <w:r w:rsidR="0053520E">
        <w:rPr>
          <w:rFonts w:ascii="Times New Roman" w:hAnsi="Times New Roman" w:cs="Times New Roman"/>
          <w:sz w:val="24"/>
        </w:rPr>
        <w:t xml:space="preserve">budynki szkolne. Z uwagi na fakt, iż pełnią oni swe funkcje przez długi okres czasu, </w:t>
      </w:r>
      <w:r w:rsidR="00043696">
        <w:rPr>
          <w:rFonts w:ascii="Times New Roman" w:hAnsi="Times New Roman" w:cs="Times New Roman"/>
          <w:sz w:val="24"/>
        </w:rPr>
        <w:t>posiadają</w:t>
      </w:r>
      <w:r w:rsidR="0053520E">
        <w:rPr>
          <w:rFonts w:ascii="Times New Roman" w:hAnsi="Times New Roman" w:cs="Times New Roman"/>
          <w:sz w:val="24"/>
        </w:rPr>
        <w:t xml:space="preserve"> wiedzę na temat wykonywanej pracy oraz potrafią współpracować z podwładnymi. Nadmienił także, że problem związany z oświat</w:t>
      </w:r>
      <w:r w:rsidR="009B2A84">
        <w:rPr>
          <w:rFonts w:ascii="Times New Roman" w:hAnsi="Times New Roman" w:cs="Times New Roman"/>
          <w:sz w:val="24"/>
        </w:rPr>
        <w:t>ą</w:t>
      </w:r>
      <w:r w:rsidR="0053520E">
        <w:rPr>
          <w:rFonts w:ascii="Times New Roman" w:hAnsi="Times New Roman" w:cs="Times New Roman"/>
          <w:sz w:val="24"/>
        </w:rPr>
        <w:t xml:space="preserve"> wciąż narasta i jeśli wydatki na </w:t>
      </w:r>
      <w:r w:rsidR="009B2A84">
        <w:rPr>
          <w:rFonts w:ascii="Times New Roman" w:hAnsi="Times New Roman" w:cs="Times New Roman"/>
          <w:sz w:val="24"/>
        </w:rPr>
        <w:t>nią</w:t>
      </w:r>
      <w:r w:rsidR="0053520E">
        <w:rPr>
          <w:rFonts w:ascii="Times New Roman" w:hAnsi="Times New Roman" w:cs="Times New Roman"/>
          <w:sz w:val="24"/>
        </w:rPr>
        <w:t xml:space="preserve"> będą wzrastać w takim tempie jak dotychczas, konieczne będzie podjęcie stosownych działań, które zostaną poprzedzone rozmowami z dyrektorami szkół, radnymi oraz mieszkańcami.</w:t>
      </w:r>
      <w:r w:rsidR="00043696">
        <w:rPr>
          <w:rFonts w:ascii="Times New Roman" w:hAnsi="Times New Roman" w:cs="Times New Roman"/>
          <w:sz w:val="24"/>
        </w:rPr>
        <w:t xml:space="preserve"> Obecnie dokładane są wszelkie starania do tego, aby pracownikom oświaty pracowało się </w:t>
      </w:r>
      <w:r w:rsidR="00EB7938">
        <w:rPr>
          <w:rFonts w:ascii="Times New Roman" w:hAnsi="Times New Roman" w:cs="Times New Roman"/>
          <w:sz w:val="24"/>
        </w:rPr>
        <w:t>dobrze</w:t>
      </w:r>
      <w:r w:rsidR="00043696">
        <w:rPr>
          <w:rFonts w:ascii="Times New Roman" w:hAnsi="Times New Roman" w:cs="Times New Roman"/>
          <w:sz w:val="24"/>
        </w:rPr>
        <w:t>. Wójt dodał również, że aby zwiększyć pulę środków finansowych w budżecie sprzedawane są nieruchomości. Powrócił również do tematu poruszanego na poprzedniej sesji, tj. uczęszczania dzieci zamieszkujących tereny gminy do szkół i przedszkoli w mieście. Wyja</w:t>
      </w:r>
      <w:r w:rsidR="00BA7B5F">
        <w:rPr>
          <w:rFonts w:ascii="Times New Roman" w:hAnsi="Times New Roman" w:cs="Times New Roman"/>
          <w:sz w:val="24"/>
        </w:rPr>
        <w:t>ś</w:t>
      </w:r>
      <w:r w:rsidR="00043696">
        <w:rPr>
          <w:rFonts w:ascii="Times New Roman" w:hAnsi="Times New Roman" w:cs="Times New Roman"/>
          <w:sz w:val="24"/>
        </w:rPr>
        <w:t>nił, że obecnie ponad 400 tys. zł. przekazywane jest do przedszkoli w mieście. Podobna lub wyższa kwota przekazywana jest do szkół miejskich</w:t>
      </w:r>
      <w:r w:rsidR="00130186">
        <w:rPr>
          <w:rFonts w:ascii="Times New Roman" w:hAnsi="Times New Roman" w:cs="Times New Roman"/>
          <w:sz w:val="24"/>
        </w:rPr>
        <w:t xml:space="preserve">, ponieważ subwencja oświatowa trafia do gminy, na terenie której dziecko uczęszcza do szkoły, a nie do gminy, w której zamieszkuje. </w:t>
      </w:r>
      <w:r w:rsidR="00043696">
        <w:rPr>
          <w:rFonts w:ascii="Times New Roman" w:hAnsi="Times New Roman" w:cs="Times New Roman"/>
          <w:sz w:val="24"/>
        </w:rPr>
        <w:t xml:space="preserve">Po raz kolejny zaapelował o posyłanie </w:t>
      </w:r>
      <w:r w:rsidR="00043696">
        <w:rPr>
          <w:rFonts w:ascii="Times New Roman" w:hAnsi="Times New Roman" w:cs="Times New Roman"/>
          <w:sz w:val="24"/>
        </w:rPr>
        <w:lastRenderedPageBreak/>
        <w:t xml:space="preserve">dzieci zamieszkujących tereny gminy Lidzbark </w:t>
      </w:r>
      <w:r w:rsidR="00BA7B5F">
        <w:rPr>
          <w:rFonts w:ascii="Times New Roman" w:hAnsi="Times New Roman" w:cs="Times New Roman"/>
          <w:sz w:val="24"/>
        </w:rPr>
        <w:t>W</w:t>
      </w:r>
      <w:r w:rsidR="00043696">
        <w:rPr>
          <w:rFonts w:ascii="Times New Roman" w:hAnsi="Times New Roman" w:cs="Times New Roman"/>
          <w:sz w:val="24"/>
        </w:rPr>
        <w:t>armiński do szkół wiejskich, ponieważ dzięki otrzymywanym subwencjom możliwe jest utrzymanie szkół.</w:t>
      </w:r>
    </w:p>
    <w:p w14:paraId="0618ACF8" w14:textId="4534AB13" w:rsidR="00BA7B5F" w:rsidRDefault="00BA7B5F" w:rsidP="00DA79D8">
      <w:pPr>
        <w:pStyle w:val="Tekstpodstawowywcity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Dalej </w:t>
      </w:r>
      <w:r w:rsidR="00043696">
        <w:rPr>
          <w:rFonts w:ascii="Times New Roman" w:hAnsi="Times New Roman" w:cs="Times New Roman"/>
          <w:sz w:val="24"/>
        </w:rPr>
        <w:t>Wójt poinformował, że podsumowanie roku przedstawi na kolejnej sesji</w:t>
      </w:r>
      <w:r>
        <w:rPr>
          <w:rFonts w:ascii="Times New Roman" w:hAnsi="Times New Roman" w:cs="Times New Roman"/>
          <w:sz w:val="24"/>
        </w:rPr>
        <w:t xml:space="preserve">. Następnie podziękował obecnemu na sesji ks. Jerzemu </w:t>
      </w:r>
      <w:proofErr w:type="spellStart"/>
      <w:r>
        <w:rPr>
          <w:rFonts w:ascii="Times New Roman" w:hAnsi="Times New Roman" w:cs="Times New Roman"/>
          <w:sz w:val="24"/>
        </w:rPr>
        <w:t>Rożentalskiemu</w:t>
      </w:r>
      <w:proofErr w:type="spellEnd"/>
      <w:r>
        <w:rPr>
          <w:rFonts w:ascii="Times New Roman" w:hAnsi="Times New Roman" w:cs="Times New Roman"/>
          <w:sz w:val="24"/>
        </w:rPr>
        <w:t xml:space="preserve"> za wsparcie, miłe słowa oraz uczestnictwo w uroczystościach realizowanych przez Urząd Gminy. </w:t>
      </w:r>
    </w:p>
    <w:p w14:paraId="0011D254" w14:textId="62E80BAF" w:rsidR="00BA2137" w:rsidRPr="00BA7B5F" w:rsidRDefault="00BA7B5F" w:rsidP="00BA7B5F">
      <w:pPr>
        <w:pStyle w:val="Tekstpodstawowywcity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Kończąc swoją wypowiedź, Wójt złożył wszystkim życzenia z okazji zbliżających się Świąt Bożego Narodzenia.</w:t>
      </w:r>
    </w:p>
    <w:p w14:paraId="4CF130E4" w14:textId="77777777" w:rsidR="00505F67" w:rsidRDefault="00505F67" w:rsidP="00DA79D8">
      <w:pPr>
        <w:pStyle w:val="Tekstpodstawowywcity"/>
        <w:ind w:left="0"/>
        <w:rPr>
          <w:rFonts w:ascii="Times New Roman" w:hAnsi="Times New Roman" w:cs="Times New Roman"/>
          <w:sz w:val="24"/>
        </w:rPr>
      </w:pPr>
    </w:p>
    <w:p w14:paraId="6C6E893A" w14:textId="77777777" w:rsidR="00DC654E" w:rsidRPr="00355691" w:rsidRDefault="00DC654E" w:rsidP="00DD2CA8">
      <w:pPr>
        <w:jc w:val="both"/>
        <w:rPr>
          <w:rFonts w:ascii="Times New Roman" w:hAnsi="Times New Roman" w:cs="Times New Roman"/>
        </w:rPr>
      </w:pPr>
    </w:p>
    <w:p w14:paraId="06B62444" w14:textId="28439C5F" w:rsidR="00500DEB" w:rsidRDefault="003958C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Pkt 1</w:t>
      </w:r>
      <w:r w:rsidR="00CB36C1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. Zamknięcie sesji.</w:t>
      </w:r>
    </w:p>
    <w:p w14:paraId="1499ED04" w14:textId="5B4C1A9C" w:rsidR="00500DEB" w:rsidRDefault="003958C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W związku z wyczerpaniem  porządku  obrad,  Przewodniczący Rady Gminy Lidzbark Warmiński – Pan Marek </w:t>
      </w:r>
      <w:proofErr w:type="spellStart"/>
      <w:r>
        <w:rPr>
          <w:rFonts w:ascii="Times New Roman" w:hAnsi="Times New Roman" w:cs="Times New Roman"/>
        </w:rPr>
        <w:t>Werbicki</w:t>
      </w:r>
      <w:proofErr w:type="spellEnd"/>
      <w:r>
        <w:rPr>
          <w:rFonts w:ascii="Times New Roman" w:hAnsi="Times New Roman" w:cs="Times New Roman"/>
        </w:rPr>
        <w:t xml:space="preserve"> zamknął </w:t>
      </w:r>
      <w:r w:rsidR="00CB36C1">
        <w:rPr>
          <w:rFonts w:ascii="Times New Roman" w:hAnsi="Times New Roman" w:cs="Times New Roman"/>
        </w:rPr>
        <w:t>trzynastą</w:t>
      </w:r>
      <w:r>
        <w:rPr>
          <w:rFonts w:ascii="Times New Roman" w:hAnsi="Times New Roman" w:cs="Times New Roman"/>
        </w:rPr>
        <w:t xml:space="preserve"> sesję Rady Gminy Lidzbark Warmiński, dziękując wszystkim za udział w sesji.</w:t>
      </w:r>
    </w:p>
    <w:p w14:paraId="702681A6" w14:textId="77777777" w:rsidR="00500DEB" w:rsidRDefault="00500DEB">
      <w:pPr>
        <w:rPr>
          <w:rFonts w:ascii="Times New Roman" w:hAnsi="Times New Roman" w:cs="Times New Roman"/>
        </w:rPr>
      </w:pPr>
    </w:p>
    <w:p w14:paraId="1048BD49" w14:textId="77777777" w:rsidR="00500DEB" w:rsidRDefault="00500DEB">
      <w:pPr>
        <w:rPr>
          <w:rFonts w:ascii="Times New Roman" w:hAnsi="Times New Roman" w:cs="Times New Roman"/>
        </w:rPr>
      </w:pPr>
    </w:p>
    <w:p w14:paraId="51925649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Protokolant: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PRZEWODNICZĄCY</w:t>
      </w:r>
    </w:p>
    <w:p w14:paraId="76051445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Iwona Stępień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Rady Gminy</w:t>
      </w:r>
    </w:p>
    <w:p w14:paraId="3BE78E88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 xml:space="preserve">     Marek </w:t>
      </w:r>
      <w:proofErr w:type="spellStart"/>
      <w:r>
        <w:rPr>
          <w:rFonts w:ascii="Times New Roman" w:hAnsi="Times New Roman" w:cs="Times New Roman"/>
          <w:b/>
        </w:rPr>
        <w:t>Werbicki</w:t>
      </w:r>
      <w:proofErr w:type="spellEnd"/>
    </w:p>
    <w:p w14:paraId="3D53CDCD" w14:textId="77777777" w:rsidR="00500DEB" w:rsidRDefault="00500DEB">
      <w:pPr>
        <w:rPr>
          <w:rFonts w:ascii="Times New Roman" w:hAnsi="Times New Roman" w:cs="Times New Roman"/>
          <w:b/>
        </w:rPr>
      </w:pPr>
    </w:p>
    <w:p w14:paraId="530AF582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6679535E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57802081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696BC928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6710EAA1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0F06204C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7911B61C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233C3424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E45E7B4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4B83AE5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72EE73EE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46E23E87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4F269232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736E823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66F76F50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7E51199D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178C61A7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10F5FB17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89FA289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60C43B9D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3C18981E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415E47BB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7123B8E0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5D078C16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670D8E56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25CC3D74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699FD683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637AADAE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2CA0B9A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550EFE6D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28BD5BAD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6596C877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510BF5C5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5B6DDC2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CF3DCD8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2FD72C22" w14:textId="77777777" w:rsidR="00511EC0" w:rsidRDefault="00511EC0" w:rsidP="00011A50">
      <w:pPr>
        <w:rPr>
          <w:rFonts w:ascii="Times New Roman" w:hAnsi="Times New Roman" w:cs="Times New Roman"/>
        </w:rPr>
      </w:pPr>
    </w:p>
    <w:p w14:paraId="52667E23" w14:textId="033DF9E6" w:rsidR="00011A50" w:rsidRPr="00011A50" w:rsidRDefault="00511EC0" w:rsidP="00011A5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1</w:t>
      </w:r>
    </w:p>
    <w:p w14:paraId="56CDC3AF" w14:textId="721B2CBE" w:rsidR="00511EC0" w:rsidRDefault="003D7946" w:rsidP="00511EC0">
      <w:pPr>
        <w:jc w:val="both"/>
        <w:rPr>
          <w:rFonts w:ascii="Times New Roman" w:hAnsi="Times New Roman" w:cs="Times New Roman"/>
        </w:rPr>
      </w:pPr>
      <w:r w:rsidRPr="003D7946">
        <w:rPr>
          <w:noProof/>
        </w:rPr>
        <w:drawing>
          <wp:inline distT="0" distB="0" distL="0" distR="0" wp14:anchorId="69FC5D7F" wp14:editId="1DBDD3A5">
            <wp:extent cx="6119495" cy="86429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4B33" w14:textId="4D41B376" w:rsidR="00511EC0" w:rsidRDefault="00511EC0" w:rsidP="00511EC0">
      <w:pPr>
        <w:jc w:val="both"/>
        <w:rPr>
          <w:rFonts w:ascii="Times New Roman" w:hAnsi="Times New Roman" w:cs="Times New Roman"/>
        </w:rPr>
      </w:pPr>
    </w:p>
    <w:p w14:paraId="718457BE" w14:textId="77777777" w:rsidR="003D7946" w:rsidRDefault="003D7946" w:rsidP="00647F35">
      <w:pPr>
        <w:rPr>
          <w:rFonts w:ascii="Times New Roman" w:hAnsi="Times New Roman" w:cs="Times New Roman"/>
        </w:rPr>
      </w:pPr>
      <w:bookmarkStart w:id="8" w:name="_GoBack"/>
      <w:bookmarkEnd w:id="8"/>
    </w:p>
    <w:p w14:paraId="5CD2E2C0" w14:textId="1AA8D4D4" w:rsidR="003D7946" w:rsidRDefault="00511EC0" w:rsidP="003133C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2</w:t>
      </w:r>
    </w:p>
    <w:p w14:paraId="1CBC02BA" w14:textId="480B1D38" w:rsidR="00511EC0" w:rsidRDefault="003D7946" w:rsidP="00511EC0">
      <w:pPr>
        <w:jc w:val="both"/>
        <w:rPr>
          <w:rFonts w:ascii="Times New Roman" w:hAnsi="Times New Roman" w:cs="Times New Roman"/>
        </w:rPr>
      </w:pPr>
      <w:r w:rsidRPr="003D7946">
        <w:rPr>
          <w:noProof/>
        </w:rPr>
        <w:drawing>
          <wp:inline distT="0" distB="0" distL="0" distR="0" wp14:anchorId="61EE7C75" wp14:editId="4769FC91">
            <wp:extent cx="6119495" cy="86429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BF50" w14:textId="7A5CD22C" w:rsidR="003D7946" w:rsidRDefault="003D7946" w:rsidP="00511EC0">
      <w:pPr>
        <w:jc w:val="both"/>
        <w:rPr>
          <w:rFonts w:ascii="Times New Roman" w:hAnsi="Times New Roman" w:cs="Times New Roman"/>
        </w:rPr>
      </w:pPr>
    </w:p>
    <w:p w14:paraId="55F7C916" w14:textId="77777777" w:rsidR="003D7946" w:rsidRDefault="003D7946" w:rsidP="00511EC0">
      <w:pPr>
        <w:jc w:val="both"/>
        <w:rPr>
          <w:rFonts w:ascii="Times New Roman" w:hAnsi="Times New Roman" w:cs="Times New Roman"/>
        </w:rPr>
      </w:pPr>
    </w:p>
    <w:p w14:paraId="66BF2AA4" w14:textId="24166587" w:rsidR="00500DEB" w:rsidRDefault="003D7946" w:rsidP="003D7946">
      <w:pPr>
        <w:jc w:val="both"/>
        <w:rPr>
          <w:rFonts w:ascii="Times New Roman" w:hAnsi="Times New Roman" w:cs="Times New Roman"/>
        </w:rPr>
      </w:pPr>
      <w:r w:rsidRPr="003D7946">
        <w:rPr>
          <w:noProof/>
        </w:rPr>
        <w:drawing>
          <wp:inline distT="0" distB="0" distL="0" distR="0" wp14:anchorId="75E3B2D9" wp14:editId="2662A15A">
            <wp:extent cx="6119495" cy="86429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EF8C" w14:textId="271C667D" w:rsidR="002143A2" w:rsidRPr="00FB6F61" w:rsidRDefault="002143A2" w:rsidP="002143A2">
      <w:pPr>
        <w:jc w:val="both"/>
        <w:rPr>
          <w:rFonts w:ascii="Times New Roman" w:hAnsi="Times New Roman" w:cs="Times New Roman"/>
        </w:rPr>
      </w:pPr>
    </w:p>
    <w:sectPr w:rsidR="002143A2" w:rsidRPr="00FB6F61" w:rsidSect="00802AED">
      <w:footerReference w:type="default" r:id="rId10"/>
      <w:pgSz w:w="11906" w:h="16838"/>
      <w:pgMar w:top="993" w:right="851" w:bottom="1135" w:left="1418" w:header="0" w:footer="709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C67CC" w14:textId="77777777" w:rsidR="00E03E4E" w:rsidRDefault="00E03E4E">
      <w:r>
        <w:separator/>
      </w:r>
    </w:p>
  </w:endnote>
  <w:endnote w:type="continuationSeparator" w:id="0">
    <w:p w14:paraId="5E7C7F95" w14:textId="77777777" w:rsidR="00E03E4E" w:rsidRDefault="00E0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;Times New Rom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;Arial">
    <w:altName w:val="Segoe UI"/>
    <w:panose1 w:val="00000000000000000000"/>
    <w:charset w:val="00"/>
    <w:family w:val="roman"/>
    <w:notTrueType/>
    <w:pitch w:val="default"/>
  </w:font>
  <w:font w:name="OpenSymbol;Arial Unicode MS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KOFD+TimesNewRomanPSMT;Times">
    <w:altName w:val="Cambria"/>
    <w:panose1 w:val="00000000000000000000"/>
    <w:charset w:val="00"/>
    <w:family w:val="roman"/>
    <w:notTrueType/>
    <w:pitch w:val="default"/>
  </w:font>
  <w:font w:name="TimesNewRomanPS-BoldMT">
    <w:altName w:val="Segoe Print"/>
    <w:charset w:val="00"/>
    <w:family w:val="auto"/>
    <w:pitch w:val="default"/>
    <w:sig w:usb0="00000000" w:usb1="00000000" w:usb2="00000000" w:usb3="00000000" w:csb0="00040001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71B58" w14:textId="0D1049C7" w:rsidR="00E03E4E" w:rsidRDefault="00647F35">
    <w:pPr>
      <w:pStyle w:val="Stopka"/>
    </w:pPr>
    <w:r>
      <w:rPr>
        <w:noProof/>
      </w:rPr>
      <w:pict w14:anchorId="243E820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-5.7pt;width:25.2pt;height:23.2pt;z-index:-25165875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" stroked="f">
          <v:textbox style="mso-next-textbox:#_x0000_s2049" inset=".05pt,.05pt,.05pt,.05pt">
            <w:txbxContent>
              <w:p w14:paraId="2426C428" w14:textId="77777777" w:rsidR="00E03E4E" w:rsidRDefault="00E03E4E">
                <w:pPr>
                  <w:pStyle w:val="Stopka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306FA" w14:textId="77777777" w:rsidR="00E03E4E" w:rsidRDefault="00E03E4E">
      <w:r>
        <w:separator/>
      </w:r>
    </w:p>
  </w:footnote>
  <w:footnote w:type="continuationSeparator" w:id="0">
    <w:p w14:paraId="4E6CE2BC" w14:textId="77777777" w:rsidR="00E03E4E" w:rsidRDefault="00E03E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708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FD53F8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84916F3"/>
    <w:multiLevelType w:val="hybridMultilevel"/>
    <w:tmpl w:val="8C04D704"/>
    <w:lvl w:ilvl="0" w:tplc="1BCE04B2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61B55"/>
    <w:multiLevelType w:val="multilevel"/>
    <w:tmpl w:val="787CABC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/>
        <w:b/>
        <w:bCs w:val="0"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3277A2D"/>
    <w:multiLevelType w:val="hybridMultilevel"/>
    <w:tmpl w:val="BE24F1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6851B54"/>
    <w:multiLevelType w:val="multilevel"/>
    <w:tmpl w:val="2BF47D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C40D5"/>
    <w:multiLevelType w:val="multilevel"/>
    <w:tmpl w:val="C646ED04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  <w:b w:val="0"/>
        <w:sz w:val="22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  <w:rPr>
        <w:rFonts w:ascii="Times New Roman" w:eastAsia="Calibri" w:hAnsi="Times New Roman"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8C526A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1C4E1DA1"/>
    <w:multiLevelType w:val="multilevel"/>
    <w:tmpl w:val="8A288A5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1FB3564D"/>
    <w:multiLevelType w:val="hybridMultilevel"/>
    <w:tmpl w:val="893654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63B48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23326CDF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27BA499E"/>
    <w:multiLevelType w:val="multilevel"/>
    <w:tmpl w:val="C7AEE58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2AAD7060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2DF53DD0"/>
    <w:multiLevelType w:val="multilevel"/>
    <w:tmpl w:val="39DAD716"/>
    <w:lvl w:ilvl="0">
      <w:start w:val="1"/>
      <w:numFmt w:val="none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5" w15:restartNumberingAfterBreak="0">
    <w:nsid w:val="2FD367A5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33643BF3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350C4BC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3A713743"/>
    <w:multiLevelType w:val="multilevel"/>
    <w:tmpl w:val="66BCC9A8"/>
    <w:lvl w:ilvl="0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/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3CF41EC5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3D07086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3E7E35C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3F3B080D"/>
    <w:multiLevelType w:val="multilevel"/>
    <w:tmpl w:val="0096F41C"/>
    <w:lvl w:ilvl="0">
      <w:start w:val="1"/>
      <w:numFmt w:val="none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3" w15:restartNumberingAfterBreak="0">
    <w:nsid w:val="403E463A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47100156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49B72B20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4A097C25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4B652B6B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4BE14802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4F0A6998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4FEA0904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5A4F63D8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 w15:restartNumberingAfterBreak="0">
    <w:nsid w:val="5BCD1220"/>
    <w:multiLevelType w:val="multilevel"/>
    <w:tmpl w:val="0EF40B64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3" w15:restartNumberingAfterBreak="0">
    <w:nsid w:val="5FA469F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6003157C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68930A57"/>
    <w:multiLevelType w:val="multilevel"/>
    <w:tmpl w:val="C7AEE58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6E1B48BA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70861359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 w15:restartNumberingAfterBreak="0">
    <w:nsid w:val="79B320EC"/>
    <w:multiLevelType w:val="hybridMultilevel"/>
    <w:tmpl w:val="6AC80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CCB4958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 w15:restartNumberingAfterBreak="0">
    <w:nsid w:val="7F694093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32"/>
  </w:num>
  <w:num w:numId="2">
    <w:abstractNumId w:val="14"/>
  </w:num>
  <w:num w:numId="3">
    <w:abstractNumId w:val="3"/>
  </w:num>
  <w:num w:numId="4">
    <w:abstractNumId w:val="5"/>
  </w:num>
  <w:num w:numId="5">
    <w:abstractNumId w:val="6"/>
  </w:num>
  <w:num w:numId="6">
    <w:abstractNumId w:val="8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1"/>
  </w:num>
  <w:num w:numId="13">
    <w:abstractNumId w:val="28"/>
  </w:num>
  <w:num w:numId="14">
    <w:abstractNumId w:val="17"/>
  </w:num>
  <w:num w:numId="15">
    <w:abstractNumId w:val="22"/>
  </w:num>
  <w:num w:numId="16">
    <w:abstractNumId w:val="18"/>
  </w:num>
  <w:num w:numId="17">
    <w:abstractNumId w:val="7"/>
  </w:num>
  <w:num w:numId="18">
    <w:abstractNumId w:val="11"/>
  </w:num>
  <w:num w:numId="19">
    <w:abstractNumId w:val="37"/>
  </w:num>
  <w:num w:numId="20">
    <w:abstractNumId w:val="33"/>
  </w:num>
  <w:num w:numId="21">
    <w:abstractNumId w:val="40"/>
  </w:num>
  <w:num w:numId="22">
    <w:abstractNumId w:val="19"/>
  </w:num>
  <w:num w:numId="23">
    <w:abstractNumId w:val="27"/>
  </w:num>
  <w:num w:numId="24">
    <w:abstractNumId w:val="31"/>
  </w:num>
  <w:num w:numId="25">
    <w:abstractNumId w:val="36"/>
  </w:num>
  <w:num w:numId="26">
    <w:abstractNumId w:val="29"/>
  </w:num>
  <w:num w:numId="27">
    <w:abstractNumId w:val="23"/>
  </w:num>
  <w:num w:numId="28">
    <w:abstractNumId w:val="25"/>
  </w:num>
  <w:num w:numId="29">
    <w:abstractNumId w:val="16"/>
  </w:num>
  <w:num w:numId="30">
    <w:abstractNumId w:val="34"/>
  </w:num>
  <w:num w:numId="31">
    <w:abstractNumId w:val="39"/>
  </w:num>
  <w:num w:numId="32">
    <w:abstractNumId w:val="13"/>
  </w:num>
  <w:num w:numId="33">
    <w:abstractNumId w:val="10"/>
  </w:num>
  <w:num w:numId="34">
    <w:abstractNumId w:val="24"/>
  </w:num>
  <w:num w:numId="35">
    <w:abstractNumId w:val="15"/>
  </w:num>
  <w:num w:numId="36">
    <w:abstractNumId w:val="30"/>
  </w:num>
  <w:num w:numId="37">
    <w:abstractNumId w:val="20"/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0DEB"/>
    <w:rsid w:val="0000065F"/>
    <w:rsid w:val="00011A50"/>
    <w:rsid w:val="00026D12"/>
    <w:rsid w:val="00027DF4"/>
    <w:rsid w:val="00043696"/>
    <w:rsid w:val="000457B9"/>
    <w:rsid w:val="00047B74"/>
    <w:rsid w:val="000A643A"/>
    <w:rsid w:val="000E0C6F"/>
    <w:rsid w:val="000E2D5B"/>
    <w:rsid w:val="00102475"/>
    <w:rsid w:val="00121AE7"/>
    <w:rsid w:val="001240EF"/>
    <w:rsid w:val="00127FD7"/>
    <w:rsid w:val="00130186"/>
    <w:rsid w:val="001411B6"/>
    <w:rsid w:val="001433CE"/>
    <w:rsid w:val="00161AC1"/>
    <w:rsid w:val="001A2A2D"/>
    <w:rsid w:val="001A6C15"/>
    <w:rsid w:val="001C003A"/>
    <w:rsid w:val="001C3646"/>
    <w:rsid w:val="001C7409"/>
    <w:rsid w:val="001C7ED0"/>
    <w:rsid w:val="001D1A16"/>
    <w:rsid w:val="001E420F"/>
    <w:rsid w:val="001F28DA"/>
    <w:rsid w:val="002143A2"/>
    <w:rsid w:val="00236A9F"/>
    <w:rsid w:val="00262F2A"/>
    <w:rsid w:val="0026641E"/>
    <w:rsid w:val="002761F7"/>
    <w:rsid w:val="00285CD5"/>
    <w:rsid w:val="002904EE"/>
    <w:rsid w:val="002C52AF"/>
    <w:rsid w:val="002D6B13"/>
    <w:rsid w:val="002E19B1"/>
    <w:rsid w:val="002E3682"/>
    <w:rsid w:val="00304B1F"/>
    <w:rsid w:val="003133CD"/>
    <w:rsid w:val="00320675"/>
    <w:rsid w:val="00325E53"/>
    <w:rsid w:val="00355691"/>
    <w:rsid w:val="003643BA"/>
    <w:rsid w:val="003755FA"/>
    <w:rsid w:val="00391496"/>
    <w:rsid w:val="003958C4"/>
    <w:rsid w:val="00395CE5"/>
    <w:rsid w:val="003B2BB0"/>
    <w:rsid w:val="003D5175"/>
    <w:rsid w:val="003D70FB"/>
    <w:rsid w:val="003D7946"/>
    <w:rsid w:val="003E303E"/>
    <w:rsid w:val="003F6BA9"/>
    <w:rsid w:val="003F7C0C"/>
    <w:rsid w:val="00405826"/>
    <w:rsid w:val="0041275A"/>
    <w:rsid w:val="00456BB8"/>
    <w:rsid w:val="00474165"/>
    <w:rsid w:val="00486BBF"/>
    <w:rsid w:val="004921D2"/>
    <w:rsid w:val="004B200B"/>
    <w:rsid w:val="004C36DD"/>
    <w:rsid w:val="004C6D80"/>
    <w:rsid w:val="004D03BD"/>
    <w:rsid w:val="004D7A53"/>
    <w:rsid w:val="004E4247"/>
    <w:rsid w:val="005008CC"/>
    <w:rsid w:val="00500DEB"/>
    <w:rsid w:val="00505F67"/>
    <w:rsid w:val="005115AB"/>
    <w:rsid w:val="00511EC0"/>
    <w:rsid w:val="00527BDC"/>
    <w:rsid w:val="00530CFC"/>
    <w:rsid w:val="0053520E"/>
    <w:rsid w:val="0054392D"/>
    <w:rsid w:val="00552076"/>
    <w:rsid w:val="00557249"/>
    <w:rsid w:val="00577618"/>
    <w:rsid w:val="00580690"/>
    <w:rsid w:val="005A0690"/>
    <w:rsid w:val="005A271B"/>
    <w:rsid w:val="00606CF6"/>
    <w:rsid w:val="00626B15"/>
    <w:rsid w:val="006316A2"/>
    <w:rsid w:val="00647F35"/>
    <w:rsid w:val="0066488F"/>
    <w:rsid w:val="00681DF5"/>
    <w:rsid w:val="006841A7"/>
    <w:rsid w:val="00690E47"/>
    <w:rsid w:val="006C4DD4"/>
    <w:rsid w:val="006E1D10"/>
    <w:rsid w:val="006E6BAC"/>
    <w:rsid w:val="006F7F86"/>
    <w:rsid w:val="00701B0B"/>
    <w:rsid w:val="00710045"/>
    <w:rsid w:val="00710FA1"/>
    <w:rsid w:val="007121A9"/>
    <w:rsid w:val="00724A3A"/>
    <w:rsid w:val="00730848"/>
    <w:rsid w:val="00745C66"/>
    <w:rsid w:val="00760751"/>
    <w:rsid w:val="0076522B"/>
    <w:rsid w:val="007C3455"/>
    <w:rsid w:val="007C66F5"/>
    <w:rsid w:val="007D1EBA"/>
    <w:rsid w:val="007D6C1C"/>
    <w:rsid w:val="00802AED"/>
    <w:rsid w:val="00832103"/>
    <w:rsid w:val="00837E5F"/>
    <w:rsid w:val="008466C8"/>
    <w:rsid w:val="00860D54"/>
    <w:rsid w:val="008A4064"/>
    <w:rsid w:val="008A5685"/>
    <w:rsid w:val="008D6035"/>
    <w:rsid w:val="00900A07"/>
    <w:rsid w:val="009042C2"/>
    <w:rsid w:val="00912CD6"/>
    <w:rsid w:val="0091652B"/>
    <w:rsid w:val="00922E88"/>
    <w:rsid w:val="00942796"/>
    <w:rsid w:val="00947D7E"/>
    <w:rsid w:val="0095783A"/>
    <w:rsid w:val="00973E61"/>
    <w:rsid w:val="00994FEA"/>
    <w:rsid w:val="009B2A84"/>
    <w:rsid w:val="009D0E0C"/>
    <w:rsid w:val="009E351A"/>
    <w:rsid w:val="00A05111"/>
    <w:rsid w:val="00A077C1"/>
    <w:rsid w:val="00A146C1"/>
    <w:rsid w:val="00A42475"/>
    <w:rsid w:val="00A50445"/>
    <w:rsid w:val="00A50CFD"/>
    <w:rsid w:val="00A510DD"/>
    <w:rsid w:val="00A5274A"/>
    <w:rsid w:val="00A60AF3"/>
    <w:rsid w:val="00AC077C"/>
    <w:rsid w:val="00AC4881"/>
    <w:rsid w:val="00AD2445"/>
    <w:rsid w:val="00AD66E3"/>
    <w:rsid w:val="00AE2E3B"/>
    <w:rsid w:val="00AF0CE0"/>
    <w:rsid w:val="00B123EA"/>
    <w:rsid w:val="00B36D04"/>
    <w:rsid w:val="00B451F6"/>
    <w:rsid w:val="00B61EAD"/>
    <w:rsid w:val="00B97E49"/>
    <w:rsid w:val="00BA1E07"/>
    <w:rsid w:val="00BA2137"/>
    <w:rsid w:val="00BA7B5F"/>
    <w:rsid w:val="00BB03C1"/>
    <w:rsid w:val="00BC435B"/>
    <w:rsid w:val="00BD59D7"/>
    <w:rsid w:val="00BD6774"/>
    <w:rsid w:val="00BF15AA"/>
    <w:rsid w:val="00C231FE"/>
    <w:rsid w:val="00C31715"/>
    <w:rsid w:val="00C3395C"/>
    <w:rsid w:val="00C363BB"/>
    <w:rsid w:val="00C44A69"/>
    <w:rsid w:val="00C7436B"/>
    <w:rsid w:val="00C75FEB"/>
    <w:rsid w:val="00C934B2"/>
    <w:rsid w:val="00C95680"/>
    <w:rsid w:val="00CB36C1"/>
    <w:rsid w:val="00CC6791"/>
    <w:rsid w:val="00D00B25"/>
    <w:rsid w:val="00D34F84"/>
    <w:rsid w:val="00D40BBC"/>
    <w:rsid w:val="00D52099"/>
    <w:rsid w:val="00D6685B"/>
    <w:rsid w:val="00D802C4"/>
    <w:rsid w:val="00D82082"/>
    <w:rsid w:val="00D831D4"/>
    <w:rsid w:val="00DA1E08"/>
    <w:rsid w:val="00DA79D8"/>
    <w:rsid w:val="00DC40C1"/>
    <w:rsid w:val="00DC654E"/>
    <w:rsid w:val="00DD2CA8"/>
    <w:rsid w:val="00DD42D8"/>
    <w:rsid w:val="00DD45B3"/>
    <w:rsid w:val="00DF769E"/>
    <w:rsid w:val="00E03E4E"/>
    <w:rsid w:val="00E1422C"/>
    <w:rsid w:val="00E2017E"/>
    <w:rsid w:val="00E35A8C"/>
    <w:rsid w:val="00E44137"/>
    <w:rsid w:val="00E45FDC"/>
    <w:rsid w:val="00E62870"/>
    <w:rsid w:val="00E67D31"/>
    <w:rsid w:val="00EB3DEC"/>
    <w:rsid w:val="00EB447A"/>
    <w:rsid w:val="00EB6B66"/>
    <w:rsid w:val="00EB7938"/>
    <w:rsid w:val="00EC008A"/>
    <w:rsid w:val="00EF63B3"/>
    <w:rsid w:val="00EF683F"/>
    <w:rsid w:val="00F055A0"/>
    <w:rsid w:val="00F24289"/>
    <w:rsid w:val="00F57BF7"/>
    <w:rsid w:val="00F6706C"/>
    <w:rsid w:val="00F70370"/>
    <w:rsid w:val="00F712B5"/>
    <w:rsid w:val="00FA20B8"/>
    <w:rsid w:val="00FB6F61"/>
    <w:rsid w:val="00FC5BEC"/>
    <w:rsid w:val="00FC7BDC"/>
    <w:rsid w:val="00FD168D"/>
    <w:rsid w:val="00FE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8BC7A6"/>
  <w15:docId w15:val="{568C018D-98FE-45E8-98E8-EE21D688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color w:val="00000A"/>
      <w:sz w:val="24"/>
    </w:rPr>
  </w:style>
  <w:style w:type="paragraph" w:styleId="Nagwek1">
    <w:name w:val="heading 1"/>
    <w:basedOn w:val="Normalny"/>
    <w:qFormat/>
    <w:pPr>
      <w:keepNext/>
      <w:numPr>
        <w:numId w:val="1"/>
      </w:numPr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/>
      <w:sz w:val="24"/>
      <w:szCs w:val="24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  <w:i w:val="0"/>
      <w:iCs w:val="0"/>
      <w:color w:val="000000"/>
      <w:sz w:val="24"/>
      <w:szCs w:val="24"/>
    </w:rPr>
  </w:style>
  <w:style w:type="character" w:customStyle="1" w:styleId="WW8Num3z0">
    <w:name w:val="WW8Num3z0"/>
    <w:qFormat/>
    <w:rPr>
      <w:rFonts w:eastAsia="Calibri"/>
      <w:b/>
      <w:sz w:val="16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lang w:eastAsia="pl-PL"/>
    </w:rPr>
  </w:style>
  <w:style w:type="character" w:customStyle="1" w:styleId="WW8Num5z0">
    <w:name w:val="WW8Num5z0"/>
    <w:qFormat/>
    <w:rPr>
      <w:rFonts w:ascii="Liberation Serif;Times New Roma" w:hAnsi="Liberation Serif;Times New Roma" w:cs="Liberation Serif;Times New Roma"/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b/>
    </w:rPr>
  </w:style>
  <w:style w:type="character" w:customStyle="1" w:styleId="WW8Num8z0">
    <w:name w:val="WW8Num8z0"/>
    <w:qFormat/>
    <w:rPr>
      <w:lang w:eastAsia="pl-PL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Domylnaczcionkaakapitu2">
    <w:name w:val="Domyślna czcionka akapitu2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  <w:rPr>
      <w:rFonts w:ascii="Symbol" w:hAnsi="Symbol" w:cs="Symbol"/>
    </w:rPr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cs="Times New Roman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  <w:rPr>
      <w:rFonts w:cs="Times New Roman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b w:val="0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b w:val="0"/>
      <w:color w:val="000000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b w:val="0"/>
      <w:color w:val="0000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cs="Times New Roman"/>
    </w:rPr>
  </w:style>
  <w:style w:type="character" w:customStyle="1" w:styleId="WW8Num27z1">
    <w:name w:val="WW8Num27z1"/>
    <w:qFormat/>
    <w:rPr>
      <w:rFonts w:cs="Times New Roman"/>
    </w:rPr>
  </w:style>
  <w:style w:type="character" w:customStyle="1" w:styleId="WW8Num28z0">
    <w:name w:val="WW8Num28z0"/>
    <w:qFormat/>
    <w:rPr>
      <w:rFonts w:ascii="Wingdings" w:hAnsi="Wingdings" w:cs="Wingdings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3">
    <w:name w:val="WW8Num28z3"/>
    <w:qFormat/>
    <w:rPr>
      <w:rFonts w:ascii="Symbol" w:hAnsi="Symbol" w:cs="Symbol"/>
    </w:rPr>
  </w:style>
  <w:style w:type="character" w:customStyle="1" w:styleId="WW8Num29z0">
    <w:name w:val="WW8Num29z0"/>
    <w:qFormat/>
    <w:rPr>
      <w:b/>
    </w:rPr>
  </w:style>
  <w:style w:type="character" w:customStyle="1" w:styleId="WW8Num29z1">
    <w:name w:val="WW8Num29z1"/>
    <w:qFormat/>
    <w:rPr>
      <w:rFonts w:ascii="Symbol" w:hAnsi="Symbol" w:cs="Symbol"/>
      <w:b/>
      <w:color w:val="000000"/>
    </w:rPr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b/>
      <w:color w:val="000000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Domylnaczcionkaakapitu1">
    <w:name w:val="Domyślna czcionka akapitu1"/>
    <w:qFormat/>
  </w:style>
  <w:style w:type="character" w:customStyle="1" w:styleId="Mocnowyrniony">
    <w:name w:val="Mocno wyróżniony"/>
    <w:qFormat/>
    <w:rPr>
      <w:b/>
      <w:bCs/>
    </w:rPr>
  </w:style>
  <w:style w:type="character" w:customStyle="1" w:styleId="Wyrnienie">
    <w:name w:val="Wyróżnienie"/>
    <w:qFormat/>
    <w:rPr>
      <w:i/>
      <w:iCs/>
    </w:rPr>
  </w:style>
  <w:style w:type="character" w:customStyle="1" w:styleId="Numerstron">
    <w:name w:val="Numer stron"/>
    <w:basedOn w:val="Domylnaczcionkaakapitu1"/>
  </w:style>
  <w:style w:type="character" w:customStyle="1" w:styleId="ZnakZnak2">
    <w:name w:val="Znak Znak2"/>
    <w:qFormat/>
    <w:rPr>
      <w:sz w:val="28"/>
    </w:rPr>
  </w:style>
  <w:style w:type="character" w:customStyle="1" w:styleId="ZnakZnak1">
    <w:name w:val="Znak Znak1"/>
    <w:qFormat/>
    <w:rPr>
      <w:sz w:val="16"/>
      <w:szCs w:val="16"/>
    </w:rPr>
  </w:style>
  <w:style w:type="character" w:customStyle="1" w:styleId="ZnakZnak">
    <w:name w:val="Znak Znak"/>
    <w:qFormat/>
    <w:rPr>
      <w:rFonts w:ascii="Segoe UI;Arial" w:hAnsi="Segoe UI;Arial" w:cs="Segoe UI;Arial"/>
      <w:sz w:val="18"/>
      <w:szCs w:val="18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Odwoaniedokomentarza1">
    <w:name w:val="Odwołanie do komentarza1"/>
    <w:qFormat/>
    <w:rPr>
      <w:sz w:val="16"/>
      <w:szCs w:val="16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Znakiwypunktowania">
    <w:name w:val="Znaki wypunktowania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eastAsia="Calibri"/>
      <w:b/>
    </w:rPr>
  </w:style>
  <w:style w:type="character" w:customStyle="1" w:styleId="ListLabel2">
    <w:name w:val="ListLabel 2"/>
    <w:qFormat/>
    <w:rPr>
      <w:b/>
      <w:sz w:val="24"/>
      <w:szCs w:val="24"/>
    </w:rPr>
  </w:style>
  <w:style w:type="character" w:customStyle="1" w:styleId="ListLabel3">
    <w:name w:val="ListLabel 3"/>
    <w:qFormat/>
    <w:rPr>
      <w:b/>
      <w:i w:val="0"/>
      <w:iCs w:val="0"/>
      <w:color w:val="000000"/>
      <w:sz w:val="24"/>
      <w:szCs w:val="24"/>
    </w:rPr>
  </w:style>
  <w:style w:type="character" w:customStyle="1" w:styleId="ListLabel4">
    <w:name w:val="ListLabel 4"/>
    <w:qFormat/>
    <w:rPr>
      <w:b/>
      <w:sz w:val="24"/>
      <w:szCs w:val="24"/>
    </w:rPr>
  </w:style>
  <w:style w:type="character" w:customStyle="1" w:styleId="ListLabel5">
    <w:name w:val="ListLabel 5"/>
    <w:qFormat/>
    <w:rPr>
      <w:b/>
      <w:sz w:val="24"/>
      <w:szCs w:val="24"/>
    </w:rPr>
  </w:style>
  <w:style w:type="character" w:customStyle="1" w:styleId="ListLabel6">
    <w:name w:val="ListLabel 6"/>
    <w:qFormat/>
    <w:rPr>
      <w:b/>
      <w:i w:val="0"/>
      <w:iCs w:val="0"/>
      <w:color w:val="000000"/>
      <w:sz w:val="24"/>
      <w:szCs w:val="24"/>
    </w:rPr>
  </w:style>
  <w:style w:type="character" w:customStyle="1" w:styleId="ListLabel7">
    <w:name w:val="ListLabel 7"/>
    <w:qFormat/>
    <w:rPr>
      <w:b/>
      <w:sz w:val="24"/>
      <w:szCs w:val="24"/>
    </w:rPr>
  </w:style>
  <w:style w:type="character" w:customStyle="1" w:styleId="ListLabel8">
    <w:name w:val="ListLabel 8"/>
    <w:qFormat/>
    <w:rPr>
      <w:b/>
      <w:sz w:val="24"/>
      <w:szCs w:val="24"/>
    </w:rPr>
  </w:style>
  <w:style w:type="character" w:customStyle="1" w:styleId="ListLabel9">
    <w:name w:val="ListLabel 9"/>
    <w:qFormat/>
    <w:rPr>
      <w:b/>
      <w:i w:val="0"/>
      <w:iCs w:val="0"/>
      <w:color w:val="000000"/>
      <w:sz w:val="24"/>
      <w:szCs w:val="24"/>
    </w:rPr>
  </w:style>
  <w:style w:type="character" w:customStyle="1" w:styleId="ListLabel10">
    <w:name w:val="ListLabel 10"/>
    <w:qFormat/>
    <w:rPr>
      <w:b/>
      <w:sz w:val="24"/>
      <w:szCs w:val="24"/>
    </w:rPr>
  </w:style>
  <w:style w:type="character" w:customStyle="1" w:styleId="ListLabel11">
    <w:name w:val="ListLabel 11"/>
    <w:qFormat/>
    <w:rPr>
      <w:b/>
      <w:sz w:val="24"/>
      <w:szCs w:val="24"/>
    </w:rPr>
  </w:style>
  <w:style w:type="character" w:customStyle="1" w:styleId="ListLabel12">
    <w:name w:val="ListLabel 12"/>
    <w:qFormat/>
    <w:rPr>
      <w:b/>
      <w:i w:val="0"/>
      <w:iCs w:val="0"/>
      <w:color w:val="000000"/>
      <w:sz w:val="24"/>
      <w:szCs w:val="24"/>
    </w:rPr>
  </w:style>
  <w:style w:type="character" w:customStyle="1" w:styleId="ListLabel13">
    <w:name w:val="ListLabel 13"/>
    <w:qFormat/>
    <w:rPr>
      <w:b/>
      <w:sz w:val="24"/>
      <w:szCs w:val="24"/>
    </w:rPr>
  </w:style>
  <w:style w:type="character" w:customStyle="1" w:styleId="ListLabel14">
    <w:name w:val="ListLabel 14"/>
    <w:qFormat/>
    <w:rPr>
      <w:b/>
      <w:sz w:val="24"/>
      <w:szCs w:val="24"/>
    </w:rPr>
  </w:style>
  <w:style w:type="character" w:customStyle="1" w:styleId="ListLabel15">
    <w:name w:val="ListLabel 15"/>
    <w:qFormat/>
    <w:rPr>
      <w:b/>
      <w:i w:val="0"/>
      <w:iCs w:val="0"/>
      <w:color w:val="000000"/>
      <w:sz w:val="24"/>
      <w:szCs w:val="24"/>
    </w:rPr>
  </w:style>
  <w:style w:type="character" w:customStyle="1" w:styleId="ListLabel16">
    <w:name w:val="ListLabel 16"/>
    <w:qFormat/>
    <w:rPr>
      <w:rFonts w:ascii="Times New Roman" w:hAnsi="Times New Roman"/>
      <w:b/>
      <w:sz w:val="24"/>
      <w:szCs w:val="24"/>
    </w:rPr>
  </w:style>
  <w:style w:type="character" w:customStyle="1" w:styleId="ListLabel17">
    <w:name w:val="ListLabel 17"/>
    <w:qFormat/>
    <w:rPr>
      <w:b/>
      <w:sz w:val="24"/>
      <w:szCs w:val="24"/>
    </w:rPr>
  </w:style>
  <w:style w:type="character" w:customStyle="1" w:styleId="ListLabel18">
    <w:name w:val="ListLabel 18"/>
    <w:qFormat/>
    <w:rPr>
      <w:b/>
      <w:i w:val="0"/>
      <w:iCs w:val="0"/>
      <w:color w:val="000000"/>
      <w:sz w:val="24"/>
      <w:szCs w:val="24"/>
    </w:rPr>
  </w:style>
  <w:style w:type="character" w:customStyle="1" w:styleId="ListLabel19">
    <w:name w:val="ListLabel 19"/>
    <w:qFormat/>
    <w:rPr>
      <w:rFonts w:ascii="Times New Roman" w:hAnsi="Times New Roman" w:cs="Symbol"/>
      <w:sz w:val="24"/>
    </w:rPr>
  </w:style>
  <w:style w:type="character" w:customStyle="1" w:styleId="ListLabel20">
    <w:name w:val="ListLabel 20"/>
    <w:qFormat/>
    <w:rPr>
      <w:rFonts w:ascii="Times New Roman" w:hAnsi="Times New Roman" w:cs="Times New Roman"/>
      <w:sz w:val="24"/>
    </w:rPr>
  </w:style>
  <w:style w:type="character" w:customStyle="1" w:styleId="ListLabel21">
    <w:name w:val="ListLabel 21"/>
    <w:qFormat/>
    <w:rPr>
      <w:rFonts w:ascii="Times New Roman" w:hAnsi="Times New Roman" w:cs="Times New Roman"/>
      <w:sz w:val="24"/>
    </w:rPr>
  </w:style>
  <w:style w:type="character" w:customStyle="1" w:styleId="ListLabel22">
    <w:name w:val="ListLabel 22"/>
    <w:qFormat/>
    <w:rPr>
      <w:rFonts w:ascii="Times New Roman" w:hAnsi="Times New Roman" w:cs="Symbol"/>
      <w:sz w:val="24"/>
    </w:rPr>
  </w:style>
  <w:style w:type="character" w:customStyle="1" w:styleId="ListLabel23">
    <w:name w:val="ListLabel 23"/>
    <w:qFormat/>
    <w:rPr>
      <w:b/>
      <w:sz w:val="24"/>
      <w:szCs w:val="24"/>
    </w:rPr>
  </w:style>
  <w:style w:type="character" w:customStyle="1" w:styleId="ListLabel24">
    <w:name w:val="ListLabel 24"/>
    <w:qFormat/>
    <w:rPr>
      <w:b/>
      <w:sz w:val="24"/>
      <w:szCs w:val="24"/>
    </w:rPr>
  </w:style>
  <w:style w:type="character" w:customStyle="1" w:styleId="ListLabel25">
    <w:name w:val="ListLabel 25"/>
    <w:qFormat/>
    <w:rPr>
      <w:b/>
      <w:sz w:val="24"/>
      <w:szCs w:val="24"/>
    </w:rPr>
  </w:style>
  <w:style w:type="character" w:customStyle="1" w:styleId="ListLabel26">
    <w:name w:val="ListLabel 26"/>
    <w:qFormat/>
    <w:rPr>
      <w:b/>
      <w:i w:val="0"/>
      <w:iCs w:val="0"/>
      <w:color w:val="000000"/>
      <w:sz w:val="24"/>
      <w:szCs w:val="24"/>
    </w:rPr>
  </w:style>
  <w:style w:type="character" w:customStyle="1" w:styleId="ListLabel27">
    <w:name w:val="ListLabel 27"/>
    <w:qFormat/>
    <w:rPr>
      <w:rFonts w:cs="Symbol"/>
      <w:sz w:val="24"/>
    </w:rPr>
  </w:style>
  <w:style w:type="character" w:customStyle="1" w:styleId="ListLabel28">
    <w:name w:val="ListLabel 28"/>
    <w:qFormat/>
    <w:rPr>
      <w:rFonts w:cs="Times New Roman"/>
      <w:sz w:val="24"/>
    </w:rPr>
  </w:style>
  <w:style w:type="character" w:customStyle="1" w:styleId="ListLabel29">
    <w:name w:val="ListLabel 29"/>
    <w:qFormat/>
    <w:rPr>
      <w:rFonts w:cs="Times New Roman"/>
      <w:sz w:val="24"/>
    </w:rPr>
  </w:style>
  <w:style w:type="character" w:customStyle="1" w:styleId="ListLabel30">
    <w:name w:val="ListLabel 30"/>
    <w:qFormat/>
    <w:rPr>
      <w:rFonts w:cs="Symbol"/>
      <w:sz w:val="24"/>
    </w:rPr>
  </w:style>
  <w:style w:type="character" w:customStyle="1" w:styleId="ListLabel31">
    <w:name w:val="ListLabel 31"/>
    <w:qFormat/>
    <w:rPr>
      <w:b/>
      <w:i w:val="0"/>
      <w:iCs w:val="0"/>
      <w:color w:val="000000"/>
      <w:sz w:val="28"/>
      <w:szCs w:val="28"/>
    </w:rPr>
  </w:style>
  <w:style w:type="character" w:customStyle="1" w:styleId="ListLabel32">
    <w:name w:val="ListLabel 32"/>
    <w:qFormat/>
    <w:rPr>
      <w:color w:val="00000A"/>
    </w:rPr>
  </w:style>
  <w:style w:type="character" w:customStyle="1" w:styleId="ListLabel33">
    <w:name w:val="ListLabel 33"/>
    <w:qFormat/>
    <w:rPr>
      <w:color w:val="00000A"/>
      <w:sz w:val="24"/>
    </w:rPr>
  </w:style>
  <w:style w:type="character" w:customStyle="1" w:styleId="ListLabel34">
    <w:name w:val="ListLabel 34"/>
    <w:qFormat/>
    <w:rPr>
      <w:b/>
      <w:sz w:val="24"/>
      <w:szCs w:val="24"/>
    </w:rPr>
  </w:style>
  <w:style w:type="character" w:customStyle="1" w:styleId="ListLabel35">
    <w:name w:val="ListLabel 35"/>
    <w:qFormat/>
    <w:rPr>
      <w:b/>
      <w:sz w:val="24"/>
      <w:szCs w:val="24"/>
    </w:rPr>
  </w:style>
  <w:style w:type="character" w:customStyle="1" w:styleId="ListLabel36">
    <w:name w:val="ListLabel 36"/>
    <w:qFormat/>
    <w:rPr>
      <w:color w:val="00000A"/>
      <w:sz w:val="24"/>
    </w:rPr>
  </w:style>
  <w:style w:type="character" w:customStyle="1" w:styleId="ListLabel37">
    <w:name w:val="ListLabel 37"/>
    <w:qFormat/>
    <w:rPr>
      <w:b/>
      <w:sz w:val="24"/>
      <w:szCs w:val="24"/>
    </w:rPr>
  </w:style>
  <w:style w:type="character" w:customStyle="1" w:styleId="ListLabel38">
    <w:name w:val="ListLabel 38"/>
    <w:qFormat/>
    <w:rPr>
      <w:b/>
      <w:sz w:val="24"/>
      <w:szCs w:val="24"/>
    </w:rPr>
  </w:style>
  <w:style w:type="character" w:customStyle="1" w:styleId="ListLabel39">
    <w:name w:val="ListLabel 39"/>
    <w:qFormat/>
    <w:rPr>
      <w:color w:val="00000A"/>
      <w:sz w:val="24"/>
    </w:rPr>
  </w:style>
  <w:style w:type="character" w:customStyle="1" w:styleId="ListLabel40">
    <w:name w:val="ListLabel 40"/>
    <w:qFormat/>
    <w:rPr>
      <w:b/>
      <w:sz w:val="24"/>
      <w:szCs w:val="24"/>
    </w:rPr>
  </w:style>
  <w:style w:type="character" w:customStyle="1" w:styleId="ListLabel41">
    <w:name w:val="ListLabel 41"/>
    <w:qFormat/>
    <w:rPr>
      <w:b/>
      <w:sz w:val="24"/>
      <w:szCs w:val="24"/>
    </w:rPr>
  </w:style>
  <w:style w:type="character" w:customStyle="1" w:styleId="ListLabel42">
    <w:name w:val="ListLabel 42"/>
    <w:qFormat/>
    <w:rPr>
      <w:b/>
      <w:sz w:val="24"/>
      <w:szCs w:val="24"/>
    </w:rPr>
  </w:style>
  <w:style w:type="character" w:customStyle="1" w:styleId="ListLabel43">
    <w:name w:val="ListLabel 43"/>
    <w:qFormat/>
    <w:rPr>
      <w:b/>
      <w:sz w:val="24"/>
      <w:szCs w:val="24"/>
    </w:rPr>
  </w:style>
  <w:style w:type="character" w:customStyle="1" w:styleId="ListLabel44">
    <w:name w:val="ListLabel 44"/>
    <w:qFormat/>
    <w:rPr>
      <w:b/>
      <w:sz w:val="24"/>
      <w:szCs w:val="24"/>
    </w:rPr>
  </w:style>
  <w:style w:type="character" w:customStyle="1" w:styleId="ListLabel45">
    <w:name w:val="ListLabel 45"/>
    <w:qFormat/>
    <w:rPr>
      <w:b/>
      <w:sz w:val="24"/>
      <w:szCs w:val="24"/>
    </w:rPr>
  </w:style>
  <w:style w:type="character" w:customStyle="1" w:styleId="ListLabel46">
    <w:name w:val="ListLabel 46"/>
    <w:qFormat/>
    <w:rPr>
      <w:b/>
      <w:sz w:val="24"/>
      <w:szCs w:val="24"/>
    </w:rPr>
  </w:style>
  <w:style w:type="character" w:customStyle="1" w:styleId="ListLabel47">
    <w:name w:val="ListLabel 47"/>
    <w:qFormat/>
    <w:rPr>
      <w:b/>
      <w:sz w:val="24"/>
      <w:szCs w:val="24"/>
    </w:rPr>
  </w:style>
  <w:style w:type="character" w:customStyle="1" w:styleId="ListLabel48">
    <w:name w:val="ListLabel 48"/>
    <w:qFormat/>
    <w:rPr>
      <w:b/>
      <w:sz w:val="24"/>
      <w:szCs w:val="24"/>
    </w:rPr>
  </w:style>
  <w:style w:type="character" w:customStyle="1" w:styleId="ListLabel49">
    <w:name w:val="ListLabel 49"/>
    <w:qFormat/>
    <w:rPr>
      <w:b/>
      <w:sz w:val="24"/>
      <w:szCs w:val="24"/>
    </w:rPr>
  </w:style>
  <w:style w:type="character" w:customStyle="1" w:styleId="ListLabel50">
    <w:name w:val="ListLabel 50"/>
    <w:qFormat/>
    <w:rPr>
      <w:b/>
      <w:sz w:val="24"/>
      <w:szCs w:val="24"/>
    </w:rPr>
  </w:style>
  <w:style w:type="character" w:customStyle="1" w:styleId="ListLabel51">
    <w:name w:val="ListLabel 51"/>
    <w:qFormat/>
    <w:rPr>
      <w:b/>
      <w:sz w:val="24"/>
      <w:szCs w:val="24"/>
    </w:rPr>
  </w:style>
  <w:style w:type="character" w:customStyle="1" w:styleId="ListLabel52">
    <w:name w:val="ListLabel 52"/>
    <w:qFormat/>
    <w:rPr>
      <w:b/>
      <w:sz w:val="24"/>
      <w:szCs w:val="24"/>
    </w:rPr>
  </w:style>
  <w:style w:type="character" w:customStyle="1" w:styleId="ListLabel53">
    <w:name w:val="ListLabel 53"/>
    <w:qFormat/>
    <w:rPr>
      <w:b/>
      <w:sz w:val="24"/>
      <w:szCs w:val="24"/>
    </w:rPr>
  </w:style>
  <w:style w:type="character" w:customStyle="1" w:styleId="Znakinumeracji">
    <w:name w:val="Znaki numeracji"/>
    <w:qFormat/>
    <w:rPr>
      <w:i w:val="0"/>
      <w:iCs w:val="0"/>
    </w:rPr>
  </w:style>
  <w:style w:type="character" w:customStyle="1" w:styleId="ListLabel54">
    <w:name w:val="ListLabel 54"/>
    <w:qFormat/>
    <w:rPr>
      <w:b/>
      <w:sz w:val="24"/>
      <w:szCs w:val="24"/>
    </w:rPr>
  </w:style>
  <w:style w:type="character" w:customStyle="1" w:styleId="ListLabel55">
    <w:name w:val="ListLabel 55"/>
    <w:qFormat/>
    <w:rPr>
      <w:b/>
      <w:sz w:val="24"/>
      <w:szCs w:val="24"/>
    </w:rPr>
  </w:style>
  <w:style w:type="character" w:customStyle="1" w:styleId="ListLabel56">
    <w:name w:val="ListLabel 56"/>
    <w:qFormat/>
    <w:rPr>
      <w:b/>
      <w:sz w:val="24"/>
      <w:szCs w:val="24"/>
    </w:rPr>
  </w:style>
  <w:style w:type="character" w:customStyle="1" w:styleId="ListLabel57">
    <w:name w:val="ListLabel 57"/>
    <w:qFormat/>
    <w:rPr>
      <w:b/>
      <w:sz w:val="24"/>
      <w:szCs w:val="24"/>
    </w:rPr>
  </w:style>
  <w:style w:type="character" w:customStyle="1" w:styleId="ListLabel58">
    <w:name w:val="ListLabel 58"/>
    <w:qFormat/>
    <w:rPr>
      <w:b/>
      <w:sz w:val="24"/>
      <w:szCs w:val="24"/>
    </w:rPr>
  </w:style>
  <w:style w:type="character" w:customStyle="1" w:styleId="ListLabel59">
    <w:name w:val="ListLabel 59"/>
    <w:qFormat/>
    <w:rPr>
      <w:b/>
      <w:sz w:val="24"/>
      <w:szCs w:val="24"/>
    </w:rPr>
  </w:style>
  <w:style w:type="character" w:customStyle="1" w:styleId="ListLabel60">
    <w:name w:val="ListLabel 60"/>
    <w:qFormat/>
    <w:rPr>
      <w:b/>
      <w:sz w:val="24"/>
      <w:szCs w:val="24"/>
    </w:rPr>
  </w:style>
  <w:style w:type="character" w:customStyle="1" w:styleId="ListLabel61">
    <w:name w:val="ListLabel 61"/>
    <w:qFormat/>
    <w:rPr>
      <w:b/>
      <w:sz w:val="24"/>
      <w:szCs w:val="24"/>
    </w:rPr>
  </w:style>
  <w:style w:type="character" w:customStyle="1" w:styleId="ListLabel62">
    <w:name w:val="ListLabel 62"/>
    <w:qFormat/>
    <w:rPr>
      <w:b/>
      <w:sz w:val="24"/>
      <w:szCs w:val="24"/>
    </w:rPr>
  </w:style>
  <w:style w:type="character" w:customStyle="1" w:styleId="ListLabel63">
    <w:name w:val="ListLabel 63"/>
    <w:qFormat/>
    <w:rPr>
      <w:b/>
      <w:sz w:val="24"/>
      <w:szCs w:val="24"/>
    </w:rPr>
  </w:style>
  <w:style w:type="character" w:customStyle="1" w:styleId="ListLabel64">
    <w:name w:val="ListLabel 64"/>
    <w:qFormat/>
    <w:rPr>
      <w:b/>
      <w:sz w:val="24"/>
      <w:szCs w:val="24"/>
    </w:rPr>
  </w:style>
  <w:style w:type="character" w:customStyle="1" w:styleId="ListLabel65">
    <w:name w:val="ListLabel 65"/>
    <w:qFormat/>
    <w:rPr>
      <w:b/>
      <w:sz w:val="24"/>
      <w:szCs w:val="24"/>
    </w:rPr>
  </w:style>
  <w:style w:type="character" w:customStyle="1" w:styleId="ListLabel66">
    <w:name w:val="ListLabel 66"/>
    <w:qFormat/>
    <w:rPr>
      <w:b/>
      <w:sz w:val="24"/>
      <w:szCs w:val="24"/>
    </w:rPr>
  </w:style>
  <w:style w:type="character" w:customStyle="1" w:styleId="ListLabel67">
    <w:name w:val="ListLabel 67"/>
    <w:qFormat/>
    <w:rPr>
      <w:b/>
      <w:sz w:val="24"/>
      <w:szCs w:val="24"/>
    </w:rPr>
  </w:style>
  <w:style w:type="character" w:customStyle="1" w:styleId="ListLabel68">
    <w:name w:val="ListLabel 68"/>
    <w:qFormat/>
    <w:rPr>
      <w:b/>
      <w:sz w:val="24"/>
      <w:szCs w:val="24"/>
    </w:rPr>
  </w:style>
  <w:style w:type="character" w:customStyle="1" w:styleId="ListLabel69">
    <w:name w:val="ListLabel 69"/>
    <w:qFormat/>
    <w:rPr>
      <w:b/>
      <w:sz w:val="24"/>
      <w:szCs w:val="24"/>
    </w:rPr>
  </w:style>
  <w:style w:type="character" w:customStyle="1" w:styleId="ListLabel70">
    <w:name w:val="ListLabel 70"/>
    <w:qFormat/>
    <w:rPr>
      <w:b/>
      <w:sz w:val="24"/>
      <w:szCs w:val="24"/>
    </w:rPr>
  </w:style>
  <w:style w:type="character" w:customStyle="1" w:styleId="ListLabel71">
    <w:name w:val="ListLabel 71"/>
    <w:qFormat/>
    <w:rPr>
      <w:b/>
      <w:sz w:val="24"/>
      <w:szCs w:val="24"/>
    </w:rPr>
  </w:style>
  <w:style w:type="character" w:customStyle="1" w:styleId="ListLabel72">
    <w:name w:val="ListLabel 72"/>
    <w:qFormat/>
    <w:rPr>
      <w:b/>
      <w:sz w:val="24"/>
      <w:szCs w:val="24"/>
    </w:rPr>
  </w:style>
  <w:style w:type="character" w:customStyle="1" w:styleId="ListLabel73">
    <w:name w:val="ListLabel 73"/>
    <w:qFormat/>
    <w:rPr>
      <w:b/>
      <w:sz w:val="24"/>
      <w:szCs w:val="24"/>
    </w:rPr>
  </w:style>
  <w:style w:type="character" w:customStyle="1" w:styleId="ListLabel74">
    <w:name w:val="ListLabel 74"/>
    <w:qFormat/>
    <w:rPr>
      <w:b/>
      <w:sz w:val="24"/>
      <w:szCs w:val="24"/>
    </w:rPr>
  </w:style>
  <w:style w:type="character" w:customStyle="1" w:styleId="ListLabel75">
    <w:name w:val="ListLabel 75"/>
    <w:qFormat/>
    <w:rPr>
      <w:b/>
      <w:sz w:val="24"/>
      <w:szCs w:val="24"/>
    </w:rPr>
  </w:style>
  <w:style w:type="character" w:customStyle="1" w:styleId="ListLabel76">
    <w:name w:val="ListLabel 76"/>
    <w:qFormat/>
    <w:rPr>
      <w:b/>
      <w:sz w:val="24"/>
      <w:szCs w:val="24"/>
    </w:rPr>
  </w:style>
  <w:style w:type="character" w:customStyle="1" w:styleId="ListLabel77">
    <w:name w:val="ListLabel 77"/>
    <w:qFormat/>
    <w:rPr>
      <w:b/>
      <w:sz w:val="24"/>
      <w:szCs w:val="24"/>
    </w:rPr>
  </w:style>
  <w:style w:type="character" w:customStyle="1" w:styleId="ListLabel78">
    <w:name w:val="ListLabel 78"/>
    <w:qFormat/>
    <w:rPr>
      <w:b/>
      <w:sz w:val="24"/>
      <w:szCs w:val="24"/>
    </w:rPr>
  </w:style>
  <w:style w:type="character" w:customStyle="1" w:styleId="ListLabel79">
    <w:name w:val="ListLabel 79"/>
    <w:qFormat/>
    <w:rPr>
      <w:b/>
      <w:sz w:val="24"/>
      <w:szCs w:val="24"/>
    </w:rPr>
  </w:style>
  <w:style w:type="character" w:customStyle="1" w:styleId="ListLabel80">
    <w:name w:val="ListLabel 80"/>
    <w:qFormat/>
    <w:rPr>
      <w:b/>
      <w:sz w:val="24"/>
      <w:szCs w:val="24"/>
    </w:rPr>
  </w:style>
  <w:style w:type="character" w:customStyle="1" w:styleId="ListLabel81">
    <w:name w:val="ListLabel 81"/>
    <w:qFormat/>
    <w:rPr>
      <w:b/>
      <w:sz w:val="24"/>
      <w:szCs w:val="24"/>
    </w:rPr>
  </w:style>
  <w:style w:type="character" w:customStyle="1" w:styleId="ListLabel82">
    <w:name w:val="ListLabel 82"/>
    <w:qFormat/>
    <w:rPr>
      <w:b/>
      <w:sz w:val="24"/>
      <w:szCs w:val="24"/>
    </w:rPr>
  </w:style>
  <w:style w:type="character" w:customStyle="1" w:styleId="ListLabel83">
    <w:name w:val="ListLabel 83"/>
    <w:qFormat/>
    <w:rPr>
      <w:b/>
      <w:sz w:val="24"/>
      <w:szCs w:val="24"/>
    </w:rPr>
  </w:style>
  <w:style w:type="character" w:customStyle="1" w:styleId="ListLabel84">
    <w:name w:val="ListLabel 84"/>
    <w:qFormat/>
    <w:rPr>
      <w:b/>
      <w:sz w:val="24"/>
      <w:szCs w:val="24"/>
    </w:rPr>
  </w:style>
  <w:style w:type="character" w:customStyle="1" w:styleId="ListLabel85">
    <w:name w:val="ListLabel 85"/>
    <w:qFormat/>
    <w:rPr>
      <w:b/>
      <w:sz w:val="24"/>
      <w:szCs w:val="24"/>
    </w:rPr>
  </w:style>
  <w:style w:type="character" w:customStyle="1" w:styleId="ListLabel86">
    <w:name w:val="ListLabel 86"/>
    <w:qFormat/>
    <w:rPr>
      <w:b/>
      <w:sz w:val="24"/>
      <w:szCs w:val="24"/>
    </w:rPr>
  </w:style>
  <w:style w:type="character" w:customStyle="1" w:styleId="ListLabel87">
    <w:name w:val="ListLabel 87"/>
    <w:qFormat/>
    <w:rPr>
      <w:b/>
      <w:sz w:val="24"/>
      <w:szCs w:val="24"/>
    </w:rPr>
  </w:style>
  <w:style w:type="character" w:customStyle="1" w:styleId="ListLabel88">
    <w:name w:val="ListLabel 88"/>
    <w:qFormat/>
    <w:rPr>
      <w:b/>
      <w:sz w:val="24"/>
      <w:szCs w:val="24"/>
    </w:rPr>
  </w:style>
  <w:style w:type="character" w:customStyle="1" w:styleId="ListLabel89">
    <w:name w:val="ListLabel 89"/>
    <w:qFormat/>
    <w:rPr>
      <w:b/>
      <w:sz w:val="24"/>
      <w:szCs w:val="24"/>
    </w:rPr>
  </w:style>
  <w:style w:type="character" w:customStyle="1" w:styleId="ListLabel90">
    <w:name w:val="ListLabel 90"/>
    <w:qFormat/>
    <w:rPr>
      <w:b/>
      <w:sz w:val="24"/>
      <w:szCs w:val="24"/>
    </w:rPr>
  </w:style>
  <w:style w:type="character" w:customStyle="1" w:styleId="ListLabel91">
    <w:name w:val="ListLabel 91"/>
    <w:qFormat/>
    <w:rPr>
      <w:b/>
      <w:sz w:val="24"/>
      <w:szCs w:val="24"/>
    </w:rPr>
  </w:style>
  <w:style w:type="character" w:customStyle="1" w:styleId="ListLabel92">
    <w:name w:val="ListLabel 92"/>
    <w:qFormat/>
    <w:rPr>
      <w:b/>
      <w:sz w:val="24"/>
      <w:szCs w:val="24"/>
    </w:rPr>
  </w:style>
  <w:style w:type="character" w:customStyle="1" w:styleId="ListLabel93">
    <w:name w:val="ListLabel 93"/>
    <w:qFormat/>
    <w:rPr>
      <w:b/>
      <w:sz w:val="24"/>
      <w:szCs w:val="24"/>
    </w:rPr>
  </w:style>
  <w:style w:type="character" w:customStyle="1" w:styleId="ListLabel94">
    <w:name w:val="ListLabel 94"/>
    <w:qFormat/>
    <w:rPr>
      <w:b/>
      <w:sz w:val="24"/>
      <w:szCs w:val="24"/>
    </w:rPr>
  </w:style>
  <w:style w:type="character" w:customStyle="1" w:styleId="ListLabel95">
    <w:name w:val="ListLabel 95"/>
    <w:qFormat/>
    <w:rPr>
      <w:b/>
      <w:sz w:val="24"/>
      <w:szCs w:val="24"/>
    </w:rPr>
  </w:style>
  <w:style w:type="character" w:customStyle="1" w:styleId="ListLabel96">
    <w:name w:val="ListLabel 96"/>
    <w:qFormat/>
    <w:rPr>
      <w:b/>
      <w:sz w:val="24"/>
      <w:szCs w:val="24"/>
    </w:rPr>
  </w:style>
  <w:style w:type="character" w:customStyle="1" w:styleId="ListLabel97">
    <w:name w:val="ListLabel 97"/>
    <w:qFormat/>
    <w:rPr>
      <w:b/>
      <w:sz w:val="24"/>
      <w:szCs w:val="24"/>
    </w:rPr>
  </w:style>
  <w:style w:type="character" w:customStyle="1" w:styleId="ListLabel98">
    <w:name w:val="ListLabel 98"/>
    <w:qFormat/>
    <w:rPr>
      <w:b/>
      <w:sz w:val="24"/>
      <w:szCs w:val="24"/>
    </w:rPr>
  </w:style>
  <w:style w:type="character" w:customStyle="1" w:styleId="ListLabel99">
    <w:name w:val="ListLabel 99"/>
    <w:qFormat/>
    <w:rPr>
      <w:b/>
      <w:sz w:val="24"/>
      <w:szCs w:val="24"/>
    </w:rPr>
  </w:style>
  <w:style w:type="character" w:customStyle="1" w:styleId="ListLabel100">
    <w:name w:val="ListLabel 100"/>
    <w:qFormat/>
    <w:rPr>
      <w:b/>
      <w:sz w:val="24"/>
      <w:szCs w:val="24"/>
    </w:rPr>
  </w:style>
  <w:style w:type="character" w:customStyle="1" w:styleId="ListLabel101">
    <w:name w:val="ListLabel 101"/>
    <w:qFormat/>
    <w:rPr>
      <w:b/>
      <w:sz w:val="24"/>
      <w:szCs w:val="24"/>
    </w:rPr>
  </w:style>
  <w:style w:type="character" w:customStyle="1" w:styleId="ListLabel102">
    <w:name w:val="ListLabel 102"/>
    <w:qFormat/>
    <w:rPr>
      <w:b/>
      <w:sz w:val="24"/>
      <w:szCs w:val="24"/>
    </w:rPr>
  </w:style>
  <w:style w:type="character" w:customStyle="1" w:styleId="ListLabel103">
    <w:name w:val="ListLabel 103"/>
    <w:qFormat/>
    <w:rPr>
      <w:b/>
      <w:sz w:val="24"/>
      <w:szCs w:val="24"/>
    </w:rPr>
  </w:style>
  <w:style w:type="character" w:customStyle="1" w:styleId="ListLabel104">
    <w:name w:val="ListLabel 104"/>
    <w:qFormat/>
    <w:rPr>
      <w:b/>
      <w:sz w:val="24"/>
      <w:szCs w:val="24"/>
    </w:rPr>
  </w:style>
  <w:style w:type="character" w:customStyle="1" w:styleId="ListLabel105">
    <w:name w:val="ListLabel 105"/>
    <w:qFormat/>
    <w:rPr>
      <w:b/>
      <w:sz w:val="24"/>
      <w:szCs w:val="24"/>
    </w:rPr>
  </w:style>
  <w:style w:type="character" w:customStyle="1" w:styleId="ListLabel106">
    <w:name w:val="ListLabel 106"/>
    <w:qFormat/>
    <w:rPr>
      <w:b/>
      <w:sz w:val="24"/>
      <w:szCs w:val="24"/>
    </w:rPr>
  </w:style>
  <w:style w:type="character" w:customStyle="1" w:styleId="ListLabel107">
    <w:name w:val="ListLabel 107"/>
    <w:qFormat/>
    <w:rPr>
      <w:b/>
      <w:sz w:val="24"/>
      <w:szCs w:val="24"/>
    </w:rPr>
  </w:style>
  <w:style w:type="character" w:customStyle="1" w:styleId="ListLabel108">
    <w:name w:val="ListLabel 108"/>
    <w:qFormat/>
    <w:rPr>
      <w:b/>
      <w:sz w:val="24"/>
      <w:szCs w:val="24"/>
    </w:rPr>
  </w:style>
  <w:style w:type="character" w:customStyle="1" w:styleId="ListLabel109">
    <w:name w:val="ListLabel 109"/>
    <w:qFormat/>
    <w:rPr>
      <w:b/>
      <w:sz w:val="24"/>
      <w:szCs w:val="24"/>
    </w:rPr>
  </w:style>
  <w:style w:type="character" w:customStyle="1" w:styleId="ListLabel110">
    <w:name w:val="ListLabel 110"/>
    <w:qFormat/>
    <w:rPr>
      <w:b w:val="0"/>
      <w:i w:val="0"/>
      <w:iCs w:val="0"/>
      <w:sz w:val="24"/>
    </w:rPr>
  </w:style>
  <w:style w:type="character" w:customStyle="1" w:styleId="ListLabel111">
    <w:name w:val="ListLabel 111"/>
    <w:qFormat/>
    <w:rPr>
      <w:i w:val="0"/>
      <w:iCs w:val="0"/>
    </w:rPr>
  </w:style>
  <w:style w:type="character" w:customStyle="1" w:styleId="ListLabel112">
    <w:name w:val="ListLabel 112"/>
    <w:qFormat/>
    <w:rPr>
      <w:i w:val="0"/>
      <w:iCs w:val="0"/>
    </w:rPr>
  </w:style>
  <w:style w:type="character" w:customStyle="1" w:styleId="ListLabel113">
    <w:name w:val="ListLabel 113"/>
    <w:qFormat/>
    <w:rPr>
      <w:i w:val="0"/>
      <w:iCs w:val="0"/>
    </w:rPr>
  </w:style>
  <w:style w:type="character" w:customStyle="1" w:styleId="ListLabel114">
    <w:name w:val="ListLabel 114"/>
    <w:qFormat/>
    <w:rPr>
      <w:i w:val="0"/>
      <w:iCs w:val="0"/>
    </w:rPr>
  </w:style>
  <w:style w:type="character" w:customStyle="1" w:styleId="ListLabel115">
    <w:name w:val="ListLabel 115"/>
    <w:qFormat/>
    <w:rPr>
      <w:i w:val="0"/>
      <w:iCs w:val="0"/>
    </w:rPr>
  </w:style>
  <w:style w:type="character" w:customStyle="1" w:styleId="ListLabel116">
    <w:name w:val="ListLabel 116"/>
    <w:qFormat/>
    <w:rPr>
      <w:i w:val="0"/>
      <w:iCs w:val="0"/>
    </w:rPr>
  </w:style>
  <w:style w:type="character" w:customStyle="1" w:styleId="ListLabel117">
    <w:name w:val="ListLabel 117"/>
    <w:qFormat/>
    <w:rPr>
      <w:i w:val="0"/>
      <w:iCs w:val="0"/>
    </w:rPr>
  </w:style>
  <w:style w:type="character" w:customStyle="1" w:styleId="ListLabel118">
    <w:name w:val="ListLabel 118"/>
    <w:qFormat/>
    <w:rPr>
      <w:i w:val="0"/>
      <w:iCs w:val="0"/>
    </w:rPr>
  </w:style>
  <w:style w:type="character" w:customStyle="1" w:styleId="ListLabel119">
    <w:name w:val="ListLabel 119"/>
    <w:qFormat/>
    <w:rPr>
      <w:b/>
      <w:sz w:val="24"/>
      <w:szCs w:val="24"/>
    </w:rPr>
  </w:style>
  <w:style w:type="character" w:customStyle="1" w:styleId="ListLabel120">
    <w:name w:val="ListLabel 120"/>
    <w:qFormat/>
    <w:rPr>
      <w:b/>
      <w:sz w:val="24"/>
      <w:szCs w:val="24"/>
    </w:rPr>
  </w:style>
  <w:style w:type="character" w:customStyle="1" w:styleId="ListLabel121">
    <w:name w:val="ListLabel 121"/>
    <w:qFormat/>
    <w:rPr>
      <w:b/>
      <w:sz w:val="24"/>
      <w:szCs w:val="24"/>
    </w:rPr>
  </w:style>
  <w:style w:type="character" w:customStyle="1" w:styleId="ListLabel122">
    <w:name w:val="ListLabel 122"/>
    <w:qFormat/>
    <w:rPr>
      <w:b/>
      <w:sz w:val="24"/>
      <w:szCs w:val="24"/>
    </w:rPr>
  </w:style>
  <w:style w:type="character" w:customStyle="1" w:styleId="ListLabel123">
    <w:name w:val="ListLabel 123"/>
    <w:qFormat/>
    <w:rPr>
      <w:b/>
      <w:sz w:val="24"/>
      <w:szCs w:val="24"/>
    </w:rPr>
  </w:style>
  <w:style w:type="character" w:customStyle="1" w:styleId="ListLabel124">
    <w:name w:val="ListLabel 124"/>
    <w:qFormat/>
    <w:rPr>
      <w:b/>
      <w:sz w:val="24"/>
      <w:szCs w:val="24"/>
    </w:rPr>
  </w:style>
  <w:style w:type="character" w:customStyle="1" w:styleId="ListLabel125">
    <w:name w:val="ListLabel 125"/>
    <w:qFormat/>
    <w:rPr>
      <w:b/>
      <w:sz w:val="24"/>
      <w:szCs w:val="24"/>
    </w:rPr>
  </w:style>
  <w:style w:type="character" w:customStyle="1" w:styleId="ListLabel126">
    <w:name w:val="ListLabel 126"/>
    <w:qFormat/>
    <w:rPr>
      <w:b/>
      <w:sz w:val="24"/>
      <w:szCs w:val="24"/>
    </w:rPr>
  </w:style>
  <w:style w:type="character" w:customStyle="1" w:styleId="ListLabel127">
    <w:name w:val="ListLabel 127"/>
    <w:qFormat/>
    <w:rPr>
      <w:b/>
      <w:sz w:val="24"/>
      <w:szCs w:val="24"/>
    </w:rPr>
  </w:style>
  <w:style w:type="character" w:customStyle="1" w:styleId="ListLabel128">
    <w:name w:val="ListLabel 128"/>
    <w:qFormat/>
    <w:rPr>
      <w:b/>
      <w:sz w:val="24"/>
      <w:szCs w:val="24"/>
    </w:rPr>
  </w:style>
  <w:style w:type="character" w:customStyle="1" w:styleId="ListLabel129">
    <w:name w:val="ListLabel 129"/>
    <w:qFormat/>
    <w:rPr>
      <w:b/>
      <w:sz w:val="24"/>
      <w:szCs w:val="24"/>
    </w:rPr>
  </w:style>
  <w:style w:type="character" w:customStyle="1" w:styleId="ListLabel130">
    <w:name w:val="ListLabel 130"/>
    <w:qFormat/>
    <w:rPr>
      <w:b/>
      <w:sz w:val="24"/>
      <w:szCs w:val="24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ListLabel131">
    <w:name w:val="ListLabel 131"/>
    <w:qFormat/>
    <w:rPr>
      <w:b/>
      <w:sz w:val="24"/>
      <w:szCs w:val="24"/>
    </w:rPr>
  </w:style>
  <w:style w:type="character" w:customStyle="1" w:styleId="ListLabel132">
    <w:name w:val="ListLabel 132"/>
    <w:qFormat/>
    <w:rPr>
      <w:b/>
      <w:sz w:val="24"/>
      <w:szCs w:val="24"/>
    </w:rPr>
  </w:style>
  <w:style w:type="character" w:customStyle="1" w:styleId="ListLabel133">
    <w:name w:val="ListLabel 133"/>
    <w:qFormat/>
    <w:rPr>
      <w:i w:val="0"/>
      <w:iCs w:val="0"/>
    </w:rPr>
  </w:style>
  <w:style w:type="character" w:customStyle="1" w:styleId="ListLabel134">
    <w:name w:val="ListLabel 134"/>
    <w:qFormat/>
    <w:rPr>
      <w:i w:val="0"/>
      <w:iCs w:val="0"/>
    </w:rPr>
  </w:style>
  <w:style w:type="character" w:customStyle="1" w:styleId="ListLabel135">
    <w:name w:val="ListLabel 135"/>
    <w:qFormat/>
    <w:rPr>
      <w:i w:val="0"/>
      <w:iCs w:val="0"/>
    </w:rPr>
  </w:style>
  <w:style w:type="character" w:customStyle="1" w:styleId="ListLabel136">
    <w:name w:val="ListLabel 136"/>
    <w:qFormat/>
    <w:rPr>
      <w:i w:val="0"/>
      <w:iCs w:val="0"/>
    </w:rPr>
  </w:style>
  <w:style w:type="character" w:customStyle="1" w:styleId="ListLabel137">
    <w:name w:val="ListLabel 137"/>
    <w:qFormat/>
    <w:rPr>
      <w:i w:val="0"/>
      <w:iCs w:val="0"/>
    </w:rPr>
  </w:style>
  <w:style w:type="character" w:customStyle="1" w:styleId="ListLabel138">
    <w:name w:val="ListLabel 138"/>
    <w:qFormat/>
    <w:rPr>
      <w:i w:val="0"/>
      <w:iCs w:val="0"/>
    </w:rPr>
  </w:style>
  <w:style w:type="character" w:customStyle="1" w:styleId="ListLabel139">
    <w:name w:val="ListLabel 139"/>
    <w:qFormat/>
    <w:rPr>
      <w:i w:val="0"/>
      <w:iCs w:val="0"/>
    </w:rPr>
  </w:style>
  <w:style w:type="character" w:customStyle="1" w:styleId="ListLabel140">
    <w:name w:val="ListLabel 140"/>
    <w:qFormat/>
    <w:rPr>
      <w:i w:val="0"/>
      <w:iCs w:val="0"/>
    </w:rPr>
  </w:style>
  <w:style w:type="character" w:customStyle="1" w:styleId="ListLabel141">
    <w:name w:val="ListLabel 141"/>
    <w:qFormat/>
    <w:rPr>
      <w:i w:val="0"/>
      <w:iCs w:val="0"/>
    </w:rPr>
  </w:style>
  <w:style w:type="character" w:customStyle="1" w:styleId="ListLabel142">
    <w:name w:val="ListLabel 142"/>
    <w:qFormat/>
    <w:rPr>
      <w:b/>
      <w:sz w:val="24"/>
      <w:szCs w:val="24"/>
    </w:rPr>
  </w:style>
  <w:style w:type="character" w:customStyle="1" w:styleId="ListLabel143">
    <w:name w:val="ListLabel 143"/>
    <w:qFormat/>
    <w:rPr>
      <w:b/>
      <w:sz w:val="24"/>
      <w:szCs w:val="24"/>
    </w:rPr>
  </w:style>
  <w:style w:type="character" w:customStyle="1" w:styleId="ListLabel144">
    <w:name w:val="ListLabel 144"/>
    <w:qFormat/>
    <w:rPr>
      <w:i w:val="0"/>
      <w:iCs w:val="0"/>
    </w:rPr>
  </w:style>
  <w:style w:type="character" w:customStyle="1" w:styleId="ListLabel145">
    <w:name w:val="ListLabel 145"/>
    <w:qFormat/>
    <w:rPr>
      <w:i w:val="0"/>
      <w:iCs w:val="0"/>
    </w:rPr>
  </w:style>
  <w:style w:type="character" w:customStyle="1" w:styleId="ListLabel146">
    <w:name w:val="ListLabel 146"/>
    <w:qFormat/>
    <w:rPr>
      <w:i w:val="0"/>
      <w:iCs w:val="0"/>
    </w:rPr>
  </w:style>
  <w:style w:type="character" w:customStyle="1" w:styleId="ListLabel147">
    <w:name w:val="ListLabel 147"/>
    <w:qFormat/>
    <w:rPr>
      <w:i w:val="0"/>
      <w:iCs w:val="0"/>
    </w:rPr>
  </w:style>
  <w:style w:type="character" w:customStyle="1" w:styleId="ListLabel148">
    <w:name w:val="ListLabel 148"/>
    <w:qFormat/>
    <w:rPr>
      <w:i w:val="0"/>
      <w:iCs w:val="0"/>
    </w:rPr>
  </w:style>
  <w:style w:type="character" w:customStyle="1" w:styleId="ListLabel149">
    <w:name w:val="ListLabel 149"/>
    <w:qFormat/>
    <w:rPr>
      <w:i w:val="0"/>
      <w:iCs w:val="0"/>
    </w:rPr>
  </w:style>
  <w:style w:type="character" w:customStyle="1" w:styleId="ListLabel150">
    <w:name w:val="ListLabel 150"/>
    <w:qFormat/>
    <w:rPr>
      <w:i w:val="0"/>
      <w:iCs w:val="0"/>
    </w:rPr>
  </w:style>
  <w:style w:type="character" w:customStyle="1" w:styleId="ListLabel151">
    <w:name w:val="ListLabel 151"/>
    <w:qFormat/>
    <w:rPr>
      <w:i w:val="0"/>
      <w:iCs w:val="0"/>
    </w:rPr>
  </w:style>
  <w:style w:type="character" w:customStyle="1" w:styleId="ListLabel152">
    <w:name w:val="ListLabel 152"/>
    <w:qFormat/>
    <w:rPr>
      <w:i w:val="0"/>
      <w:iCs w:val="0"/>
    </w:rPr>
  </w:style>
  <w:style w:type="character" w:customStyle="1" w:styleId="ListLabel153">
    <w:name w:val="ListLabel 153"/>
    <w:qFormat/>
    <w:rPr>
      <w:b/>
      <w:sz w:val="24"/>
      <w:szCs w:val="24"/>
    </w:rPr>
  </w:style>
  <w:style w:type="character" w:customStyle="1" w:styleId="ListLabel154">
    <w:name w:val="ListLabel 154"/>
    <w:qFormat/>
    <w:rPr>
      <w:b/>
      <w:sz w:val="24"/>
      <w:szCs w:val="24"/>
    </w:rPr>
  </w:style>
  <w:style w:type="character" w:customStyle="1" w:styleId="ListLabel155">
    <w:name w:val="ListLabel 155"/>
    <w:qFormat/>
    <w:rPr>
      <w:i w:val="0"/>
      <w:iCs w:val="0"/>
    </w:rPr>
  </w:style>
  <w:style w:type="character" w:customStyle="1" w:styleId="ListLabel156">
    <w:name w:val="ListLabel 156"/>
    <w:qFormat/>
    <w:rPr>
      <w:i w:val="0"/>
      <w:iCs w:val="0"/>
    </w:rPr>
  </w:style>
  <w:style w:type="character" w:customStyle="1" w:styleId="ListLabel157">
    <w:name w:val="ListLabel 157"/>
    <w:qFormat/>
    <w:rPr>
      <w:i w:val="0"/>
      <w:iCs w:val="0"/>
    </w:rPr>
  </w:style>
  <w:style w:type="character" w:customStyle="1" w:styleId="ListLabel158">
    <w:name w:val="ListLabel 158"/>
    <w:qFormat/>
    <w:rPr>
      <w:i w:val="0"/>
      <w:iCs w:val="0"/>
    </w:rPr>
  </w:style>
  <w:style w:type="character" w:customStyle="1" w:styleId="ListLabel159">
    <w:name w:val="ListLabel 159"/>
    <w:qFormat/>
    <w:rPr>
      <w:i w:val="0"/>
      <w:iCs w:val="0"/>
    </w:rPr>
  </w:style>
  <w:style w:type="character" w:customStyle="1" w:styleId="ListLabel160">
    <w:name w:val="ListLabel 160"/>
    <w:qFormat/>
    <w:rPr>
      <w:i w:val="0"/>
      <w:iCs w:val="0"/>
    </w:rPr>
  </w:style>
  <w:style w:type="character" w:customStyle="1" w:styleId="ListLabel161">
    <w:name w:val="ListLabel 161"/>
    <w:qFormat/>
    <w:rPr>
      <w:i w:val="0"/>
      <w:iCs w:val="0"/>
    </w:rPr>
  </w:style>
  <w:style w:type="character" w:customStyle="1" w:styleId="ListLabel162">
    <w:name w:val="ListLabel 162"/>
    <w:qFormat/>
    <w:rPr>
      <w:i w:val="0"/>
      <w:iCs w:val="0"/>
    </w:rPr>
  </w:style>
  <w:style w:type="character" w:customStyle="1" w:styleId="ListLabel163">
    <w:name w:val="ListLabel 163"/>
    <w:qFormat/>
    <w:rPr>
      <w:i w:val="0"/>
      <w:iCs w:val="0"/>
    </w:rPr>
  </w:style>
  <w:style w:type="character" w:customStyle="1" w:styleId="ListLabel164">
    <w:name w:val="ListLabel 164"/>
    <w:qFormat/>
    <w:rPr>
      <w:b/>
      <w:sz w:val="24"/>
      <w:szCs w:val="24"/>
    </w:rPr>
  </w:style>
  <w:style w:type="character" w:customStyle="1" w:styleId="ListLabel165">
    <w:name w:val="ListLabel 165"/>
    <w:qFormat/>
    <w:rPr>
      <w:b/>
      <w:sz w:val="24"/>
      <w:szCs w:val="24"/>
    </w:rPr>
  </w:style>
  <w:style w:type="character" w:customStyle="1" w:styleId="ListLabel166">
    <w:name w:val="ListLabel 166"/>
    <w:qFormat/>
    <w:rPr>
      <w:i w:val="0"/>
      <w:iCs w:val="0"/>
    </w:rPr>
  </w:style>
  <w:style w:type="character" w:customStyle="1" w:styleId="ListLabel167">
    <w:name w:val="ListLabel 167"/>
    <w:qFormat/>
    <w:rPr>
      <w:i w:val="0"/>
      <w:iCs w:val="0"/>
    </w:rPr>
  </w:style>
  <w:style w:type="character" w:customStyle="1" w:styleId="ListLabel168">
    <w:name w:val="ListLabel 168"/>
    <w:qFormat/>
    <w:rPr>
      <w:i w:val="0"/>
      <w:iCs w:val="0"/>
    </w:rPr>
  </w:style>
  <w:style w:type="character" w:customStyle="1" w:styleId="ListLabel169">
    <w:name w:val="ListLabel 169"/>
    <w:qFormat/>
    <w:rPr>
      <w:i w:val="0"/>
      <w:iCs w:val="0"/>
    </w:rPr>
  </w:style>
  <w:style w:type="character" w:customStyle="1" w:styleId="ListLabel170">
    <w:name w:val="ListLabel 170"/>
    <w:qFormat/>
    <w:rPr>
      <w:i w:val="0"/>
      <w:iCs w:val="0"/>
    </w:rPr>
  </w:style>
  <w:style w:type="character" w:customStyle="1" w:styleId="ListLabel171">
    <w:name w:val="ListLabel 171"/>
    <w:qFormat/>
    <w:rPr>
      <w:i w:val="0"/>
      <w:iCs w:val="0"/>
    </w:rPr>
  </w:style>
  <w:style w:type="character" w:customStyle="1" w:styleId="ListLabel172">
    <w:name w:val="ListLabel 172"/>
    <w:qFormat/>
    <w:rPr>
      <w:i w:val="0"/>
      <w:iCs w:val="0"/>
    </w:rPr>
  </w:style>
  <w:style w:type="character" w:customStyle="1" w:styleId="ListLabel173">
    <w:name w:val="ListLabel 173"/>
    <w:qFormat/>
    <w:rPr>
      <w:i w:val="0"/>
      <w:iCs w:val="0"/>
    </w:rPr>
  </w:style>
  <w:style w:type="character" w:customStyle="1" w:styleId="ListLabel174">
    <w:name w:val="ListLabel 174"/>
    <w:qFormat/>
    <w:rPr>
      <w:i w:val="0"/>
      <w:iCs w:val="0"/>
    </w:rPr>
  </w:style>
  <w:style w:type="character" w:customStyle="1" w:styleId="ListLabel175">
    <w:name w:val="ListLabel 175"/>
    <w:qFormat/>
    <w:rPr>
      <w:rFonts w:ascii="Times New Roman" w:hAnsi="Times New Roman"/>
      <w:b/>
      <w:bCs w:val="0"/>
      <w:i w:val="0"/>
      <w:iCs w:val="0"/>
      <w:color w:val="000000"/>
      <w:sz w:val="24"/>
      <w:szCs w:val="24"/>
    </w:rPr>
  </w:style>
  <w:style w:type="character" w:customStyle="1" w:styleId="ListLabel176">
    <w:name w:val="ListLabel 176"/>
    <w:qFormat/>
    <w:rPr>
      <w:b/>
    </w:rPr>
  </w:style>
  <w:style w:type="character" w:customStyle="1" w:styleId="ListLabel177">
    <w:name w:val="ListLabel 177"/>
    <w:qFormat/>
    <w:rPr>
      <w:rFonts w:eastAsia="Calibri" w:cs="Times New Roman"/>
      <w:b/>
      <w:sz w:val="22"/>
    </w:rPr>
  </w:style>
  <w:style w:type="character" w:customStyle="1" w:styleId="ListLabel178">
    <w:name w:val="ListLabel 178"/>
    <w:qFormat/>
    <w:rPr>
      <w:b/>
    </w:rPr>
  </w:style>
  <w:style w:type="character" w:customStyle="1" w:styleId="ListLabel179">
    <w:name w:val="ListLabel 179"/>
    <w:qFormat/>
    <w:rPr>
      <w:b/>
      <w:i w:val="0"/>
      <w:iCs w:val="0"/>
      <w:color w:val="000000"/>
      <w:sz w:val="24"/>
      <w:szCs w:val="24"/>
    </w:rPr>
  </w:style>
  <w:style w:type="character" w:customStyle="1" w:styleId="ListLabel180">
    <w:name w:val="ListLabel 180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1">
    <w:name w:val="ListLabel 181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2">
    <w:name w:val="ListLabel 182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3">
    <w:name w:val="ListLabel 183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4">
    <w:name w:val="ListLabel 184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5">
    <w:name w:val="ListLabel 185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6">
    <w:name w:val="ListLabel 186"/>
    <w:qFormat/>
    <w:rPr>
      <w:rFonts w:ascii="Times New Roman" w:eastAsia="Calibri" w:hAnsi="Times New Roman" w:cs="Times New Roman"/>
      <w:b w:val="0"/>
      <w:sz w:val="22"/>
    </w:rPr>
  </w:style>
  <w:style w:type="character" w:customStyle="1" w:styleId="ListLabel187">
    <w:name w:val="ListLabel 187"/>
    <w:qFormat/>
    <w:rPr>
      <w:rFonts w:ascii="Times New Roman" w:eastAsia="Calibri" w:hAnsi="Times New Roman" w:cs="Times New Roman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2">
    <w:name w:val="Nagłówek2"/>
    <w:basedOn w:val="Normaln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customStyle="1" w:styleId="Nagwek10">
    <w:name w:val="Nagłówek1"/>
    <w:basedOn w:val="Normalny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styleId="Tekstpodstawowywcity">
    <w:name w:val="Body Text Indent"/>
    <w:basedOn w:val="Normalny"/>
    <w:pPr>
      <w:ind w:left="708"/>
      <w:jc w:val="both"/>
    </w:pPr>
    <w:rPr>
      <w:sz w:val="28"/>
    </w:rPr>
  </w:style>
  <w:style w:type="paragraph" w:customStyle="1" w:styleId="Tekstpodstawowy31">
    <w:name w:val="Tekst podstawowy 31"/>
    <w:basedOn w:val="Normalny"/>
    <w:qFormat/>
    <w:rPr>
      <w:b/>
      <w:i/>
      <w:sz w:val="28"/>
    </w:rPr>
  </w:style>
  <w:style w:type="paragraph" w:styleId="NormalnyWeb">
    <w:name w:val="Normal (Web)"/>
    <w:basedOn w:val="Normalny"/>
    <w:uiPriority w:val="99"/>
    <w:qFormat/>
    <w:pPr>
      <w:spacing w:before="280" w:after="280"/>
    </w:pPr>
  </w:style>
  <w:style w:type="paragraph" w:customStyle="1" w:styleId="Tekstpodstawowywcity31">
    <w:name w:val="Tekst podstawowy wcięty 31"/>
    <w:basedOn w:val="Normalny"/>
    <w:qFormat/>
    <w:pPr>
      <w:spacing w:after="120"/>
      <w:ind w:left="283"/>
    </w:pPr>
    <w:rPr>
      <w:sz w:val="16"/>
      <w:szCs w:val="16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qFormat/>
    <w:rPr>
      <w:rFonts w:ascii="Segoe UI;Arial" w:hAnsi="Segoe UI;Arial" w:cs="Segoe UI;Arial"/>
      <w:sz w:val="18"/>
      <w:szCs w:val="18"/>
    </w:rPr>
  </w:style>
  <w:style w:type="paragraph" w:customStyle="1" w:styleId="Domy">
    <w:name w:val="Domy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styleId="Tekstprzypisudolnego">
    <w:name w:val="footnote text"/>
    <w:basedOn w:val="Normalny"/>
    <w:qFormat/>
  </w:style>
  <w:style w:type="paragraph" w:customStyle="1" w:styleId="Default">
    <w:name w:val="Default"/>
    <w:qFormat/>
    <w:pPr>
      <w:suppressAutoHyphens/>
    </w:pPr>
    <w:rPr>
      <w:rFonts w:ascii="HEKOFD+TimesNewRomanPSMT;Times" w:eastAsia="Times New Roman" w:hAnsi="HEKOFD+TimesNewRomanPSMT;Times" w:cs="HEKOFD+TimesNewRomanPSMT;Times"/>
      <w:color w:val="000000"/>
      <w:sz w:val="24"/>
      <w:lang w:bidi="ar-SA"/>
    </w:rPr>
  </w:style>
  <w:style w:type="paragraph" w:customStyle="1" w:styleId="Tekstkomentarza1">
    <w:name w:val="Tekst komentarza1"/>
    <w:basedOn w:val="Normalny"/>
    <w:qFormat/>
  </w:style>
  <w:style w:type="paragraph" w:styleId="Tematkomentarza">
    <w:name w:val="annotation subject"/>
    <w:basedOn w:val="Tekstkomentarza1"/>
    <w:qFormat/>
    <w:rPr>
      <w:b/>
      <w:bCs/>
    </w:rPr>
  </w:style>
  <w:style w:type="paragraph" w:customStyle="1" w:styleId="EndnoteSymbol">
    <w:name w:val="Endnote Symbol"/>
    <w:basedOn w:val="Normalny"/>
    <w:qFormat/>
    <w:pPr>
      <w:suppressLineNumbers/>
      <w:ind w:left="339" w:hanging="339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Domynie">
    <w:name w:val="Domy徑nie"/>
    <w:qFormat/>
    <w:pPr>
      <w:widowControl w:val="0"/>
      <w:suppressAutoHyphens/>
      <w:spacing w:after="200" w:line="276" w:lineRule="auto"/>
    </w:pPr>
    <w:rPr>
      <w:rFonts w:ascii="Calibri" w:eastAsia="Times New Roman" w:hAnsi="Calibri" w:cs="Calibri"/>
      <w:color w:val="00000A"/>
      <w:sz w:val="22"/>
      <w:szCs w:val="22"/>
    </w:rPr>
  </w:style>
  <w:style w:type="paragraph" w:customStyle="1" w:styleId="Zawartoramki">
    <w:name w:val="Zawartość ramki"/>
    <w:basedOn w:val="Normalny"/>
    <w:qFormat/>
  </w:style>
  <w:style w:type="paragraph" w:styleId="Tekstpodstawowy3">
    <w:name w:val="Body Text 3"/>
    <w:basedOn w:val="Normalny"/>
    <w:qFormat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paragraph" w:styleId="Bezodstpw">
    <w:name w:val="No Spacing"/>
    <w:uiPriority w:val="1"/>
    <w:qFormat/>
    <w:rsid w:val="00B6142E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6">
    <w:name w:val="WW8Num6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4">
    <w:name w:val="WW8Num14"/>
    <w:qFormat/>
  </w:style>
  <w:style w:type="paragraph" w:customStyle="1" w:styleId="Standard">
    <w:name w:val="Standard"/>
    <w:rsid w:val="00C7436B"/>
    <w:pPr>
      <w:widowControl w:val="0"/>
      <w:suppressAutoHyphens/>
    </w:pPr>
    <w:rPr>
      <w:rFonts w:ascii="Times New Roman" w:hAnsi="Times New Roman" w:cs="Mangal"/>
      <w:kern w:val="1"/>
      <w:sz w:val="24"/>
    </w:rPr>
  </w:style>
  <w:style w:type="paragraph" w:customStyle="1" w:styleId="Teksttreci3">
    <w:name w:val="Tekst treści (3)"/>
    <w:basedOn w:val="Normalny"/>
    <w:rsid w:val="00486BBF"/>
    <w:pPr>
      <w:shd w:val="clear" w:color="auto" w:fill="FFFFFF"/>
      <w:spacing w:before="300" w:after="300" w:line="240" w:lineRule="atLeast"/>
      <w:jc w:val="center"/>
    </w:pPr>
    <w:rPr>
      <w:rFonts w:ascii="Arial" w:eastAsia="Times New Roman" w:hAnsi="Arial"/>
      <w:b/>
      <w:bCs/>
      <w:color w:val="auto"/>
      <w:sz w:val="28"/>
      <w:szCs w:val="20"/>
      <w:lang w:eastAsia="pl-PL" w:bidi="ar-SA"/>
    </w:rPr>
  </w:style>
  <w:style w:type="paragraph" w:customStyle="1" w:styleId="Style2">
    <w:name w:val="Style2"/>
    <w:basedOn w:val="Normalny"/>
    <w:uiPriority w:val="99"/>
    <w:rsid w:val="004E4247"/>
    <w:pPr>
      <w:suppressAutoHyphens w:val="0"/>
      <w:autoSpaceDE w:val="0"/>
      <w:autoSpaceDN w:val="0"/>
      <w:adjustRightInd w:val="0"/>
      <w:spacing w:line="245" w:lineRule="exact"/>
      <w:jc w:val="both"/>
    </w:pPr>
    <w:rPr>
      <w:rFonts w:ascii="Courier New" w:eastAsiaTheme="minorEastAsia" w:hAnsi="Courier New" w:cs="Courier New"/>
      <w:color w:val="auto"/>
      <w:lang w:eastAsia="pl-PL" w:bidi="ar-SA"/>
    </w:rPr>
  </w:style>
  <w:style w:type="character" w:customStyle="1" w:styleId="FontStyle15">
    <w:name w:val="Font Style15"/>
    <w:basedOn w:val="Domylnaczcionkaakapitu"/>
    <w:uiPriority w:val="99"/>
    <w:rsid w:val="004E4247"/>
    <w:rPr>
      <w:rFonts w:ascii="Courier New" w:hAnsi="Courier New" w:cs="Courier New" w:hint="default"/>
      <w:b/>
      <w:bCs/>
      <w:spacing w:val="10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7F86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7F86"/>
    <w:rPr>
      <w:rFonts w:cs="Mangal"/>
      <w:color w:val="00000A"/>
      <w:szCs w:val="1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7F86"/>
    <w:rPr>
      <w:vertAlign w:val="superscript"/>
    </w:rPr>
  </w:style>
  <w:style w:type="paragraph" w:customStyle="1" w:styleId="Style6">
    <w:name w:val="Style6"/>
    <w:basedOn w:val="Normalny"/>
    <w:uiPriority w:val="99"/>
    <w:rsid w:val="00CB36C1"/>
    <w:pPr>
      <w:suppressAutoHyphens w:val="0"/>
      <w:autoSpaceDE w:val="0"/>
      <w:autoSpaceDN w:val="0"/>
      <w:adjustRightInd w:val="0"/>
      <w:jc w:val="both"/>
    </w:pPr>
    <w:rPr>
      <w:rFonts w:ascii="Courier New" w:eastAsiaTheme="minorEastAsia" w:hAnsi="Courier New" w:cs="Courier New"/>
      <w:color w:val="auto"/>
      <w:lang w:eastAsia="pl-PL" w:bidi="ar-SA"/>
    </w:rPr>
  </w:style>
  <w:style w:type="character" w:customStyle="1" w:styleId="FontStyle21">
    <w:name w:val="Font Style21"/>
    <w:basedOn w:val="Domylnaczcionkaakapitu"/>
    <w:uiPriority w:val="99"/>
    <w:rsid w:val="00CB36C1"/>
    <w:rPr>
      <w:rFonts w:ascii="Courier New" w:hAnsi="Courier New" w:cs="Courier New" w:hint="default"/>
      <w:b/>
      <w:bCs/>
      <w:spacing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3885</TotalTime>
  <Pages>14</Pages>
  <Words>4431</Words>
  <Characters>26590</Characters>
  <Application>Microsoft Office Word</Application>
  <DocSecurity>0</DocSecurity>
  <Lines>221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 Nr IV/15</vt:lpstr>
    </vt:vector>
  </TitlesOfParts>
  <Company/>
  <LinksUpToDate>false</LinksUpToDate>
  <CharactersWithSpaces>30960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 Nr IV/15</dc:title>
  <dc:subject/>
  <dc:creator>uglw</dc:creator>
  <dc:description/>
  <cp:lastModifiedBy>Iwona</cp:lastModifiedBy>
  <cp:revision>79</cp:revision>
  <cp:lastPrinted>2019-12-23T08:53:00Z</cp:lastPrinted>
  <dcterms:created xsi:type="dcterms:W3CDTF">2019-06-06T12:55:00Z</dcterms:created>
  <dcterms:modified xsi:type="dcterms:W3CDTF">2020-02-17T09:14:00Z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