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C1019" w14:textId="5CFB90C3" w:rsidR="008B21CA" w:rsidRDefault="00F768E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>Protokół Nr XXI</w:t>
      </w:r>
      <w:r w:rsidR="00934B42">
        <w:rPr>
          <w:rFonts w:ascii="Times New Roman" w:hAnsi="Times New Roman" w:cs="Times New Roman"/>
          <w:b/>
          <w:color w:val="000000"/>
        </w:rPr>
        <w:t>I</w:t>
      </w:r>
      <w:r w:rsidR="006F75EC">
        <w:rPr>
          <w:rFonts w:ascii="Times New Roman" w:hAnsi="Times New Roman" w:cs="Times New Roman"/>
          <w:b/>
          <w:color w:val="000000"/>
        </w:rPr>
        <w:t>I</w:t>
      </w:r>
      <w:r>
        <w:rPr>
          <w:rFonts w:ascii="Times New Roman" w:hAnsi="Times New Roman" w:cs="Times New Roman"/>
          <w:b/>
          <w:color w:val="000000"/>
        </w:rPr>
        <w:t>/2</w:t>
      </w:r>
      <w:r w:rsidR="006F75EC">
        <w:rPr>
          <w:rFonts w:ascii="Times New Roman" w:hAnsi="Times New Roman" w:cs="Times New Roman"/>
          <w:b/>
          <w:color w:val="000000"/>
        </w:rPr>
        <w:t>1</w:t>
      </w:r>
    </w:p>
    <w:p w14:paraId="078267E0" w14:textId="77777777" w:rsidR="008B21CA" w:rsidRDefault="008B21CA">
      <w:pPr>
        <w:rPr>
          <w:rFonts w:ascii="Times New Roman" w:hAnsi="Times New Roman" w:cs="Times New Roman"/>
          <w:b/>
          <w:i/>
          <w:color w:val="000000"/>
        </w:rPr>
      </w:pPr>
    </w:p>
    <w:p w14:paraId="30D7B938" w14:textId="7EB48B60" w:rsidR="008B21CA" w:rsidRDefault="00F768E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z dwudziestej </w:t>
      </w:r>
      <w:r w:rsidR="006F75EC">
        <w:rPr>
          <w:rFonts w:ascii="Times New Roman" w:hAnsi="Times New Roman" w:cs="Times New Roman"/>
          <w:b/>
        </w:rPr>
        <w:t>trzeciej</w:t>
      </w:r>
      <w:r>
        <w:rPr>
          <w:rFonts w:ascii="Times New Roman" w:hAnsi="Times New Roman" w:cs="Times New Roman"/>
          <w:b/>
        </w:rPr>
        <w:t xml:space="preserve"> sesji Rady Gminy Lidzbark Warmiński, która odbyła się w dniu</w:t>
      </w:r>
      <w:r>
        <w:rPr>
          <w:rFonts w:ascii="Times New Roman" w:hAnsi="Times New Roman" w:cs="Times New Roman"/>
          <w:b/>
        </w:rPr>
        <w:br/>
      </w:r>
      <w:r w:rsidR="006F75EC">
        <w:rPr>
          <w:rFonts w:ascii="Times New Roman" w:hAnsi="Times New Roman" w:cs="Times New Roman"/>
          <w:b/>
        </w:rPr>
        <w:t>14 stycznia</w:t>
      </w:r>
      <w:r>
        <w:rPr>
          <w:rFonts w:ascii="Times New Roman" w:hAnsi="Times New Roman" w:cs="Times New Roman"/>
          <w:b/>
        </w:rPr>
        <w:t xml:space="preserve"> 202</w:t>
      </w:r>
      <w:r w:rsidR="006F75EC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 xml:space="preserve"> r. w Gminnym  Ośrodku Kultury i Sportu w PILNIKU.</w:t>
      </w:r>
    </w:p>
    <w:p w14:paraId="5EE95FB3" w14:textId="77777777" w:rsidR="008B21CA" w:rsidRDefault="008B21CA">
      <w:pPr>
        <w:ind w:firstLine="708"/>
        <w:rPr>
          <w:rFonts w:ascii="Times New Roman" w:hAnsi="Times New Roman" w:cs="Times New Roman"/>
          <w:b/>
        </w:rPr>
      </w:pPr>
    </w:p>
    <w:p w14:paraId="3A09455F" w14:textId="7A410172" w:rsidR="008B21CA" w:rsidRDefault="00F768E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Obrady rozpoczęto o godz. 1</w:t>
      </w:r>
      <w:r w:rsidR="003B199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vertAlign w:val="superscript"/>
        </w:rPr>
        <w:t>0</w:t>
      </w:r>
      <w:r w:rsidR="006F75EC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>, a zakończono o godz.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1</w:t>
      </w:r>
      <w:r w:rsidR="003B1999">
        <w:rPr>
          <w:rFonts w:ascii="Times New Roman" w:hAnsi="Times New Roman" w:cs="Times New Roman"/>
        </w:rPr>
        <w:t>2</w:t>
      </w:r>
      <w:r w:rsidR="006F75EC">
        <w:rPr>
          <w:rFonts w:ascii="Times New Roman" w:hAnsi="Times New Roman" w:cs="Times New Roman"/>
          <w:vertAlign w:val="superscript"/>
        </w:rPr>
        <w:t>14</w:t>
      </w:r>
    </w:p>
    <w:p w14:paraId="10B72435" w14:textId="77777777" w:rsidR="008B21CA" w:rsidRDefault="00F768E1">
      <w:pPr>
        <w:keepNext/>
        <w:numPr>
          <w:ilvl w:val="0"/>
          <w:numId w:val="3"/>
        </w:numPr>
        <w:tabs>
          <w:tab w:val="left" w:pos="7291"/>
        </w:tabs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</w:t>
      </w:r>
    </w:p>
    <w:p w14:paraId="5CF4BECC" w14:textId="77777777" w:rsidR="008B21CA" w:rsidRDefault="00F768E1">
      <w:pPr>
        <w:keepNext/>
        <w:numPr>
          <w:ilvl w:val="0"/>
          <w:numId w:val="3"/>
        </w:numPr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Stan Rady Gminy</w:t>
      </w:r>
      <w:r>
        <w:rPr>
          <w:rFonts w:ascii="Times New Roman" w:hAnsi="Times New Roman" w:cs="Times New Roman"/>
        </w:rPr>
        <w:tab/>
        <w:t xml:space="preserve">  - </w:t>
      </w:r>
      <w:r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/>
        </w:rPr>
        <w:t xml:space="preserve"> radnych</w:t>
      </w:r>
    </w:p>
    <w:p w14:paraId="34488522" w14:textId="25672F9D" w:rsidR="008B21CA" w:rsidRDefault="00F768E1">
      <w:pPr>
        <w:keepNext/>
        <w:numPr>
          <w:ilvl w:val="0"/>
          <w:numId w:val="3"/>
        </w:numPr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Radnych obecnych</w:t>
      </w:r>
      <w:r>
        <w:rPr>
          <w:rFonts w:ascii="Times New Roman" w:hAnsi="Times New Roman" w:cs="Times New Roman"/>
        </w:rPr>
        <w:tab/>
        <w:t xml:space="preserve">  - </w:t>
      </w:r>
      <w:r>
        <w:rPr>
          <w:rFonts w:ascii="Times New Roman" w:hAnsi="Times New Roman" w:cs="Times New Roman"/>
          <w:b/>
        </w:rPr>
        <w:t>1</w:t>
      </w:r>
      <w:r w:rsidR="006F75EC">
        <w:rPr>
          <w:rFonts w:ascii="Times New Roman" w:hAnsi="Times New Roman" w:cs="Times New Roman"/>
          <w:b/>
        </w:rPr>
        <w:t>4</w:t>
      </w:r>
    </w:p>
    <w:p w14:paraId="5D2827D7" w14:textId="77777777" w:rsidR="008B21CA" w:rsidRDefault="008B21CA">
      <w:pPr>
        <w:rPr>
          <w:rFonts w:ascii="Times New Roman" w:hAnsi="Times New Roman" w:cs="Times New Roman"/>
        </w:rPr>
      </w:pPr>
    </w:p>
    <w:p w14:paraId="688D4FAD" w14:textId="77777777" w:rsidR="008B21CA" w:rsidRDefault="00F768E1">
      <w:pPr>
        <w:widowControl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>
        <w:rPr>
          <w:rFonts w:ascii="Times New Roman" w:eastAsia="Times New Roman" w:hAnsi="Times New Roman" w:cs="Times New Roman"/>
          <w:i/>
          <w:color w:val="auto"/>
          <w:lang w:bidi="ar-SA"/>
        </w:rPr>
        <w:t>Lista obecności radnych stanowi załącznik nr 1 do niniejszego protokołu.</w:t>
      </w:r>
    </w:p>
    <w:p w14:paraId="10368142" w14:textId="7EA5E01A" w:rsidR="008B21CA" w:rsidRDefault="00F768E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i/>
          <w:color w:val="auto"/>
          <w:lang w:bidi="ar-SA"/>
        </w:rPr>
        <w:t>Na sesji nieobecn</w:t>
      </w:r>
      <w:r w:rsidR="009B5964">
        <w:rPr>
          <w:rFonts w:ascii="Times New Roman" w:eastAsia="Times New Roman" w:hAnsi="Times New Roman" w:cs="Times New Roman"/>
          <w:i/>
          <w:color w:val="auto"/>
          <w:lang w:bidi="ar-SA"/>
        </w:rPr>
        <w:t>y</w:t>
      </w:r>
      <w:r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by</w:t>
      </w:r>
      <w:r w:rsidR="009B5964">
        <w:rPr>
          <w:rFonts w:ascii="Times New Roman" w:eastAsia="Times New Roman" w:hAnsi="Times New Roman" w:cs="Times New Roman"/>
          <w:i/>
          <w:color w:val="auto"/>
          <w:lang w:bidi="ar-SA"/>
        </w:rPr>
        <w:t>ł</w:t>
      </w:r>
      <w:r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radn</w:t>
      </w:r>
      <w:r w:rsidR="009B5964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y </w:t>
      </w:r>
      <w:r w:rsidR="006F75EC">
        <w:rPr>
          <w:rFonts w:ascii="Times New Roman" w:eastAsia="Times New Roman" w:hAnsi="Times New Roman" w:cs="Times New Roman"/>
          <w:i/>
          <w:color w:val="auto"/>
          <w:lang w:bidi="ar-SA"/>
        </w:rPr>
        <w:t>Daniel Skonieczny</w:t>
      </w:r>
      <w:r w:rsidR="00934B42">
        <w:rPr>
          <w:rFonts w:ascii="Times New Roman" w:eastAsia="Times New Roman" w:hAnsi="Times New Roman" w:cs="Times New Roman"/>
          <w:i/>
          <w:color w:val="auto"/>
          <w:lang w:bidi="ar-SA"/>
        </w:rPr>
        <w:t>.</w:t>
      </w:r>
    </w:p>
    <w:p w14:paraId="1609798D" w14:textId="77777777" w:rsidR="008B21CA" w:rsidRDefault="008B21CA">
      <w:pPr>
        <w:jc w:val="both"/>
        <w:rPr>
          <w:rFonts w:ascii="Times New Roman" w:hAnsi="Times New Roman" w:cs="Times New Roman"/>
        </w:rPr>
      </w:pPr>
    </w:p>
    <w:p w14:paraId="0488CF06" w14:textId="376A6078" w:rsidR="008B21CA" w:rsidRDefault="00F768E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Podjęto </w:t>
      </w:r>
      <w:r w:rsidR="006F75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uchwał</w:t>
      </w:r>
      <w:r w:rsidR="006F75EC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- od nr  1</w:t>
      </w:r>
      <w:r w:rsidR="006F75EC">
        <w:rPr>
          <w:rFonts w:ascii="Times New Roman" w:hAnsi="Times New Roman" w:cs="Times New Roman"/>
        </w:rPr>
        <w:t>70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do nr 1</w:t>
      </w:r>
      <w:r w:rsidR="006F75EC">
        <w:rPr>
          <w:rFonts w:ascii="Times New Roman" w:hAnsi="Times New Roman" w:cs="Times New Roman"/>
        </w:rPr>
        <w:t>72</w:t>
      </w:r>
      <w:r>
        <w:rPr>
          <w:rFonts w:ascii="Times New Roman" w:hAnsi="Times New Roman" w:cs="Times New Roman"/>
          <w:bCs/>
        </w:rPr>
        <w:t>.</w:t>
      </w:r>
    </w:p>
    <w:p w14:paraId="0F7AC085" w14:textId="77777777" w:rsidR="008B21CA" w:rsidRDefault="008B21CA">
      <w:pPr>
        <w:ind w:left="283"/>
        <w:rPr>
          <w:rFonts w:ascii="Times New Roman" w:hAnsi="Times New Roman" w:cs="Times New Roman"/>
          <w:b/>
        </w:rPr>
      </w:pPr>
    </w:p>
    <w:p w14:paraId="73386FA7" w14:textId="77777777" w:rsidR="008B21CA" w:rsidRDefault="00F768E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Ponadto, w sesji uczestniczyli:</w:t>
      </w:r>
    </w:p>
    <w:p w14:paraId="5720427E" w14:textId="77777777" w:rsidR="008B21CA" w:rsidRDefault="00F768E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Z-ca Wójta Gminy</w:t>
      </w:r>
      <w:r>
        <w:rPr>
          <w:rFonts w:ascii="Times New Roman" w:hAnsi="Times New Roman" w:cs="Times New Roman"/>
        </w:rPr>
        <w:tab/>
        <w:t xml:space="preserve">   -  Tomasz Kołodziejczyk</w:t>
      </w:r>
    </w:p>
    <w:p w14:paraId="0BA3BA1D" w14:textId="77777777" w:rsidR="008B21CA" w:rsidRDefault="00F768E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Sekretarz Gminy            -  Ryszard Kielak</w:t>
      </w:r>
    </w:p>
    <w:p w14:paraId="232791F3" w14:textId="77777777" w:rsidR="008B21CA" w:rsidRDefault="00F768E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Skarbnik Gminy             -  Małgorzata Sobolewska</w:t>
      </w:r>
    </w:p>
    <w:p w14:paraId="4016DF95" w14:textId="77777777" w:rsidR="008B21CA" w:rsidRDefault="00F768E1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</w:t>
      </w:r>
    </w:p>
    <w:p w14:paraId="488C3BD5" w14:textId="77777777" w:rsidR="008B21CA" w:rsidRDefault="00F768E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Sołtysi, goście, pracownicy Urzędu Gminy i mieszkańcy gminy wg listy obecności zał. nr 2. </w:t>
      </w:r>
    </w:p>
    <w:p w14:paraId="46E03903" w14:textId="77777777" w:rsidR="008B21CA" w:rsidRDefault="00F768E1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</w:p>
    <w:p w14:paraId="22F811BE" w14:textId="77777777" w:rsidR="008B21CA" w:rsidRDefault="00F768E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Pkt 1.  Otwarcie i uchwalenie porządku obrad.</w:t>
      </w:r>
    </w:p>
    <w:p w14:paraId="21CD5DD9" w14:textId="77777777" w:rsidR="008B21CA" w:rsidRDefault="008B21CA">
      <w:pPr>
        <w:jc w:val="both"/>
        <w:rPr>
          <w:rFonts w:ascii="Times New Roman" w:hAnsi="Times New Roman" w:cs="Times New Roman"/>
          <w:b/>
        </w:rPr>
      </w:pPr>
    </w:p>
    <w:p w14:paraId="5E960DAB" w14:textId="77777777" w:rsidR="008B21CA" w:rsidRDefault="00F768E1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Sesję otworzył Przewodniczący Rady Gminy Lidzbark Warmiński p. Marek Werbicki.</w:t>
      </w:r>
    </w:p>
    <w:p w14:paraId="3D975008" w14:textId="0703BCA1" w:rsidR="008B21CA" w:rsidRDefault="00F768E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Przywitał wszystkich obecnych na sesji.</w:t>
      </w:r>
    </w:p>
    <w:p w14:paraId="70E626DC" w14:textId="77E9A987" w:rsidR="008B21CA" w:rsidRDefault="00F768E1">
      <w:pPr>
        <w:jc w:val="both"/>
      </w:pPr>
      <w:r>
        <w:rPr>
          <w:rFonts w:ascii="Times New Roman" w:hAnsi="Times New Roman" w:cs="Times New Roman"/>
        </w:rPr>
        <w:t xml:space="preserve">Stwierdził, że Rada Gminy liczy </w:t>
      </w:r>
      <w:r>
        <w:rPr>
          <w:rFonts w:ascii="Times New Roman" w:hAnsi="Times New Roman" w:cs="Times New Roman"/>
          <w:bCs/>
        </w:rPr>
        <w:t>15</w:t>
      </w:r>
      <w:r>
        <w:rPr>
          <w:rFonts w:ascii="Times New Roman" w:hAnsi="Times New Roman" w:cs="Times New Roman"/>
        </w:rPr>
        <w:t xml:space="preserve"> radnych, na sesji obecnych jest </w:t>
      </w:r>
      <w:r>
        <w:rPr>
          <w:rFonts w:ascii="Times New Roman" w:hAnsi="Times New Roman" w:cs="Times New Roman"/>
          <w:bCs/>
        </w:rPr>
        <w:t>1</w:t>
      </w:r>
      <w:r w:rsidR="006F75EC">
        <w:rPr>
          <w:rFonts w:ascii="Times New Roman" w:hAnsi="Times New Roman" w:cs="Times New Roman"/>
          <w:bCs/>
        </w:rPr>
        <w:t>4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radnych w związku</w:t>
      </w:r>
      <w:r>
        <w:rPr>
          <w:rFonts w:ascii="Times New Roman" w:hAnsi="Times New Roman" w:cs="Times New Roman"/>
        </w:rPr>
        <w:br/>
        <w:t>z tym obrady są prawomocne.</w:t>
      </w:r>
    </w:p>
    <w:p w14:paraId="486DAB99" w14:textId="77777777" w:rsidR="008B21CA" w:rsidRDefault="008B21CA">
      <w:pPr>
        <w:jc w:val="both"/>
        <w:rPr>
          <w:rFonts w:ascii="Times New Roman" w:hAnsi="Times New Roman" w:cs="Times New Roman"/>
        </w:rPr>
      </w:pPr>
      <w:bookmarkStart w:id="0" w:name="_Hlk10719132"/>
      <w:bookmarkEnd w:id="0"/>
    </w:p>
    <w:p w14:paraId="325CF927" w14:textId="77777777" w:rsidR="008B21CA" w:rsidRDefault="00F768E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Następnie Przewodniczący Rady Gminy przedstawił projekt porządku obrad, który został przesłany wszystkim radnym w zawiadomieniu o zwołaniu sesji:  </w:t>
      </w:r>
    </w:p>
    <w:p w14:paraId="33CF2E93" w14:textId="77777777" w:rsidR="008B21CA" w:rsidRDefault="008B21CA">
      <w:pPr>
        <w:ind w:firstLine="708"/>
        <w:jc w:val="both"/>
        <w:rPr>
          <w:rFonts w:ascii="Times New Roman" w:hAnsi="Times New Roman" w:cs="Times New Roman"/>
        </w:rPr>
      </w:pPr>
    </w:p>
    <w:p w14:paraId="78AF31AF" w14:textId="77777777" w:rsidR="006F75EC" w:rsidRPr="006F75EC" w:rsidRDefault="006F75EC" w:rsidP="006F75EC">
      <w:pPr>
        <w:widowControl/>
        <w:numPr>
          <w:ilvl w:val="0"/>
          <w:numId w:val="11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lang w:bidi="ar-SA"/>
        </w:rPr>
      </w:pPr>
      <w:bookmarkStart w:id="1" w:name="_Hlk60997824"/>
      <w:r w:rsidRPr="006F75EC">
        <w:rPr>
          <w:rFonts w:ascii="Times New Roman" w:eastAsia="Times New Roman" w:hAnsi="Times New Roman" w:cs="Times New Roman"/>
          <w:lang w:bidi="ar-SA"/>
        </w:rPr>
        <w:t>Otwarcie i uchwalenie porządku obrad.</w:t>
      </w:r>
    </w:p>
    <w:p w14:paraId="7411FCE2" w14:textId="77777777" w:rsidR="006F75EC" w:rsidRPr="006F75EC" w:rsidRDefault="006F75EC" w:rsidP="006F75EC">
      <w:pPr>
        <w:widowControl/>
        <w:numPr>
          <w:ilvl w:val="0"/>
          <w:numId w:val="11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lang w:bidi="ar-SA"/>
        </w:rPr>
      </w:pPr>
      <w:r w:rsidRPr="006F75EC">
        <w:rPr>
          <w:rFonts w:ascii="Times New Roman" w:eastAsia="Times New Roman" w:hAnsi="Times New Roman" w:cs="Times New Roman"/>
          <w:lang w:bidi="ar-SA"/>
        </w:rPr>
        <w:t>Przyjęcie protokołu z poprzedniej sesji.</w:t>
      </w:r>
    </w:p>
    <w:p w14:paraId="711F631C" w14:textId="77777777" w:rsidR="006F75EC" w:rsidRPr="006F75EC" w:rsidRDefault="006F75EC" w:rsidP="006F75EC">
      <w:pPr>
        <w:widowControl/>
        <w:numPr>
          <w:ilvl w:val="0"/>
          <w:numId w:val="11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lang w:bidi="ar-SA"/>
        </w:rPr>
      </w:pPr>
      <w:bookmarkStart w:id="2" w:name="_Hlk61855559"/>
      <w:r w:rsidRPr="006F75EC">
        <w:rPr>
          <w:rFonts w:ascii="Times New Roman" w:eastAsia="Times New Roman" w:hAnsi="Times New Roman" w:cs="Times New Roman"/>
          <w:lang w:bidi="ar-SA"/>
        </w:rPr>
        <w:t xml:space="preserve">Projekt uchwały </w:t>
      </w:r>
      <w:r w:rsidRPr="006F75EC">
        <w:rPr>
          <w:rFonts w:ascii="Times New Roman" w:eastAsia="Times New Roman" w:hAnsi="Times New Roman" w:cs="Times New Roman"/>
          <w:bCs/>
          <w:color w:val="auto"/>
          <w:lang w:bidi="ar-SA"/>
        </w:rPr>
        <w:t>w sprawie wprowadzenia zmian w budżecie gminy Lidzbark Warmiński na 2021 r.</w:t>
      </w:r>
    </w:p>
    <w:p w14:paraId="5C2A107F" w14:textId="77777777" w:rsidR="006F75EC" w:rsidRPr="006F75EC" w:rsidRDefault="006F75EC" w:rsidP="006F75EC">
      <w:pPr>
        <w:widowControl/>
        <w:numPr>
          <w:ilvl w:val="0"/>
          <w:numId w:val="11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lang w:bidi="ar-SA"/>
        </w:rPr>
      </w:pPr>
      <w:bookmarkStart w:id="3" w:name="_Hlk61855690"/>
      <w:bookmarkEnd w:id="2"/>
      <w:r w:rsidRPr="006F75EC">
        <w:rPr>
          <w:rFonts w:ascii="Times New Roman" w:eastAsia="Times New Roman" w:hAnsi="Times New Roman" w:cs="Times New Roman"/>
          <w:lang w:bidi="ar-SA"/>
        </w:rPr>
        <w:t xml:space="preserve">Projekt uchwały </w:t>
      </w:r>
      <w:r w:rsidRPr="006F75EC">
        <w:rPr>
          <w:rFonts w:ascii="Times New Roman" w:eastAsia="Times New Roman" w:hAnsi="Times New Roman" w:cs="Times New Roman"/>
          <w:color w:val="auto"/>
          <w:kern w:val="2"/>
          <w:lang w:eastAsia="pl-PL"/>
        </w:rPr>
        <w:t>w sprawie wprowadzenia zmian w Wieloletniej Prognozie Finansowej Gminy Lidzbark Warmiński na lata 2021-2037.</w:t>
      </w:r>
    </w:p>
    <w:bookmarkEnd w:id="3"/>
    <w:p w14:paraId="54C7C48F" w14:textId="77777777" w:rsidR="006F75EC" w:rsidRPr="006F75EC" w:rsidRDefault="006F75EC" w:rsidP="006F75EC">
      <w:pPr>
        <w:widowControl/>
        <w:numPr>
          <w:ilvl w:val="0"/>
          <w:numId w:val="11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lang w:bidi="ar-SA"/>
        </w:rPr>
      </w:pPr>
      <w:r w:rsidRPr="006F75EC">
        <w:rPr>
          <w:rFonts w:ascii="Times New Roman" w:eastAsia="Times New Roman" w:hAnsi="Times New Roman" w:cs="Times New Roman"/>
          <w:lang w:bidi="ar-SA"/>
        </w:rPr>
        <w:t xml:space="preserve">Projekt uchwały </w:t>
      </w:r>
      <w:r w:rsidRPr="006F75EC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w sprawie uchwalenia Gminnego Programu Profilaktyki </w:t>
      </w:r>
      <w:r w:rsidRPr="006F75EC">
        <w:rPr>
          <w:rFonts w:ascii="Times New Roman" w:eastAsia="Times New Roman" w:hAnsi="Times New Roman" w:cs="Times New Roman"/>
          <w:bCs/>
          <w:color w:val="auto"/>
          <w:lang w:bidi="ar-SA"/>
        </w:rPr>
        <w:br/>
        <w:t>i Rozwiązywania Problemów Alkoholowych oraz Przeciwdziałania Narkomanii na rok 2021.</w:t>
      </w:r>
    </w:p>
    <w:p w14:paraId="0ECC756C" w14:textId="77777777" w:rsidR="006F75EC" w:rsidRPr="006F75EC" w:rsidRDefault="006F75EC" w:rsidP="006F75EC">
      <w:pPr>
        <w:widowControl/>
        <w:numPr>
          <w:ilvl w:val="0"/>
          <w:numId w:val="11"/>
        </w:numPr>
        <w:contextualSpacing/>
        <w:jc w:val="both"/>
        <w:rPr>
          <w:rFonts w:ascii="Times New Roman" w:eastAsia="Times New Roman" w:hAnsi="Times New Roman" w:cs="Times New Roman"/>
          <w:bCs/>
          <w:lang w:bidi="ar-SA"/>
        </w:rPr>
      </w:pPr>
      <w:r w:rsidRPr="006F75EC">
        <w:rPr>
          <w:rFonts w:ascii="Times New Roman" w:eastAsia="Times New Roman" w:hAnsi="Times New Roman" w:cs="Times New Roman"/>
          <w:lang w:bidi="ar-SA"/>
        </w:rPr>
        <w:t>Interpelacje i zapytania do Wójta oraz informacja z bieżącej działalności gminy.</w:t>
      </w:r>
    </w:p>
    <w:p w14:paraId="54C1710C" w14:textId="77777777" w:rsidR="006F75EC" w:rsidRPr="006F75EC" w:rsidRDefault="006F75EC" w:rsidP="006F75EC">
      <w:pPr>
        <w:widowControl/>
        <w:numPr>
          <w:ilvl w:val="0"/>
          <w:numId w:val="11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lang w:bidi="ar-SA"/>
        </w:rPr>
      </w:pPr>
      <w:r w:rsidRPr="006F75EC">
        <w:rPr>
          <w:rFonts w:ascii="Times New Roman" w:eastAsia="Times New Roman" w:hAnsi="Times New Roman" w:cs="Times New Roman"/>
          <w:lang w:bidi="ar-SA"/>
        </w:rPr>
        <w:t>Zamknięcie sesji.</w:t>
      </w:r>
      <w:bookmarkEnd w:id="1"/>
    </w:p>
    <w:p w14:paraId="105B25D8" w14:textId="77777777" w:rsidR="008B21CA" w:rsidRDefault="008B21CA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</w:p>
    <w:p w14:paraId="13C77D2E" w14:textId="1CEFEE07" w:rsidR="008B21CA" w:rsidRDefault="00F768E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Nie było wniosków </w:t>
      </w:r>
      <w:r w:rsidR="007761FC">
        <w:rPr>
          <w:rFonts w:ascii="Times New Roman" w:hAnsi="Times New Roman" w:cs="Times New Roman"/>
        </w:rPr>
        <w:t>w sprawie projektu</w:t>
      </w:r>
      <w:r>
        <w:rPr>
          <w:rFonts w:ascii="Times New Roman" w:hAnsi="Times New Roman" w:cs="Times New Roman"/>
        </w:rPr>
        <w:t xml:space="preserve"> porządku obrad, w związku z tym przedstawiony porządek obrad poddano głosowaniu.     </w:t>
      </w:r>
    </w:p>
    <w:p w14:paraId="6719F98B" w14:textId="77777777" w:rsidR="008B21CA" w:rsidRDefault="008B21CA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</w:p>
    <w:p w14:paraId="6A872D4C" w14:textId="0FE8E361" w:rsidR="008B21CA" w:rsidRDefault="00F768E1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6F75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6F75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przyjęła przedstawiony przez Przewodniczącego Rady Gminy porządek obrad. </w:t>
      </w:r>
    </w:p>
    <w:p w14:paraId="5EE1BAB6" w14:textId="77777777" w:rsidR="008B21CA" w:rsidRDefault="008B21CA">
      <w:pPr>
        <w:pStyle w:val="Tekstpodstawowywcity"/>
        <w:ind w:left="0" w:firstLine="709"/>
        <w:rPr>
          <w:rFonts w:ascii="Times New Roman" w:hAnsi="Times New Roman" w:cs="Times New Roman"/>
          <w:sz w:val="24"/>
        </w:rPr>
      </w:pPr>
    </w:p>
    <w:p w14:paraId="14C4CCDC" w14:textId="7467B390" w:rsidR="008B21CA" w:rsidRDefault="008B21CA">
      <w:pPr>
        <w:pStyle w:val="Tekstpodstawowywcity"/>
        <w:ind w:left="0"/>
        <w:rPr>
          <w:rFonts w:ascii="Times New Roman" w:hAnsi="Times New Roman" w:cs="Times New Roman"/>
          <w:sz w:val="24"/>
        </w:rPr>
      </w:pPr>
    </w:p>
    <w:p w14:paraId="49608569" w14:textId="16EAEEC7" w:rsidR="006F75EC" w:rsidRDefault="006F75EC">
      <w:pPr>
        <w:pStyle w:val="Tekstpodstawowywcity"/>
        <w:ind w:left="0"/>
        <w:rPr>
          <w:rFonts w:ascii="Times New Roman" w:hAnsi="Times New Roman" w:cs="Times New Roman"/>
          <w:sz w:val="24"/>
        </w:rPr>
      </w:pPr>
    </w:p>
    <w:p w14:paraId="4DD715C5" w14:textId="77777777" w:rsidR="006F75EC" w:rsidRDefault="006F75EC">
      <w:pPr>
        <w:pStyle w:val="Tekstpodstawowywcity"/>
        <w:ind w:left="0"/>
        <w:rPr>
          <w:rFonts w:ascii="Times New Roman" w:hAnsi="Times New Roman" w:cs="Times New Roman"/>
          <w:sz w:val="24"/>
        </w:rPr>
      </w:pPr>
    </w:p>
    <w:p w14:paraId="10190B45" w14:textId="77777777" w:rsidR="00934B42" w:rsidRPr="00934B42" w:rsidRDefault="00F768E1" w:rsidP="00934B42">
      <w:pPr>
        <w:widowControl/>
        <w:tabs>
          <w:tab w:val="left" w:pos="286"/>
        </w:tabs>
        <w:spacing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Pkt 2. </w:t>
      </w:r>
      <w:r w:rsidR="00934B42" w:rsidRPr="00934B42">
        <w:rPr>
          <w:rFonts w:ascii="Times New Roman" w:eastAsia="Times New Roman" w:hAnsi="Times New Roman" w:cs="Times New Roman"/>
          <w:b/>
          <w:bCs/>
          <w:lang w:bidi="ar-SA"/>
        </w:rPr>
        <w:t>Przyjęcie protokołu z poprzedniej sesji.</w:t>
      </w:r>
    </w:p>
    <w:p w14:paraId="0F2FA5FD" w14:textId="2BD21C80" w:rsidR="008B21CA" w:rsidRDefault="008B21CA" w:rsidP="00934B42">
      <w:pPr>
        <w:widowControl/>
        <w:tabs>
          <w:tab w:val="left" w:pos="286"/>
        </w:tabs>
        <w:spacing w:line="276" w:lineRule="auto"/>
        <w:jc w:val="both"/>
        <w:rPr>
          <w:rFonts w:ascii="Times New Roman" w:hAnsi="Times New Roman" w:cs="Times New Roman"/>
          <w:b/>
        </w:rPr>
      </w:pPr>
    </w:p>
    <w:p w14:paraId="31FF962E" w14:textId="1D5C390F" w:rsidR="008B21CA" w:rsidRDefault="00F768E1">
      <w:pPr>
        <w:ind w:firstLine="709"/>
        <w:jc w:val="both"/>
      </w:pPr>
      <w:r>
        <w:rPr>
          <w:rFonts w:ascii="Times New Roman" w:hAnsi="Times New Roman" w:cs="Times New Roman"/>
        </w:rPr>
        <w:t xml:space="preserve">Przewodniczący Rady Gminy poinformował, że </w:t>
      </w:r>
      <w:r>
        <w:rPr>
          <w:rFonts w:ascii="Times New Roman" w:eastAsia="Times New Roman" w:hAnsi="Times New Roman" w:cs="Times New Roman"/>
          <w:color w:val="auto"/>
          <w:lang w:bidi="ar-SA"/>
        </w:rPr>
        <w:t>protok</w:t>
      </w:r>
      <w:r w:rsidR="00B55C0F">
        <w:rPr>
          <w:rFonts w:ascii="Times New Roman" w:eastAsia="Times New Roman" w:hAnsi="Times New Roman" w:cs="Times New Roman"/>
          <w:color w:val="auto"/>
          <w:lang w:bidi="ar-SA"/>
        </w:rPr>
        <w:t>ół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z </w:t>
      </w:r>
      <w:r w:rsidR="00B55C0F">
        <w:rPr>
          <w:rFonts w:ascii="Times New Roman" w:eastAsia="Times New Roman" w:hAnsi="Times New Roman" w:cs="Times New Roman"/>
          <w:color w:val="auto"/>
          <w:lang w:bidi="ar-SA"/>
        </w:rPr>
        <w:t xml:space="preserve">dwudziestej </w:t>
      </w:r>
      <w:r w:rsidR="006F75EC">
        <w:rPr>
          <w:rFonts w:ascii="Times New Roman" w:eastAsia="Times New Roman" w:hAnsi="Times New Roman" w:cs="Times New Roman"/>
          <w:color w:val="auto"/>
          <w:lang w:bidi="ar-SA"/>
        </w:rPr>
        <w:t>drugiej</w:t>
      </w: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br/>
      </w:r>
      <w:r>
        <w:rPr>
          <w:rFonts w:ascii="Times New Roman" w:eastAsia="Times New Roman" w:hAnsi="Times New Roman" w:cs="Times New Roman"/>
          <w:color w:val="auto"/>
          <w:lang w:bidi="ar-SA"/>
        </w:rPr>
        <w:t>sesji Rady Gminy był dostępn</w:t>
      </w:r>
      <w:r w:rsidR="00B55C0F">
        <w:rPr>
          <w:rFonts w:ascii="Times New Roman" w:eastAsia="Times New Roman" w:hAnsi="Times New Roman" w:cs="Times New Roman"/>
          <w:color w:val="auto"/>
          <w:lang w:bidi="ar-SA"/>
        </w:rPr>
        <w:t>y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do wglądu w Urzędzie Gminy i każdy miał możliwość zapoznania się z </w:t>
      </w:r>
      <w:r w:rsidR="00B55C0F">
        <w:rPr>
          <w:rFonts w:ascii="Times New Roman" w:eastAsia="Times New Roman" w:hAnsi="Times New Roman" w:cs="Times New Roman"/>
          <w:color w:val="auto"/>
          <w:lang w:bidi="ar-SA"/>
        </w:rPr>
        <w:t>jego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treścią, dlatego zaproponował przyjęcie </w:t>
      </w:r>
      <w:r w:rsidR="00B55C0F">
        <w:rPr>
          <w:rFonts w:ascii="Times New Roman" w:eastAsia="Times New Roman" w:hAnsi="Times New Roman" w:cs="Times New Roman"/>
          <w:color w:val="auto"/>
          <w:lang w:bidi="ar-SA"/>
        </w:rPr>
        <w:t>go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bez odczytywania.</w:t>
      </w:r>
    </w:p>
    <w:p w14:paraId="35313030" w14:textId="594FED3B" w:rsidR="008B21CA" w:rsidRDefault="00F768E1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było wniosków w sprawie przyjęcia protokoł</w:t>
      </w:r>
      <w:r w:rsidR="00B55C0F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, w związku z tym poddano </w:t>
      </w:r>
      <w:r w:rsidR="00B55C0F">
        <w:rPr>
          <w:rFonts w:ascii="Times New Roman" w:hAnsi="Times New Roman" w:cs="Times New Roman"/>
        </w:rPr>
        <w:t>go</w:t>
      </w:r>
      <w:r>
        <w:rPr>
          <w:rFonts w:ascii="Times New Roman" w:hAnsi="Times New Roman" w:cs="Times New Roman"/>
        </w:rPr>
        <w:t xml:space="preserve"> pod głosowanie.</w:t>
      </w:r>
    </w:p>
    <w:p w14:paraId="2758A8EE" w14:textId="1F602C73" w:rsidR="008B21CA" w:rsidRDefault="00F768E1" w:rsidP="00B55C0F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F556FFB" w14:textId="64251F58" w:rsidR="008B21CA" w:rsidRDefault="00F768E1" w:rsidP="00B051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6F75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6F75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przyjęła protokół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 xml:space="preserve">z dwudziestej </w:t>
      </w:r>
      <w:r w:rsidR="006F75EC">
        <w:rPr>
          <w:rFonts w:ascii="Times New Roman" w:hAnsi="Times New Roman" w:cs="Times New Roman"/>
        </w:rPr>
        <w:t>drugie</w:t>
      </w:r>
      <w:r w:rsidR="00B55C0F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 sesji Rady Gminy z dnia </w:t>
      </w:r>
      <w:r w:rsidR="00B55C0F">
        <w:rPr>
          <w:rFonts w:ascii="Times New Roman" w:hAnsi="Times New Roman" w:cs="Times New Roman"/>
        </w:rPr>
        <w:t>2</w:t>
      </w:r>
      <w:r w:rsidR="006F75EC">
        <w:rPr>
          <w:rFonts w:ascii="Times New Roman" w:hAnsi="Times New Roman" w:cs="Times New Roman"/>
        </w:rPr>
        <w:t>2</w:t>
      </w:r>
      <w:r w:rsidR="00B55C0F">
        <w:rPr>
          <w:rFonts w:ascii="Times New Roman" w:hAnsi="Times New Roman" w:cs="Times New Roman"/>
        </w:rPr>
        <w:t xml:space="preserve"> </w:t>
      </w:r>
      <w:r w:rsidR="006F75EC">
        <w:rPr>
          <w:rFonts w:ascii="Times New Roman" w:hAnsi="Times New Roman" w:cs="Times New Roman"/>
        </w:rPr>
        <w:t>grudnia</w:t>
      </w:r>
      <w:r>
        <w:rPr>
          <w:rFonts w:ascii="Times New Roman" w:hAnsi="Times New Roman" w:cs="Times New Roman"/>
        </w:rPr>
        <w:t xml:space="preserve"> 2020 r.  </w:t>
      </w:r>
    </w:p>
    <w:p w14:paraId="5BB5A887" w14:textId="77777777" w:rsidR="008B21CA" w:rsidRDefault="008B21CA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</w:p>
    <w:p w14:paraId="630F33A9" w14:textId="77777777" w:rsidR="008B21CA" w:rsidRDefault="008B21CA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</w:p>
    <w:p w14:paraId="309F95B9" w14:textId="77777777" w:rsidR="006F75EC" w:rsidRPr="006F75EC" w:rsidRDefault="00F768E1" w:rsidP="006F75EC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Pkt 3. </w:t>
      </w:r>
      <w:r w:rsidR="006F75EC" w:rsidRPr="006F75EC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</w:t>
      </w:r>
      <w:r w:rsidR="006F75EC" w:rsidRPr="006F75EC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w sprawie wprowadzenia zmian w budżecie gminy Lidzbark Warmiński na 2021 r.</w:t>
      </w:r>
    </w:p>
    <w:p w14:paraId="2F40D315" w14:textId="47FE5D39" w:rsidR="008B21CA" w:rsidRDefault="008B21CA" w:rsidP="00B55C0F">
      <w:pPr>
        <w:widowControl/>
        <w:tabs>
          <w:tab w:val="left" w:pos="286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61EAF0EF" w14:textId="3F0AF698" w:rsidR="006F75EC" w:rsidRPr="006F75EC" w:rsidRDefault="002B6C21" w:rsidP="006F75EC">
      <w:pPr>
        <w:pStyle w:val="Tekstpodstawowywcity"/>
        <w:tabs>
          <w:tab w:val="left" w:pos="709"/>
        </w:tabs>
        <w:ind w:left="0"/>
        <w:rPr>
          <w:rFonts w:ascii="Times New Roman" w:eastAsia="Times New Roman" w:hAnsi="Times New Roman" w:cs="Times New Roman"/>
          <w:color w:val="auto"/>
          <w:sz w:val="24"/>
          <w:lang w:bidi="ar-SA"/>
        </w:rPr>
      </w:pPr>
      <w:r>
        <w:rPr>
          <w:rFonts w:ascii="Times New Roman" w:hAnsi="Times New Roman" w:cs="Times New Roman"/>
          <w:sz w:val="24"/>
        </w:rPr>
        <w:tab/>
      </w:r>
      <w:r w:rsidR="00F768E1" w:rsidRPr="006F75EC">
        <w:rPr>
          <w:rFonts w:ascii="Times New Roman" w:hAnsi="Times New Roman" w:cs="Times New Roman"/>
          <w:sz w:val="24"/>
        </w:rPr>
        <w:t xml:space="preserve">Przewodniczący Rady Gminy poinformował, że </w:t>
      </w:r>
      <w:r w:rsidR="006F75EC" w:rsidRPr="006F75EC">
        <w:rPr>
          <w:rFonts w:ascii="Times New Roman" w:eastAsia="Times New Roman" w:hAnsi="Times New Roman" w:cs="Times New Roman"/>
          <w:color w:val="auto"/>
          <w:sz w:val="24"/>
          <w:lang w:bidi="ar-SA"/>
        </w:rPr>
        <w:t>projekt zmian w budżecie na rok bieżący został  podany do publicznej wiadomości w Biuletynie Informacji Publicznej.</w:t>
      </w:r>
    </w:p>
    <w:p w14:paraId="0D29ECA6" w14:textId="408A058B" w:rsidR="006F75EC" w:rsidRPr="006F75EC" w:rsidRDefault="006F75EC" w:rsidP="006F75EC">
      <w:pPr>
        <w:widowControl/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F75EC">
        <w:rPr>
          <w:rFonts w:ascii="Times New Roman" w:eastAsia="Times New Roman" w:hAnsi="Times New Roman" w:cs="Times New Roman"/>
          <w:color w:val="auto"/>
          <w:lang w:bidi="ar-SA"/>
        </w:rPr>
        <w:t xml:space="preserve">Zgłoszona przez Wójta autopoprawka do projektu zmian w budżecie na rok bieżący, została przeanalizowana na wspólnym posiedzeniu komisji Rady Gminy. Na posiedzeniu tym projekt uchwały uwzględniający autopoprawkę został </w:t>
      </w:r>
      <w:r w:rsidRPr="006F75EC">
        <w:rPr>
          <w:rFonts w:ascii="Times New Roman" w:eastAsia="Times New Roman" w:hAnsi="Times New Roman" w:cs="Times New Roman"/>
          <w:iCs/>
          <w:color w:val="auto"/>
          <w:lang w:bidi="ar-SA"/>
        </w:rPr>
        <w:t>jednogłośnie</w:t>
      </w:r>
      <w:r w:rsidRPr="006F75EC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</w:t>
      </w:r>
      <w:r w:rsidRPr="006F75EC">
        <w:rPr>
          <w:rFonts w:ascii="Times New Roman" w:eastAsia="Times New Roman" w:hAnsi="Times New Roman" w:cs="Times New Roman"/>
          <w:color w:val="auto"/>
          <w:lang w:bidi="ar-SA"/>
        </w:rPr>
        <w:t xml:space="preserve">zaopiniowany pozytywnie. </w:t>
      </w:r>
    </w:p>
    <w:p w14:paraId="633E616F" w14:textId="77777777" w:rsidR="008B21CA" w:rsidRDefault="008B21CA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</w:p>
    <w:p w14:paraId="6B2CD33C" w14:textId="6A95A99F" w:rsidR="008B21CA" w:rsidRDefault="00F768E1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było pytań do projektu uchwały, dlatego poddano go pod głosowanie.</w:t>
      </w:r>
    </w:p>
    <w:p w14:paraId="31B0A4ED" w14:textId="77777777" w:rsidR="008B21CA" w:rsidRDefault="008B21CA">
      <w:pPr>
        <w:jc w:val="both"/>
        <w:rPr>
          <w:rFonts w:ascii="Times New Roman" w:hAnsi="Times New Roman" w:cs="Times New Roman"/>
        </w:rPr>
      </w:pPr>
    </w:p>
    <w:p w14:paraId="60B3E2F3" w14:textId="791F8906" w:rsidR="008B21CA" w:rsidRPr="006F75EC" w:rsidRDefault="00F768E1">
      <w:pPr>
        <w:tabs>
          <w:tab w:val="left" w:pos="426"/>
          <w:tab w:val="left" w:pos="502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6F75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6F75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6F75EC" w:rsidRPr="006F75EC">
        <w:rPr>
          <w:rFonts w:ascii="Times New Roman" w:eastAsia="Times New Roman" w:hAnsi="Times New Roman" w:cs="Times New Roman"/>
          <w:color w:val="auto"/>
          <w:lang w:bidi="ar-SA"/>
        </w:rPr>
        <w:t>w sprawie wprowadzenia zmian w budżecie gminy Lidzbark Warmiński na 2021 r.</w:t>
      </w:r>
    </w:p>
    <w:p w14:paraId="70166FB9" w14:textId="2EAB32E4" w:rsidR="008B21CA" w:rsidRDefault="00F768E1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Uchwała Nr XXI</w:t>
      </w:r>
      <w:r w:rsidR="008136F4">
        <w:rPr>
          <w:rFonts w:ascii="Times New Roman" w:hAnsi="Times New Roman" w:cs="Times New Roman"/>
          <w:i/>
        </w:rPr>
        <w:t>I</w:t>
      </w:r>
      <w:r w:rsidR="006F75EC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/1</w:t>
      </w:r>
      <w:r w:rsidR="006F75EC">
        <w:rPr>
          <w:rFonts w:ascii="Times New Roman" w:hAnsi="Times New Roman" w:cs="Times New Roman"/>
          <w:i/>
        </w:rPr>
        <w:t>70</w:t>
      </w:r>
      <w:r>
        <w:rPr>
          <w:rFonts w:ascii="Times New Roman" w:hAnsi="Times New Roman" w:cs="Times New Roman"/>
          <w:i/>
        </w:rPr>
        <w:t>/202</w:t>
      </w:r>
      <w:r w:rsidR="006F75EC">
        <w:rPr>
          <w:rFonts w:ascii="Times New Roman" w:hAnsi="Times New Roman" w:cs="Times New Roman"/>
          <w:i/>
        </w:rPr>
        <w:t xml:space="preserve">1 </w:t>
      </w:r>
      <w:r>
        <w:rPr>
          <w:rFonts w:ascii="Times New Roman" w:hAnsi="Times New Roman" w:cs="Times New Roman"/>
          <w:i/>
        </w:rPr>
        <w:t>Rady Gminy w ww. sprawie stanowi załącznik nr 3 do niniejszego protokołu.</w:t>
      </w:r>
    </w:p>
    <w:p w14:paraId="27C8F82E" w14:textId="77777777" w:rsidR="008B21CA" w:rsidRDefault="008B21CA">
      <w:pPr>
        <w:spacing w:line="276" w:lineRule="auto"/>
        <w:jc w:val="both"/>
        <w:rPr>
          <w:rFonts w:ascii="Times New Roman" w:hAnsi="Times New Roman" w:cs="Times New Roman"/>
          <w:szCs w:val="28"/>
        </w:rPr>
      </w:pPr>
    </w:p>
    <w:p w14:paraId="63E5CCCF" w14:textId="77777777" w:rsidR="008B21CA" w:rsidRDefault="008B21CA">
      <w:pPr>
        <w:spacing w:line="276" w:lineRule="auto"/>
        <w:jc w:val="both"/>
        <w:rPr>
          <w:rFonts w:ascii="Times New Roman" w:hAnsi="Times New Roman" w:cs="Times New Roman"/>
          <w:b/>
          <w:iCs/>
        </w:rPr>
      </w:pPr>
    </w:p>
    <w:p w14:paraId="475DB616" w14:textId="77777777" w:rsidR="006F75EC" w:rsidRPr="006F75EC" w:rsidRDefault="00F768E1" w:rsidP="006F75EC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hAnsi="Times New Roman" w:cs="Times New Roman"/>
          <w:b/>
          <w:iCs/>
        </w:rPr>
        <w:t xml:space="preserve">Pkt. 4. </w:t>
      </w:r>
      <w:r w:rsidR="006F75EC" w:rsidRPr="006F75EC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</w:t>
      </w:r>
      <w:r w:rsidR="006F75EC" w:rsidRPr="006F75EC">
        <w:rPr>
          <w:rFonts w:ascii="Times New Roman" w:eastAsia="Times New Roman" w:hAnsi="Times New Roman" w:cs="Times New Roman"/>
          <w:b/>
          <w:bCs/>
          <w:color w:val="auto"/>
          <w:kern w:val="2"/>
          <w:lang w:eastAsia="pl-PL"/>
        </w:rPr>
        <w:t>w sprawie wprowadzenia zmian w Wieloletniej Prognozie Finansowej Gminy Lidzbark Warmiński na lata 2021-2037.</w:t>
      </w:r>
    </w:p>
    <w:p w14:paraId="492154CB" w14:textId="711F52AA" w:rsidR="008B21CA" w:rsidRDefault="008B21CA" w:rsidP="006F75EC">
      <w:pPr>
        <w:widowControl/>
        <w:spacing w:line="276" w:lineRule="auto"/>
        <w:ind w:left="709" w:hanging="709"/>
        <w:jc w:val="both"/>
        <w:rPr>
          <w:rFonts w:ascii="Times New Roman" w:hAnsi="Times New Roman" w:cs="Times New Roman"/>
          <w:b/>
          <w:i/>
        </w:rPr>
      </w:pPr>
    </w:p>
    <w:p w14:paraId="6D9011CF" w14:textId="0C46C853" w:rsidR="006F75EC" w:rsidRPr="006F75EC" w:rsidRDefault="00F768E1" w:rsidP="006F75EC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b/>
        </w:rPr>
        <w:tab/>
      </w:r>
      <w:r w:rsidRPr="006F75EC">
        <w:rPr>
          <w:rFonts w:ascii="Times New Roman" w:hAnsi="Times New Roman" w:cs="Times New Roman"/>
        </w:rPr>
        <w:t>Przewodniczący Rady Gminy poinformował, że</w:t>
      </w:r>
      <w:r w:rsidRPr="006F75E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6F75EC" w:rsidRPr="006F75EC">
        <w:rPr>
          <w:rFonts w:ascii="Times New Roman" w:eastAsia="Times New Roman" w:hAnsi="Times New Roman" w:cs="Times New Roman"/>
          <w:color w:val="auto"/>
          <w:lang w:bidi="ar-SA"/>
        </w:rPr>
        <w:t>projekt zmian w Wieloletniej Prognozie Finansowej na lata 2021-2037 został podany do publicznej wiadomości w Biuletynie Informacji Publicznej.</w:t>
      </w:r>
    </w:p>
    <w:p w14:paraId="1EBEDA00" w14:textId="484003AC" w:rsidR="008B21CA" w:rsidRDefault="008B21CA">
      <w:pPr>
        <w:widowControl/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ABDEBD9" w14:textId="77777777" w:rsidR="008B21CA" w:rsidRDefault="00F768E1">
      <w:pPr>
        <w:widowControl/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Projekt uchwały był przedmiotem obrad komisji Rady Gminy i został jednogłośnie  zaopiniowany pozytywnie. </w:t>
      </w:r>
    </w:p>
    <w:p w14:paraId="030DA001" w14:textId="77777777" w:rsidR="008B21CA" w:rsidRDefault="008B21CA">
      <w:pPr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3CBFF45F" w14:textId="77777777" w:rsidR="008B21CA" w:rsidRDefault="00F768E1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projektu uchwały, poddano go pod głosowanie.</w:t>
      </w:r>
    </w:p>
    <w:p w14:paraId="2B0EA839" w14:textId="77777777" w:rsidR="008B21CA" w:rsidRDefault="008B21CA">
      <w:pPr>
        <w:jc w:val="both"/>
        <w:rPr>
          <w:rFonts w:ascii="Times New Roman" w:hAnsi="Times New Roman" w:cs="Times New Roman"/>
        </w:rPr>
      </w:pPr>
    </w:p>
    <w:p w14:paraId="6C5856AA" w14:textId="71C2FF46" w:rsidR="008B21CA" w:rsidRDefault="00F768E1">
      <w:pPr>
        <w:tabs>
          <w:tab w:val="left" w:pos="426"/>
          <w:tab w:val="left" w:pos="502"/>
        </w:tabs>
        <w:ind w:firstLine="709"/>
        <w:jc w:val="both"/>
        <w:rPr>
          <w:rFonts w:ascii="Times New Roman" w:eastAsia="Times New Roman" w:hAnsi="Times New Roman" w:cs="Times New Roman"/>
          <w:color w:val="auto"/>
          <w:kern w:val="2"/>
          <w:lang w:eastAsia="pl-PL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6F75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6F75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6F75EC" w:rsidRPr="006F75EC">
        <w:rPr>
          <w:rFonts w:ascii="Times New Roman" w:eastAsia="Times New Roman" w:hAnsi="Times New Roman" w:cs="Times New Roman"/>
          <w:color w:val="auto"/>
          <w:kern w:val="2"/>
          <w:lang w:eastAsia="pl-PL"/>
        </w:rPr>
        <w:t>w sprawie wprowadzenia zmian w Wieloletniej Prognozie Finansowej Gminy Lidzbark Warmiński na lata 2021-2037.</w:t>
      </w:r>
    </w:p>
    <w:p w14:paraId="60C803EF" w14:textId="385EC3DC" w:rsidR="006F75EC" w:rsidRPr="006F75EC" w:rsidRDefault="006F75EC">
      <w:pPr>
        <w:tabs>
          <w:tab w:val="left" w:pos="426"/>
          <w:tab w:val="left" w:pos="502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auto"/>
          <w:kern w:val="2"/>
          <w:lang w:eastAsia="pl-PL"/>
        </w:rPr>
        <w:t>W głosowaniu nie wziął udziału radny Jan Pałka.</w:t>
      </w:r>
    </w:p>
    <w:p w14:paraId="1401AE4C" w14:textId="3D9AABF1" w:rsidR="008B21CA" w:rsidRDefault="00F768E1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Uchwała Nr XXI</w:t>
      </w:r>
      <w:r w:rsidR="008136F4">
        <w:rPr>
          <w:rFonts w:ascii="Times New Roman" w:hAnsi="Times New Roman" w:cs="Times New Roman"/>
          <w:i/>
        </w:rPr>
        <w:t>I</w:t>
      </w:r>
      <w:r w:rsidR="006F75EC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/1</w:t>
      </w:r>
      <w:r w:rsidR="006F75EC">
        <w:rPr>
          <w:rFonts w:ascii="Times New Roman" w:hAnsi="Times New Roman" w:cs="Times New Roman"/>
          <w:i/>
        </w:rPr>
        <w:t>71</w:t>
      </w:r>
      <w:r>
        <w:rPr>
          <w:rFonts w:ascii="Times New Roman" w:hAnsi="Times New Roman" w:cs="Times New Roman"/>
          <w:i/>
        </w:rPr>
        <w:t>/202</w:t>
      </w:r>
      <w:r w:rsidR="006F75EC">
        <w:rPr>
          <w:rFonts w:ascii="Times New Roman" w:hAnsi="Times New Roman" w:cs="Times New Roman"/>
          <w:i/>
        </w:rPr>
        <w:t>1</w:t>
      </w:r>
      <w:r>
        <w:rPr>
          <w:rFonts w:ascii="Times New Roman" w:hAnsi="Times New Roman" w:cs="Times New Roman"/>
          <w:i/>
        </w:rPr>
        <w:t xml:space="preserve"> Rady Gminy w ww. sprawie stanowi załącznik nr 4 do niniejszego protokołu.</w:t>
      </w:r>
    </w:p>
    <w:p w14:paraId="1F885AE0" w14:textId="77777777" w:rsidR="008B21CA" w:rsidRDefault="008B21CA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b/>
          <w:bCs/>
        </w:rPr>
      </w:pPr>
    </w:p>
    <w:p w14:paraId="6CC86D07" w14:textId="77777777" w:rsidR="008B21CA" w:rsidRDefault="008B21CA" w:rsidP="009E011A">
      <w:pPr>
        <w:widowControl/>
        <w:tabs>
          <w:tab w:val="left" w:pos="286"/>
        </w:tabs>
        <w:jc w:val="both"/>
        <w:rPr>
          <w:rFonts w:ascii="Times New Roman" w:hAnsi="Times New Roman" w:cs="Times New Roman"/>
          <w:b/>
          <w:bCs/>
        </w:rPr>
      </w:pPr>
    </w:p>
    <w:p w14:paraId="68565A9D" w14:textId="0536D39F" w:rsidR="006F75EC" w:rsidRPr="006F75EC" w:rsidRDefault="00F768E1" w:rsidP="006F75EC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8136F4">
        <w:rPr>
          <w:rFonts w:ascii="Times New Roman" w:hAnsi="Times New Roman" w:cs="Times New Roman"/>
          <w:b/>
          <w:bCs/>
        </w:rPr>
        <w:t xml:space="preserve">Pkt 5. </w:t>
      </w:r>
      <w:r w:rsidR="006F75EC" w:rsidRPr="006F75EC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</w:t>
      </w:r>
      <w:r w:rsidR="006F75EC" w:rsidRPr="006F75EC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w sprawie uchwalenia Gminnego Programu Profilaktyki </w:t>
      </w:r>
      <w:r w:rsidR="006F75EC" w:rsidRPr="006F75EC">
        <w:rPr>
          <w:rFonts w:ascii="Times New Roman" w:eastAsia="Times New Roman" w:hAnsi="Times New Roman" w:cs="Times New Roman"/>
          <w:b/>
          <w:bCs/>
          <w:color w:val="auto"/>
          <w:lang w:bidi="ar-SA"/>
        </w:rPr>
        <w:br/>
        <w:t>i Rozwiązywania Problemów Alkoholowych oraz Przeciwdziałania Narkomanii na rok 2021.</w:t>
      </w:r>
    </w:p>
    <w:p w14:paraId="5C5F5291" w14:textId="77777777" w:rsidR="00A130DF" w:rsidRDefault="00A130DF">
      <w:pPr>
        <w:widowControl/>
        <w:tabs>
          <w:tab w:val="left" w:pos="286"/>
        </w:tabs>
        <w:ind w:left="709" w:hanging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14:paraId="433AE86B" w14:textId="77777777" w:rsidR="00962D5E" w:rsidRPr="00962D5E" w:rsidRDefault="00A130DF" w:rsidP="002B6C21">
      <w:pPr>
        <w:autoSpaceDN w:val="0"/>
        <w:ind w:firstLine="7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Przewodniczący Rady Gminy wyjaśnił, że </w:t>
      </w:r>
      <w:r w:rsidR="00962D5E" w:rsidRPr="00962D5E">
        <w:rPr>
          <w:rFonts w:ascii="Times New Roman" w:eastAsia="Times New Roman" w:hAnsi="Times New Roman" w:cs="Times New Roman"/>
          <w:color w:val="auto"/>
          <w:lang w:bidi="ar-SA"/>
        </w:rPr>
        <w:t>Gminny Program Profilaktyki i Rozwiązywania Problemów Alkoholowych oraz Przeciwdziałania Narkomanii</w:t>
      </w:r>
      <w:r w:rsidR="00962D5E" w:rsidRPr="00962D5E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 w:rsidR="00962D5E" w:rsidRPr="00962D5E">
        <w:rPr>
          <w:rFonts w:ascii="Times New Roman" w:eastAsia="Times New Roman" w:hAnsi="Times New Roman" w:cs="Times New Roman"/>
          <w:color w:val="auto"/>
          <w:lang w:bidi="ar-SA"/>
        </w:rPr>
        <w:t xml:space="preserve">na rok 2021 określa sposób realizacji zadań własnych Gminy Lidzbark Warmiński, o których mowa w art. 4¹ ust.1 ustawy </w:t>
      </w:r>
      <w:r w:rsidR="00962D5E" w:rsidRPr="00962D5E">
        <w:rPr>
          <w:rFonts w:ascii="Times New Roman" w:eastAsia="Times New Roman" w:hAnsi="Times New Roman" w:cs="Times New Roman"/>
          <w:color w:val="auto"/>
          <w:lang w:bidi="ar-SA"/>
        </w:rPr>
        <w:br/>
        <w:t xml:space="preserve">o wychowaniu w trzeźwości i przeciwdziałaniu alkoholizmowi. </w:t>
      </w:r>
    </w:p>
    <w:p w14:paraId="45F3216B" w14:textId="22A3031B" w:rsidR="00962D5E" w:rsidRPr="00962D5E" w:rsidRDefault="00962D5E" w:rsidP="00962D5E">
      <w:pPr>
        <w:widowControl/>
        <w:autoSpaceDN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62D5E">
        <w:rPr>
          <w:rFonts w:ascii="Times New Roman" w:eastAsia="Times New Roman" w:hAnsi="Times New Roman" w:cs="Times New Roman"/>
          <w:color w:val="auto"/>
          <w:lang w:bidi="ar-SA"/>
        </w:rPr>
        <w:t xml:space="preserve">Zapisy Gminnego Programu uwzględniają również zadania własne gminy w obszarze profilaktyki </w:t>
      </w:r>
      <w:r w:rsidR="002B6C21">
        <w:rPr>
          <w:rFonts w:ascii="Times New Roman" w:eastAsia="Times New Roman" w:hAnsi="Times New Roman" w:cs="Times New Roman"/>
          <w:color w:val="auto"/>
          <w:lang w:bidi="ar-SA"/>
        </w:rPr>
        <w:br/>
      </w:r>
      <w:r w:rsidRPr="00962D5E">
        <w:rPr>
          <w:rFonts w:ascii="Times New Roman" w:eastAsia="Times New Roman" w:hAnsi="Times New Roman" w:cs="Times New Roman"/>
          <w:color w:val="auto"/>
          <w:lang w:bidi="ar-SA"/>
        </w:rPr>
        <w:t>i terapii narkomanii zapisane w ustawie o przeciwdziałaniu narkomanii.</w:t>
      </w:r>
    </w:p>
    <w:p w14:paraId="697662AD" w14:textId="1B55E9D4" w:rsidR="00A130DF" w:rsidRPr="00A130DF" w:rsidRDefault="00A130DF" w:rsidP="00902D1D">
      <w:pPr>
        <w:suppressAutoHyphens w:val="0"/>
        <w:autoSpaceDE w:val="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3E978F87" w14:textId="6DA132E6" w:rsidR="00A130DF" w:rsidRDefault="00A130DF" w:rsidP="00902D1D">
      <w:pPr>
        <w:widowControl/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136F4">
        <w:rPr>
          <w:rFonts w:ascii="Times New Roman" w:eastAsia="Times New Roman" w:hAnsi="Times New Roman" w:cs="Times New Roman"/>
          <w:color w:val="auto"/>
          <w:lang w:bidi="ar-SA"/>
        </w:rPr>
        <w:t>Dodał</w:t>
      </w:r>
      <w:r w:rsidR="00962D5E">
        <w:rPr>
          <w:rFonts w:ascii="Times New Roman" w:eastAsia="Times New Roman" w:hAnsi="Times New Roman" w:cs="Times New Roman"/>
          <w:color w:val="auto"/>
          <w:lang w:bidi="ar-SA"/>
        </w:rPr>
        <w:t xml:space="preserve"> również</w:t>
      </w:r>
      <w:r w:rsidRPr="008136F4">
        <w:rPr>
          <w:rFonts w:ascii="Times New Roman" w:eastAsia="Times New Roman" w:hAnsi="Times New Roman" w:cs="Times New Roman"/>
          <w:color w:val="auto"/>
          <w:lang w:bidi="ar-SA"/>
        </w:rPr>
        <w:t xml:space="preserve">, że projekt uchwały został podany do publicznej wiadomości w Biuletynie Informacji Publicznej. Był </w:t>
      </w:r>
      <w:r w:rsidR="00962D5E">
        <w:rPr>
          <w:rFonts w:ascii="Times New Roman" w:eastAsia="Times New Roman" w:hAnsi="Times New Roman" w:cs="Times New Roman"/>
          <w:color w:val="auto"/>
          <w:lang w:bidi="ar-SA"/>
        </w:rPr>
        <w:t>także</w:t>
      </w:r>
      <w:r w:rsidRPr="008136F4">
        <w:rPr>
          <w:rFonts w:ascii="Times New Roman" w:eastAsia="Times New Roman" w:hAnsi="Times New Roman" w:cs="Times New Roman"/>
          <w:color w:val="auto"/>
          <w:lang w:bidi="ar-SA"/>
        </w:rPr>
        <w:t xml:space="preserve"> przedmiotem obrad komisji Rady Gminy i został </w:t>
      </w:r>
      <w:r w:rsidRPr="008136F4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jednogłośnie </w:t>
      </w:r>
      <w:r w:rsidRPr="008136F4">
        <w:rPr>
          <w:rFonts w:ascii="Times New Roman" w:eastAsia="Times New Roman" w:hAnsi="Times New Roman" w:cs="Times New Roman"/>
          <w:color w:val="auto"/>
          <w:lang w:bidi="ar-SA"/>
        </w:rPr>
        <w:t xml:space="preserve"> zaopiniowany pozytywnie. </w:t>
      </w:r>
    </w:p>
    <w:p w14:paraId="70EBB36A" w14:textId="1D4ED8EE" w:rsidR="008136F4" w:rsidRDefault="008136F4">
      <w:pPr>
        <w:widowControl/>
        <w:tabs>
          <w:tab w:val="left" w:pos="286"/>
        </w:tabs>
        <w:ind w:left="709" w:hanging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14:paraId="14279B05" w14:textId="77777777" w:rsidR="00A130DF" w:rsidRDefault="00A130DF" w:rsidP="00A130DF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projektu uchwały, poddano go pod głosowanie.</w:t>
      </w:r>
    </w:p>
    <w:p w14:paraId="4E72C297" w14:textId="77777777" w:rsidR="00A130DF" w:rsidRDefault="00A130DF" w:rsidP="00A130DF">
      <w:pPr>
        <w:jc w:val="both"/>
        <w:rPr>
          <w:rFonts w:ascii="Times New Roman" w:hAnsi="Times New Roman" w:cs="Times New Roman"/>
        </w:rPr>
      </w:pPr>
    </w:p>
    <w:p w14:paraId="7FDBF40F" w14:textId="2D2915DE" w:rsidR="00A130DF" w:rsidRPr="00962D5E" w:rsidRDefault="00A130DF" w:rsidP="00902D1D">
      <w:pPr>
        <w:widowControl/>
        <w:tabs>
          <w:tab w:val="left" w:pos="286"/>
        </w:tabs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962D5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962D5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962D5E" w:rsidRPr="006F75EC">
        <w:rPr>
          <w:rFonts w:ascii="Times New Roman" w:eastAsia="Times New Roman" w:hAnsi="Times New Roman" w:cs="Times New Roman"/>
          <w:color w:val="auto"/>
          <w:lang w:bidi="ar-SA"/>
        </w:rPr>
        <w:t>w sprawie uchwalenia Gminnego Programu Profilaktyki i Rozwiązywania Problemów Alkoholowych oraz Przeciwdziałania Narkomanii na rok 2021.</w:t>
      </w:r>
    </w:p>
    <w:p w14:paraId="1FC68DF9" w14:textId="3089F612" w:rsidR="008136F4" w:rsidRPr="00BA2D9D" w:rsidRDefault="00A130DF" w:rsidP="00902D1D">
      <w:pPr>
        <w:keepNext/>
        <w:keepLines/>
        <w:tabs>
          <w:tab w:val="right" w:leader="hyphen" w:pos="7087"/>
        </w:tabs>
        <w:suppressAutoHyphens w:val="0"/>
        <w:autoSpaceDE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Uchwała Nr XXII</w:t>
      </w:r>
      <w:r w:rsidR="00962D5E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/1</w:t>
      </w:r>
      <w:r w:rsidR="00962D5E">
        <w:rPr>
          <w:rFonts w:ascii="Times New Roman" w:hAnsi="Times New Roman" w:cs="Times New Roman"/>
          <w:i/>
        </w:rPr>
        <w:t>72</w:t>
      </w:r>
      <w:r>
        <w:rPr>
          <w:rFonts w:ascii="Times New Roman" w:hAnsi="Times New Roman" w:cs="Times New Roman"/>
          <w:i/>
        </w:rPr>
        <w:t>/202</w:t>
      </w:r>
      <w:r w:rsidR="00962D5E">
        <w:rPr>
          <w:rFonts w:ascii="Times New Roman" w:hAnsi="Times New Roman" w:cs="Times New Roman"/>
          <w:i/>
        </w:rPr>
        <w:t>1</w:t>
      </w:r>
      <w:r>
        <w:rPr>
          <w:rFonts w:ascii="Times New Roman" w:hAnsi="Times New Roman" w:cs="Times New Roman"/>
          <w:i/>
        </w:rPr>
        <w:t xml:space="preserve"> Rady Gminy w ww. sprawie stanowi załącznik nr </w:t>
      </w:r>
      <w:r w:rsidR="00962D5E">
        <w:rPr>
          <w:rFonts w:ascii="Times New Roman" w:hAnsi="Times New Roman" w:cs="Times New Roman"/>
          <w:i/>
          <w:color w:val="auto"/>
        </w:rPr>
        <w:t>5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09F8E58E" w14:textId="1823C90D" w:rsidR="008B21CA" w:rsidRDefault="008B21CA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b/>
          <w:i/>
          <w:sz w:val="24"/>
        </w:rPr>
      </w:pPr>
    </w:p>
    <w:p w14:paraId="27179B59" w14:textId="77777777" w:rsidR="008B21CA" w:rsidRDefault="008B21CA">
      <w:pPr>
        <w:jc w:val="both"/>
        <w:rPr>
          <w:rFonts w:ascii="Times New Roman" w:hAnsi="Times New Roman" w:cs="Times New Roman"/>
        </w:rPr>
      </w:pPr>
    </w:p>
    <w:p w14:paraId="0BF34DC9" w14:textId="5AAF98A9" w:rsidR="00962D5E" w:rsidRPr="006F75EC" w:rsidRDefault="00F768E1" w:rsidP="00962D5E">
      <w:pPr>
        <w:widowControl/>
        <w:contextualSpacing/>
        <w:jc w:val="both"/>
        <w:rPr>
          <w:rFonts w:ascii="Times New Roman" w:eastAsia="Times New Roman" w:hAnsi="Times New Roman" w:cs="Times New Roman"/>
          <w:bCs/>
          <w:lang w:bidi="ar-SA"/>
        </w:rPr>
      </w:pPr>
      <w:r>
        <w:rPr>
          <w:rFonts w:ascii="Times New Roman" w:hAnsi="Times New Roman" w:cs="Times New Roman"/>
          <w:b/>
          <w:bCs/>
        </w:rPr>
        <w:t xml:space="preserve">Pkt. </w:t>
      </w:r>
      <w:r w:rsidR="00255C32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="00962D5E" w:rsidRPr="006F75EC">
        <w:rPr>
          <w:rFonts w:ascii="Times New Roman" w:eastAsia="Times New Roman" w:hAnsi="Times New Roman" w:cs="Times New Roman"/>
          <w:b/>
          <w:bCs/>
          <w:lang w:bidi="ar-SA"/>
        </w:rPr>
        <w:t>Interpelacje i zapytania do Wójta oraz informacja z bieżącej działalności gminy.</w:t>
      </w:r>
    </w:p>
    <w:p w14:paraId="1A978DB2" w14:textId="0FFBC355" w:rsidR="008B21CA" w:rsidRDefault="008B21CA" w:rsidP="00962D5E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2350A30" w14:textId="14BE3216" w:rsidR="00962D5E" w:rsidRDefault="00A750AA" w:rsidP="002B6C21">
      <w:pPr>
        <w:widowControl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Na wstępie</w:t>
      </w:r>
      <w:r w:rsidR="00962D5E">
        <w:rPr>
          <w:rFonts w:ascii="Times New Roman" w:eastAsia="Times New Roman" w:hAnsi="Times New Roman" w:cs="Times New Roman"/>
          <w:color w:val="auto"/>
          <w:lang w:bidi="ar-SA"/>
        </w:rPr>
        <w:t xml:space="preserve"> Przewodniczący </w:t>
      </w:r>
      <w:r w:rsidR="002B6C21">
        <w:rPr>
          <w:rFonts w:ascii="Times New Roman" w:eastAsia="Times New Roman" w:hAnsi="Times New Roman" w:cs="Times New Roman"/>
          <w:color w:val="auto"/>
          <w:lang w:bidi="ar-SA"/>
        </w:rPr>
        <w:t>R</w:t>
      </w:r>
      <w:r w:rsidR="00962D5E">
        <w:rPr>
          <w:rFonts w:ascii="Times New Roman" w:eastAsia="Times New Roman" w:hAnsi="Times New Roman" w:cs="Times New Roman"/>
          <w:color w:val="auto"/>
          <w:lang w:bidi="ar-SA"/>
        </w:rPr>
        <w:t xml:space="preserve">ady Gminy poinformował, że </w:t>
      </w:r>
      <w:r w:rsidR="00962D5E" w:rsidRPr="00962D5E">
        <w:rPr>
          <w:rFonts w:ascii="Times New Roman" w:hAnsi="Times New Roman" w:cs="Times New Roman"/>
        </w:rPr>
        <w:t xml:space="preserve">w dniu 11 stycznia 2021 r. do Rady Gminy oraz Wójta wpłynęło pismo kilku właścicieli nieruchomości rolnych położonych </w:t>
      </w:r>
      <w:r>
        <w:rPr>
          <w:rFonts w:ascii="Times New Roman" w:hAnsi="Times New Roman" w:cs="Times New Roman"/>
        </w:rPr>
        <w:br/>
      </w:r>
      <w:r w:rsidR="00962D5E" w:rsidRPr="00962D5E">
        <w:rPr>
          <w:rFonts w:ascii="Times New Roman" w:hAnsi="Times New Roman" w:cs="Times New Roman"/>
        </w:rPr>
        <w:t xml:space="preserve">w Stryjkowie, w którym wnoszą o uwzględnienie w budżecie gminy na 2021 r. środków finansowych z przeznaczeniem na budowę drogi gminnej położonej na działkach ewidencyjnych nr 150 i 124 </w:t>
      </w:r>
      <w:r>
        <w:rPr>
          <w:rFonts w:ascii="Times New Roman" w:hAnsi="Times New Roman" w:cs="Times New Roman"/>
        </w:rPr>
        <w:br/>
      </w:r>
      <w:r w:rsidR="00962D5E" w:rsidRPr="00962D5E">
        <w:rPr>
          <w:rFonts w:ascii="Times New Roman" w:hAnsi="Times New Roman" w:cs="Times New Roman"/>
        </w:rPr>
        <w:t>w Stryjkowie.</w:t>
      </w:r>
      <w:r w:rsidR="002E547C">
        <w:rPr>
          <w:rFonts w:ascii="Times New Roman" w:hAnsi="Times New Roman" w:cs="Times New Roman"/>
        </w:rPr>
        <w:t xml:space="preserve"> Stwierdził, że Rada zapoznała się z treści</w:t>
      </w:r>
      <w:r w:rsidR="00255C32">
        <w:rPr>
          <w:rFonts w:ascii="Times New Roman" w:hAnsi="Times New Roman" w:cs="Times New Roman"/>
        </w:rPr>
        <w:t>ą</w:t>
      </w:r>
      <w:r w:rsidR="002E547C">
        <w:rPr>
          <w:rFonts w:ascii="Times New Roman" w:hAnsi="Times New Roman" w:cs="Times New Roman"/>
        </w:rPr>
        <w:t xml:space="preserve"> tego pisma i przekazuje je Wójtowi celem dalszej jego analizy.</w:t>
      </w:r>
    </w:p>
    <w:p w14:paraId="40A9D729" w14:textId="773AAB76" w:rsidR="00962D5E" w:rsidRPr="00962D5E" w:rsidRDefault="00962D5E" w:rsidP="00962D5E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313F1AAB" w14:textId="4BAAEC5E" w:rsidR="008B21CA" w:rsidRDefault="002E547C" w:rsidP="009E011A">
      <w:pPr>
        <w:widowControl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Następnie </w:t>
      </w:r>
      <w:r w:rsidR="00F768E1">
        <w:rPr>
          <w:rFonts w:ascii="Times New Roman" w:eastAsia="Times New Roman" w:hAnsi="Times New Roman" w:cs="Times New Roman"/>
          <w:color w:val="auto"/>
          <w:lang w:bidi="ar-SA"/>
        </w:rPr>
        <w:t xml:space="preserve">Przewodniczący Rady Gminy </w:t>
      </w:r>
      <w:r w:rsidR="00F768E1">
        <w:rPr>
          <w:rFonts w:ascii="Times New Roman" w:hAnsi="Times New Roman" w:cs="Times New Roman"/>
        </w:rPr>
        <w:t xml:space="preserve">zwrócił się do Zastępcy Wójta o przedstawienie informacji </w:t>
      </w:r>
      <w:r w:rsidR="00902D1D">
        <w:rPr>
          <w:rFonts w:ascii="Times New Roman" w:hAnsi="Times New Roman" w:cs="Times New Roman"/>
        </w:rPr>
        <w:br/>
      </w:r>
      <w:r w:rsidR="00F768E1">
        <w:rPr>
          <w:rFonts w:ascii="Times New Roman" w:hAnsi="Times New Roman" w:cs="Times New Roman"/>
        </w:rPr>
        <w:t xml:space="preserve">z bieżącej działalności gminy. </w:t>
      </w:r>
    </w:p>
    <w:p w14:paraId="5CEEE97C" w14:textId="77777777" w:rsidR="008B21CA" w:rsidRDefault="008B21CA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</w:p>
    <w:p w14:paraId="5480324E" w14:textId="39089F2B" w:rsidR="008B21CA" w:rsidRDefault="00F768E1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 xml:space="preserve">Informacja Wójta z bieżącej działalności gminy stanowi załącznik nr </w:t>
      </w:r>
      <w:r w:rsidR="002E547C">
        <w:rPr>
          <w:rFonts w:ascii="Times New Roman" w:hAnsi="Times New Roman" w:cs="Times New Roman"/>
          <w:i/>
          <w:iCs/>
          <w:sz w:val="24"/>
        </w:rPr>
        <w:t>6</w:t>
      </w:r>
      <w:r>
        <w:rPr>
          <w:rFonts w:ascii="Times New Roman" w:hAnsi="Times New Roman" w:cs="Times New Roman"/>
          <w:i/>
          <w:iCs/>
          <w:sz w:val="24"/>
        </w:rPr>
        <w:t xml:space="preserve"> do niniejszego protokołu.</w:t>
      </w:r>
    </w:p>
    <w:p w14:paraId="590FA813" w14:textId="2F33FB7F" w:rsidR="004D255A" w:rsidRPr="004D255A" w:rsidRDefault="004D255A" w:rsidP="00ED22A6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 w:rsidRPr="004D255A">
        <w:rPr>
          <w:rFonts w:ascii="Times New Roman" w:hAnsi="Times New Roman" w:cs="Times New Roman"/>
          <w:sz w:val="24"/>
        </w:rPr>
        <w:t xml:space="preserve">Omawiając wynik przetargu  </w:t>
      </w:r>
      <w:r w:rsidRPr="004D255A">
        <w:rPr>
          <w:rFonts w:ascii="Times New Roman" w:hAnsi="Times New Roman" w:cs="Times New Roman"/>
          <w:bCs/>
          <w:sz w:val="24"/>
        </w:rPr>
        <w:t>na odbiór odpadów komunalnych, Zastępca Wójta podkreślił, że kwota  618.860,00 zł</w:t>
      </w:r>
      <w:r w:rsidRPr="004D255A">
        <w:rPr>
          <w:rFonts w:ascii="Times New Roman" w:hAnsi="Times New Roman" w:cs="Times New Roman"/>
          <w:b/>
          <w:sz w:val="24"/>
        </w:rPr>
        <w:t xml:space="preserve"> </w:t>
      </w:r>
      <w:r w:rsidRPr="004D255A">
        <w:rPr>
          <w:rFonts w:ascii="Times New Roman" w:hAnsi="Times New Roman" w:cs="Times New Roman"/>
          <w:bCs/>
          <w:sz w:val="24"/>
        </w:rPr>
        <w:t xml:space="preserve">zaoferowana przez </w:t>
      </w:r>
      <w:r>
        <w:rPr>
          <w:rFonts w:ascii="Times New Roman" w:hAnsi="Times New Roman" w:cs="Times New Roman"/>
          <w:bCs/>
          <w:sz w:val="24"/>
        </w:rPr>
        <w:t xml:space="preserve">firmę </w:t>
      </w:r>
      <w:r w:rsidRPr="004D255A">
        <w:rPr>
          <w:rFonts w:ascii="Times New Roman" w:hAnsi="Times New Roman" w:cs="Times New Roman"/>
          <w:bCs/>
          <w:sz w:val="24"/>
        </w:rPr>
        <w:t xml:space="preserve">KOMA OLSZTYN Sp. z o.o., dotyczy tylko odbioru </w:t>
      </w:r>
      <w:r>
        <w:rPr>
          <w:rFonts w:ascii="Times New Roman" w:hAnsi="Times New Roman" w:cs="Times New Roman"/>
          <w:bCs/>
          <w:sz w:val="24"/>
        </w:rPr>
        <w:br/>
      </w:r>
      <w:r w:rsidRPr="004D255A">
        <w:rPr>
          <w:rFonts w:ascii="Times New Roman" w:hAnsi="Times New Roman" w:cs="Times New Roman"/>
          <w:bCs/>
          <w:sz w:val="24"/>
        </w:rPr>
        <w:t>i dostarczenia odpadów do stacji przeładunkowej.</w:t>
      </w:r>
    </w:p>
    <w:p w14:paraId="1ACEF3F0" w14:textId="4768F8C2" w:rsidR="00255C32" w:rsidRPr="00ED22A6" w:rsidRDefault="00EF40C6" w:rsidP="00ED22A6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 w:rsidRPr="00ED22A6">
        <w:rPr>
          <w:rFonts w:ascii="Times New Roman" w:hAnsi="Times New Roman" w:cs="Times New Roman"/>
          <w:sz w:val="24"/>
        </w:rPr>
        <w:t>Odnosząc się do problem</w:t>
      </w:r>
      <w:r w:rsidR="00ED22A6">
        <w:rPr>
          <w:rFonts w:ascii="Times New Roman" w:hAnsi="Times New Roman" w:cs="Times New Roman"/>
          <w:sz w:val="24"/>
        </w:rPr>
        <w:t>u</w:t>
      </w:r>
      <w:r w:rsidRPr="00ED22A6">
        <w:rPr>
          <w:rFonts w:ascii="Times New Roman" w:hAnsi="Times New Roman" w:cs="Times New Roman"/>
          <w:sz w:val="24"/>
        </w:rPr>
        <w:t xml:space="preserve"> wzrostu cen za zagospodarowanie odpadów, Zastępca Wójta wsk</w:t>
      </w:r>
      <w:r w:rsidR="00ED22A6" w:rsidRPr="00ED22A6">
        <w:rPr>
          <w:rFonts w:ascii="Times New Roman" w:hAnsi="Times New Roman" w:cs="Times New Roman"/>
          <w:sz w:val="24"/>
        </w:rPr>
        <w:t>a</w:t>
      </w:r>
      <w:r w:rsidRPr="00ED22A6">
        <w:rPr>
          <w:rFonts w:ascii="Times New Roman" w:hAnsi="Times New Roman" w:cs="Times New Roman"/>
          <w:sz w:val="24"/>
        </w:rPr>
        <w:t xml:space="preserve">zał, </w:t>
      </w:r>
      <w:r w:rsidR="00ED22A6" w:rsidRPr="00ED22A6">
        <w:rPr>
          <w:rFonts w:ascii="Times New Roman" w:hAnsi="Times New Roman" w:cs="Times New Roman"/>
          <w:sz w:val="24"/>
        </w:rPr>
        <w:t xml:space="preserve">że kalkulacja oraz analiza kosztów pokaże, czy </w:t>
      </w:r>
      <w:r w:rsidR="004D255A">
        <w:rPr>
          <w:rFonts w:ascii="Times New Roman" w:hAnsi="Times New Roman" w:cs="Times New Roman"/>
          <w:sz w:val="24"/>
        </w:rPr>
        <w:t xml:space="preserve">wiązać się to będzie z koniecznością </w:t>
      </w:r>
      <w:r w:rsidR="00ED22A6" w:rsidRPr="00ED22A6">
        <w:rPr>
          <w:rFonts w:ascii="Times New Roman" w:hAnsi="Times New Roman" w:cs="Times New Roman"/>
          <w:sz w:val="24"/>
        </w:rPr>
        <w:t>pod</w:t>
      </w:r>
      <w:r w:rsidR="004D255A">
        <w:rPr>
          <w:rFonts w:ascii="Times New Roman" w:hAnsi="Times New Roman" w:cs="Times New Roman"/>
          <w:sz w:val="24"/>
        </w:rPr>
        <w:t xml:space="preserve">wyższenia </w:t>
      </w:r>
      <w:r w:rsidR="00ED22A6" w:rsidRPr="00ED22A6">
        <w:rPr>
          <w:rFonts w:ascii="Times New Roman" w:hAnsi="Times New Roman" w:cs="Times New Roman"/>
          <w:sz w:val="24"/>
        </w:rPr>
        <w:t>stawk</w:t>
      </w:r>
      <w:r w:rsidR="004D255A">
        <w:rPr>
          <w:rFonts w:ascii="Times New Roman" w:hAnsi="Times New Roman" w:cs="Times New Roman"/>
          <w:sz w:val="24"/>
        </w:rPr>
        <w:t>i</w:t>
      </w:r>
      <w:r w:rsidR="00ED22A6" w:rsidRPr="00ED22A6">
        <w:rPr>
          <w:rFonts w:ascii="Times New Roman" w:hAnsi="Times New Roman" w:cs="Times New Roman"/>
          <w:sz w:val="24"/>
        </w:rPr>
        <w:t xml:space="preserve"> za gospodarowanie odpadami dla mieszkańców Gminy. Zaznaczył, że zwiększone zostaną kontrole w tym przedmiocie oraz weryfikacja złożonych deklaracji </w:t>
      </w:r>
      <w:r w:rsidR="00ED22A6" w:rsidRPr="00ED22A6">
        <w:rPr>
          <w:rFonts w:ascii="Times New Roman" w:hAnsi="Times New Roman" w:cs="Times New Roman"/>
          <w:color w:val="333333"/>
          <w:sz w:val="24"/>
          <w:shd w:val="clear" w:color="auto" w:fill="FFFFFF"/>
        </w:rPr>
        <w:t>o wysokości opłaty za gospodarowanie odpadami komunalnymi. Dodał, że sprawdzeniu będzie podlegała zgodnoś</w:t>
      </w:r>
      <w:r w:rsidR="00ED22A6">
        <w:rPr>
          <w:rFonts w:ascii="Times New Roman" w:hAnsi="Times New Roman" w:cs="Times New Roman"/>
          <w:color w:val="333333"/>
          <w:sz w:val="24"/>
          <w:shd w:val="clear" w:color="auto" w:fill="FFFFFF"/>
        </w:rPr>
        <w:t>ć</w:t>
      </w:r>
      <w:r w:rsidR="00ED22A6" w:rsidRPr="00ED22A6"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 ilości osób wskazanych w deklaracji ze stanem faktycznym.</w:t>
      </w:r>
    </w:p>
    <w:p w14:paraId="3CABA8F5" w14:textId="217338C7" w:rsidR="00650422" w:rsidRDefault="00ED22A6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Dalej </w:t>
      </w:r>
      <w:r w:rsidR="002E547C" w:rsidRPr="002E547C">
        <w:rPr>
          <w:rFonts w:ascii="Times New Roman" w:hAnsi="Times New Roman" w:cs="Times New Roman"/>
          <w:sz w:val="24"/>
        </w:rPr>
        <w:t xml:space="preserve">Zastępca Wójta poinformował, że </w:t>
      </w:r>
      <w:r w:rsidR="00650422">
        <w:rPr>
          <w:rFonts w:ascii="Times New Roman" w:hAnsi="Times New Roman" w:cs="Times New Roman"/>
          <w:sz w:val="24"/>
        </w:rPr>
        <w:t>od stycznia działa już projekt door-to-door.</w:t>
      </w:r>
    </w:p>
    <w:p w14:paraId="086E0990" w14:textId="1446A605" w:rsidR="002E547C" w:rsidRPr="002E547C" w:rsidRDefault="00650422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Wskazał również, że </w:t>
      </w:r>
      <w:r w:rsidR="002E547C" w:rsidRPr="002E547C">
        <w:rPr>
          <w:rFonts w:ascii="Times New Roman" w:hAnsi="Times New Roman" w:cs="Times New Roman"/>
          <w:sz w:val="24"/>
        </w:rPr>
        <w:t xml:space="preserve">od 1 stycznia br. </w:t>
      </w:r>
      <w:r w:rsidR="00E71D9E">
        <w:rPr>
          <w:rFonts w:ascii="Times New Roman" w:hAnsi="Times New Roman" w:cs="Times New Roman"/>
          <w:sz w:val="24"/>
        </w:rPr>
        <w:t xml:space="preserve">pełniącym </w:t>
      </w:r>
      <w:r w:rsidR="002E547C" w:rsidRPr="002E547C">
        <w:rPr>
          <w:rFonts w:ascii="Times New Roman" w:hAnsi="Times New Roman" w:cs="Times New Roman"/>
          <w:sz w:val="24"/>
        </w:rPr>
        <w:t xml:space="preserve">obowiązki Dyrektora Gminnego Ośrodka Kultury </w:t>
      </w:r>
      <w:r>
        <w:rPr>
          <w:rFonts w:ascii="Times New Roman" w:hAnsi="Times New Roman" w:cs="Times New Roman"/>
          <w:sz w:val="24"/>
        </w:rPr>
        <w:br/>
      </w:r>
      <w:r w:rsidR="002E547C" w:rsidRPr="002E547C">
        <w:rPr>
          <w:rFonts w:ascii="Times New Roman" w:hAnsi="Times New Roman" w:cs="Times New Roman"/>
          <w:sz w:val="24"/>
        </w:rPr>
        <w:t xml:space="preserve">i Sportu w Pilniku </w:t>
      </w:r>
      <w:r w:rsidR="00E71D9E">
        <w:rPr>
          <w:rFonts w:ascii="Times New Roman" w:hAnsi="Times New Roman" w:cs="Times New Roman"/>
          <w:sz w:val="24"/>
        </w:rPr>
        <w:t>jest</w:t>
      </w:r>
      <w:r w:rsidR="002E547C" w:rsidRPr="002E547C">
        <w:rPr>
          <w:rFonts w:ascii="Times New Roman" w:hAnsi="Times New Roman" w:cs="Times New Roman"/>
          <w:sz w:val="24"/>
        </w:rPr>
        <w:t xml:space="preserve"> p. Ewelina Banach-Bardońska.</w:t>
      </w:r>
    </w:p>
    <w:p w14:paraId="4F57295B" w14:textId="747EB0E7" w:rsidR="008B21CA" w:rsidRDefault="002E547C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 xml:space="preserve">W dalszej kolejności poinformował, że od </w:t>
      </w:r>
      <w:r w:rsidR="00ED22A6">
        <w:rPr>
          <w:rFonts w:ascii="Times New Roman" w:hAnsi="Times New Roman" w:cs="Times New Roman"/>
        </w:rPr>
        <w:t>dnia wczorajszego</w:t>
      </w:r>
      <w:r>
        <w:rPr>
          <w:rFonts w:ascii="Times New Roman" w:hAnsi="Times New Roman" w:cs="Times New Roman"/>
        </w:rPr>
        <w:t xml:space="preserve"> na stronie internetowej Urzędu Gminy udostępniony został numer telefonu, pod którym można zgłaszać osoby, które nie będą miały możliwości samodzielnego stawiennictwa do punktu szczepień. Dodał, że transport będzie </w:t>
      </w:r>
      <w:r>
        <w:rPr>
          <w:rFonts w:ascii="Times New Roman" w:hAnsi="Times New Roman" w:cs="Times New Roman"/>
        </w:rPr>
        <w:lastRenderedPageBreak/>
        <w:t>organizowany dla osób, które</w:t>
      </w:r>
      <w:r w:rsidR="00255C32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posiadaj</w:t>
      </w:r>
      <w:r w:rsidR="00255C32">
        <w:rPr>
          <w:rFonts w:ascii="Times New Roman" w:hAnsi="Times New Roman" w:cs="Times New Roman"/>
        </w:rPr>
        <w:t>ą</w:t>
      </w:r>
      <w:r>
        <w:rPr>
          <w:rFonts w:ascii="Times New Roman" w:hAnsi="Times New Roman" w:cs="Times New Roman"/>
        </w:rPr>
        <w:t xml:space="preserve"> aktualne orzeczenie o niepełnosprawności w stopniu znacznym</w:t>
      </w:r>
      <w:r w:rsidR="00255C32">
        <w:rPr>
          <w:rFonts w:ascii="Times New Roman" w:hAnsi="Times New Roman" w:cs="Times New Roman"/>
        </w:rPr>
        <w:t xml:space="preserve"> o kodzie </w:t>
      </w:r>
      <w:r w:rsidR="00255C32" w:rsidRPr="00255C32">
        <w:rPr>
          <w:rFonts w:ascii="Times New Roman" w:hAnsi="Times New Roman" w:cs="Times New Roman"/>
          <w:color w:val="000000"/>
          <w:shd w:val="clear" w:color="auto" w:fill="FFFFFF"/>
        </w:rPr>
        <w:t>R lub N lub odpowiednio I grupę z w/w schorzeniami oraz osób</w:t>
      </w:r>
      <w:r w:rsidR="00ED22A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255C32" w:rsidRPr="00255C32">
        <w:rPr>
          <w:rFonts w:ascii="Times New Roman" w:hAnsi="Times New Roman" w:cs="Times New Roman"/>
          <w:color w:val="000000"/>
          <w:shd w:val="clear" w:color="auto" w:fill="FFFFFF"/>
        </w:rPr>
        <w:t>mających trudności z dostępem do punktu szczepień</w:t>
      </w:r>
      <w:r w:rsidR="00255C32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42EAC0EC" w14:textId="42F7F4BA" w:rsidR="00255C32" w:rsidRDefault="00255C32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D7458FD" w14:textId="0C08F031" w:rsidR="00255C32" w:rsidRDefault="00255C32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Przewodniczący Rady Gminy poprosił Zastępca Wójta o powtórzenie informacji na temat dowozu osób starszych do punktu szczepień.</w:t>
      </w:r>
    </w:p>
    <w:p w14:paraId="4DF34C23" w14:textId="68C8728D" w:rsidR="00255C32" w:rsidRDefault="00255C3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Zastępca Wójta wyjaśnił, że uruchomiona została infolinia, jest to numer do Urzędu Gminy tel. 89 767 32 74. </w:t>
      </w:r>
      <w:r w:rsidR="00A750AA">
        <w:rPr>
          <w:rFonts w:ascii="Times New Roman" w:hAnsi="Times New Roman" w:cs="Times New Roman"/>
          <w:color w:val="000000"/>
          <w:shd w:val="clear" w:color="auto" w:fill="FFFFFF"/>
        </w:rPr>
        <w:t>Infolinia ta p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rzeznaczona jest dla osób starszych, </w:t>
      </w:r>
      <w:r w:rsidRPr="00255C32">
        <w:rPr>
          <w:rFonts w:ascii="Times New Roman" w:hAnsi="Times New Roman" w:cs="Times New Roman"/>
          <w:color w:val="000000"/>
          <w:shd w:val="clear" w:color="auto" w:fill="FFFFFF"/>
        </w:rPr>
        <w:t>które nie będą mogły same udać się do punktu szczepień.</w:t>
      </w:r>
    </w:p>
    <w:p w14:paraId="39169247" w14:textId="77777777" w:rsidR="00255C32" w:rsidRDefault="00255C32">
      <w:pPr>
        <w:jc w:val="both"/>
        <w:rPr>
          <w:rFonts w:ascii="Times New Roman" w:hAnsi="Times New Roman" w:cs="Times New Roman"/>
          <w:color w:val="auto"/>
        </w:rPr>
      </w:pPr>
    </w:p>
    <w:p w14:paraId="5DDA6FD5" w14:textId="1094D75C" w:rsidR="008B21CA" w:rsidRDefault="00F768E1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auto"/>
        </w:rPr>
        <w:t>Nie było pytań do Wójta.</w:t>
      </w:r>
    </w:p>
    <w:p w14:paraId="20012E2D" w14:textId="77777777" w:rsidR="008B21CA" w:rsidRDefault="008B21CA">
      <w:pPr>
        <w:jc w:val="both"/>
        <w:rPr>
          <w:rFonts w:ascii="Times New Roman" w:hAnsi="Times New Roman" w:cs="Times New Roman"/>
        </w:rPr>
      </w:pPr>
    </w:p>
    <w:p w14:paraId="29150411" w14:textId="77777777" w:rsidR="008B21CA" w:rsidRDefault="008B21CA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</w:p>
    <w:p w14:paraId="2649CE8D" w14:textId="6184C2CB" w:rsidR="008B21CA" w:rsidRDefault="00F768E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Pkt </w:t>
      </w:r>
      <w:r w:rsidR="00255C32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>. Zamknięcie sesji.</w:t>
      </w:r>
    </w:p>
    <w:p w14:paraId="7885D0E9" w14:textId="77777777" w:rsidR="008B21CA" w:rsidRDefault="008B21CA">
      <w:pPr>
        <w:rPr>
          <w:rFonts w:ascii="Times New Roman" w:hAnsi="Times New Roman" w:cs="Times New Roman"/>
          <w:b/>
          <w:bCs/>
        </w:rPr>
      </w:pPr>
    </w:p>
    <w:p w14:paraId="40AC64BE" w14:textId="5D516C4E" w:rsidR="008B21CA" w:rsidRDefault="00F768E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W związku z wyczerpaniem  porządku  obrad,  Przewodniczący Rady Gminy Lidzbark Warmiński – Pan Marek Werbicki zamknął dwudziestą </w:t>
      </w:r>
      <w:r w:rsidR="00255C32">
        <w:rPr>
          <w:rFonts w:ascii="Times New Roman" w:hAnsi="Times New Roman" w:cs="Times New Roman"/>
        </w:rPr>
        <w:t>trzecią</w:t>
      </w:r>
      <w:r>
        <w:rPr>
          <w:rFonts w:ascii="Times New Roman" w:hAnsi="Times New Roman" w:cs="Times New Roman"/>
        </w:rPr>
        <w:t xml:space="preserve"> sesję Rady Gminy Lidzbark Warmiński, dziękując wszystkim za udział w sesji.</w:t>
      </w:r>
    </w:p>
    <w:p w14:paraId="30A1AEA8" w14:textId="77777777" w:rsidR="008B21CA" w:rsidRDefault="008B21CA">
      <w:pPr>
        <w:rPr>
          <w:rFonts w:ascii="Times New Roman" w:hAnsi="Times New Roman" w:cs="Times New Roman"/>
        </w:rPr>
      </w:pPr>
    </w:p>
    <w:p w14:paraId="45B63082" w14:textId="77777777" w:rsidR="008B21CA" w:rsidRDefault="008B21CA">
      <w:pPr>
        <w:rPr>
          <w:rFonts w:ascii="Times New Roman" w:hAnsi="Times New Roman" w:cs="Times New Roman"/>
        </w:rPr>
      </w:pPr>
    </w:p>
    <w:p w14:paraId="796FBE05" w14:textId="77777777" w:rsidR="008B21CA" w:rsidRDefault="00F768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Protokolant: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PRZEWODNICZĄCY</w:t>
      </w:r>
    </w:p>
    <w:p w14:paraId="4ED9BB01" w14:textId="77777777" w:rsidR="008B21CA" w:rsidRDefault="00F768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Iwona Stępień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Rady Gminy</w:t>
      </w:r>
    </w:p>
    <w:p w14:paraId="11E7F281" w14:textId="77777777" w:rsidR="008B21CA" w:rsidRDefault="00F768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 xml:space="preserve">     Marek Werbicki</w:t>
      </w:r>
    </w:p>
    <w:p w14:paraId="0A4EE9E0" w14:textId="77777777" w:rsidR="008B21CA" w:rsidRDefault="008B21CA">
      <w:pPr>
        <w:jc w:val="both"/>
        <w:rPr>
          <w:rFonts w:ascii="Times New Roman" w:hAnsi="Times New Roman" w:cs="Times New Roman"/>
        </w:rPr>
      </w:pPr>
    </w:p>
    <w:p w14:paraId="106EF3E5" w14:textId="77777777" w:rsidR="008B21CA" w:rsidRDefault="008B21CA">
      <w:pPr>
        <w:jc w:val="both"/>
        <w:rPr>
          <w:rFonts w:ascii="Times New Roman" w:hAnsi="Times New Roman" w:cs="Times New Roman"/>
        </w:rPr>
      </w:pPr>
    </w:p>
    <w:p w14:paraId="0B8F508A" w14:textId="77777777" w:rsidR="008B21CA" w:rsidRDefault="008B21CA">
      <w:pPr>
        <w:jc w:val="both"/>
        <w:rPr>
          <w:rFonts w:ascii="Times New Roman" w:hAnsi="Times New Roman" w:cs="Times New Roman"/>
        </w:rPr>
      </w:pPr>
    </w:p>
    <w:p w14:paraId="14118864" w14:textId="77777777" w:rsidR="008B21CA" w:rsidRDefault="008B21CA">
      <w:pPr>
        <w:jc w:val="both"/>
        <w:rPr>
          <w:rFonts w:ascii="Times New Roman" w:hAnsi="Times New Roman" w:cs="Times New Roman"/>
        </w:rPr>
      </w:pPr>
    </w:p>
    <w:p w14:paraId="7FAA1806" w14:textId="77777777" w:rsidR="008B21CA" w:rsidRDefault="008B21CA">
      <w:pPr>
        <w:jc w:val="right"/>
        <w:rPr>
          <w:rFonts w:ascii="Times New Roman" w:hAnsi="Times New Roman" w:cs="Times New Roman"/>
        </w:rPr>
      </w:pPr>
    </w:p>
    <w:p w14:paraId="55904B47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1E23F3A4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03F7E76A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2E80599E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0CCEF9A2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16908B7C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404C8EB1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44B6C78F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6AC41EFC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017AECDE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4D50D5E8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5825A9F8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04EA9611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2A0E804F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5219E97C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0DB543DD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5DEAAC7D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0844E5F2" w14:textId="77777777" w:rsidR="00D4168A" w:rsidRDefault="00D4168A">
      <w:pPr>
        <w:jc w:val="right"/>
        <w:rPr>
          <w:rFonts w:ascii="Times New Roman" w:hAnsi="Times New Roman" w:cs="Times New Roman"/>
        </w:rPr>
      </w:pPr>
    </w:p>
    <w:p w14:paraId="793C3907" w14:textId="77777777" w:rsidR="00D4168A" w:rsidRDefault="00D4168A">
      <w:pPr>
        <w:jc w:val="right"/>
        <w:rPr>
          <w:rFonts w:ascii="Times New Roman" w:hAnsi="Times New Roman" w:cs="Times New Roman"/>
        </w:rPr>
      </w:pPr>
    </w:p>
    <w:p w14:paraId="31FC530D" w14:textId="77777777" w:rsidR="00D4168A" w:rsidRDefault="00D4168A">
      <w:pPr>
        <w:jc w:val="right"/>
        <w:rPr>
          <w:rFonts w:ascii="Times New Roman" w:hAnsi="Times New Roman" w:cs="Times New Roman"/>
        </w:rPr>
      </w:pPr>
    </w:p>
    <w:p w14:paraId="12E1BE85" w14:textId="77777777" w:rsidR="00D4168A" w:rsidRDefault="00D4168A">
      <w:pPr>
        <w:jc w:val="right"/>
        <w:rPr>
          <w:rFonts w:ascii="Times New Roman" w:hAnsi="Times New Roman" w:cs="Times New Roman"/>
        </w:rPr>
      </w:pPr>
    </w:p>
    <w:p w14:paraId="0D307FC2" w14:textId="77777777" w:rsidR="00D4168A" w:rsidRDefault="00D4168A">
      <w:pPr>
        <w:jc w:val="right"/>
        <w:rPr>
          <w:rFonts w:ascii="Times New Roman" w:hAnsi="Times New Roman" w:cs="Times New Roman"/>
        </w:rPr>
      </w:pPr>
    </w:p>
    <w:p w14:paraId="1541F806" w14:textId="77777777" w:rsidR="00D4168A" w:rsidRDefault="00D4168A">
      <w:pPr>
        <w:jc w:val="right"/>
        <w:rPr>
          <w:rFonts w:ascii="Times New Roman" w:hAnsi="Times New Roman" w:cs="Times New Roman"/>
        </w:rPr>
      </w:pPr>
    </w:p>
    <w:p w14:paraId="62D832DF" w14:textId="77777777" w:rsidR="00D4168A" w:rsidRDefault="00D4168A">
      <w:pPr>
        <w:jc w:val="right"/>
        <w:rPr>
          <w:rFonts w:ascii="Times New Roman" w:hAnsi="Times New Roman" w:cs="Times New Roman"/>
        </w:rPr>
      </w:pPr>
    </w:p>
    <w:p w14:paraId="335300DF" w14:textId="77777777" w:rsidR="002B6C21" w:rsidRDefault="002B6C21">
      <w:pPr>
        <w:jc w:val="right"/>
        <w:rPr>
          <w:rFonts w:ascii="Times New Roman" w:hAnsi="Times New Roman" w:cs="Times New Roman"/>
        </w:rPr>
      </w:pPr>
    </w:p>
    <w:p w14:paraId="6A2888EB" w14:textId="77777777" w:rsidR="002B6C21" w:rsidRDefault="002B6C21">
      <w:pPr>
        <w:jc w:val="right"/>
        <w:rPr>
          <w:rFonts w:ascii="Times New Roman" w:hAnsi="Times New Roman" w:cs="Times New Roman"/>
        </w:rPr>
      </w:pPr>
    </w:p>
    <w:p w14:paraId="61DD9E24" w14:textId="77777777" w:rsidR="002B6C21" w:rsidRDefault="002B6C21">
      <w:pPr>
        <w:jc w:val="right"/>
        <w:rPr>
          <w:rFonts w:ascii="Times New Roman" w:hAnsi="Times New Roman" w:cs="Times New Roman"/>
        </w:rPr>
      </w:pPr>
    </w:p>
    <w:p w14:paraId="3B68AB1F" w14:textId="30199E60" w:rsidR="008B21CA" w:rsidRDefault="00F768E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1</w:t>
      </w:r>
    </w:p>
    <w:p w14:paraId="3979915D" w14:textId="10710453" w:rsidR="008B21CA" w:rsidRDefault="008B21CA">
      <w:pPr>
        <w:jc w:val="right"/>
        <w:rPr>
          <w:rFonts w:ascii="Times New Roman" w:hAnsi="Times New Roman" w:cs="Times New Roman"/>
        </w:rPr>
      </w:pPr>
    </w:p>
    <w:p w14:paraId="07CA731B" w14:textId="4D57F0F9" w:rsidR="008B21CA" w:rsidRDefault="00441F5F">
      <w:pPr>
        <w:jc w:val="right"/>
        <w:rPr>
          <w:rFonts w:ascii="Times New Roman" w:hAnsi="Times New Roman" w:cs="Times New Roman"/>
        </w:rPr>
      </w:pPr>
      <w:r w:rsidRPr="00441F5F">
        <w:rPr>
          <w:rFonts w:ascii="Times New Roman" w:hAnsi="Times New Roman" w:cs="Times New Roman"/>
          <w:noProof/>
        </w:rPr>
        <w:drawing>
          <wp:inline distT="0" distB="0" distL="0" distR="0" wp14:anchorId="1F4590A7" wp14:editId="75E8BF72">
            <wp:extent cx="6119495" cy="864298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8FDF" w14:textId="77777777" w:rsidR="008B21CA" w:rsidRDefault="008B21CA">
      <w:pPr>
        <w:jc w:val="right"/>
        <w:rPr>
          <w:rFonts w:ascii="Times New Roman" w:hAnsi="Times New Roman" w:cs="Times New Roman"/>
        </w:rPr>
      </w:pPr>
    </w:p>
    <w:p w14:paraId="7A407B05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4FD25FA3" w14:textId="16BC6162" w:rsidR="008B21CA" w:rsidRDefault="00F768E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2</w:t>
      </w:r>
    </w:p>
    <w:p w14:paraId="53F0BC19" w14:textId="77777777" w:rsidR="00147988" w:rsidRDefault="00147988">
      <w:pPr>
        <w:jc w:val="right"/>
        <w:rPr>
          <w:rFonts w:ascii="Times New Roman" w:hAnsi="Times New Roman" w:cs="Times New Roman"/>
        </w:rPr>
      </w:pPr>
    </w:p>
    <w:p w14:paraId="54ABD358" w14:textId="25742751" w:rsidR="008B21CA" w:rsidRDefault="00441F5F">
      <w:pPr>
        <w:jc w:val="right"/>
      </w:pPr>
      <w:r w:rsidRPr="00441F5F">
        <w:rPr>
          <w:noProof/>
        </w:rPr>
        <w:drawing>
          <wp:inline distT="0" distB="0" distL="0" distR="0" wp14:anchorId="3BD8BB18" wp14:editId="7A88F0F7">
            <wp:extent cx="6119495" cy="86429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1CA" w:rsidSect="00934B42">
      <w:footerReference w:type="default" r:id="rId9"/>
      <w:pgSz w:w="11906" w:h="16838"/>
      <w:pgMar w:top="709" w:right="851" w:bottom="1135" w:left="1418" w:header="0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4B470" w14:textId="77777777" w:rsidR="00507DE5" w:rsidRDefault="00F768E1">
      <w:r>
        <w:separator/>
      </w:r>
    </w:p>
  </w:endnote>
  <w:endnote w:type="continuationSeparator" w:id="0">
    <w:p w14:paraId="5E403EE9" w14:textId="77777777" w:rsidR="00507DE5" w:rsidRDefault="00F76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;Times New Rom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;Arial">
    <w:panose1 w:val="00000000000000000000"/>
    <w:charset w:val="00"/>
    <w:family w:val="roman"/>
    <w:notTrueType/>
    <w:pitch w:val="default"/>
  </w:font>
  <w:font w:name="OpenSymbol;Arial Unicode MS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KOFD+TimesNewRomanPSMT;Time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A2FD5" w14:textId="77777777" w:rsidR="008B21CA" w:rsidRDefault="00F768E1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10" behindDoc="1" locked="0" layoutInCell="1" allowOverlap="1" wp14:anchorId="1E54BCA4" wp14:editId="33D599F3">
              <wp:simplePos x="0" y="0"/>
              <wp:positionH relativeFrom="column">
                <wp:align>center</wp:align>
              </wp:positionH>
              <wp:positionV relativeFrom="paragraph">
                <wp:posOffset>-72390</wp:posOffset>
              </wp:positionV>
              <wp:extent cx="321310" cy="295910"/>
              <wp:effectExtent l="0" t="0" r="0" b="0"/>
              <wp:wrapSquare wrapText="bothSides"/>
              <wp:docPr id="1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0760" cy="295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47FC5DD" w14:textId="77777777" w:rsidR="008B21CA" w:rsidRDefault="00F768E1">
                          <w:pPr>
                            <w:pStyle w:val="Stopka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720" tIns="720" rIns="720" bIns="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54BCA4" id="Pole tekstowe 3" o:spid="_x0000_s1026" style="position:absolute;margin-left:0;margin-top:-5.7pt;width:25.3pt;height:23.3pt;z-index:-503316470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" stroked="f">
              <v:textbox inset=".02mm,.02mm,.02mm,.02mm">
                <w:txbxContent>
                  <w:p w14:paraId="247FC5DD" w14:textId="77777777" w:rsidR="008B21CA" w:rsidRDefault="00F768E1">
                    <w:pPr>
                      <w:pStyle w:val="Stopka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7BCB8" w14:textId="77777777" w:rsidR="00507DE5" w:rsidRDefault="00F768E1">
      <w:r>
        <w:separator/>
      </w:r>
    </w:p>
  </w:footnote>
  <w:footnote w:type="continuationSeparator" w:id="0">
    <w:p w14:paraId="7DE3F703" w14:textId="77777777" w:rsidR="00507DE5" w:rsidRDefault="00F768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E95E5EC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cs="Times New Roman"/>
        <w:b w:val="0"/>
        <w:bCs/>
        <w:sz w:val="2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1" w15:restartNumberingAfterBreak="0">
    <w:nsid w:val="00000002"/>
    <w:multiLevelType w:val="multilevel"/>
    <w:tmpl w:val="B4A83370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cs="Times New Roman"/>
        <w:b w:val="0"/>
        <w:bCs/>
        <w:sz w:val="2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2" w15:restartNumberingAfterBreak="0">
    <w:nsid w:val="044B510A"/>
    <w:multiLevelType w:val="multilevel"/>
    <w:tmpl w:val="1AC40F8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bCs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A90584D"/>
    <w:multiLevelType w:val="multilevel"/>
    <w:tmpl w:val="9A9C0170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/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" w15:restartNumberingAfterBreak="0">
    <w:nsid w:val="1AB42734"/>
    <w:multiLevelType w:val="multilevel"/>
    <w:tmpl w:val="587CE6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/>
        <w:b w:val="0"/>
        <w:bCs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266944DD"/>
    <w:multiLevelType w:val="multilevel"/>
    <w:tmpl w:val="1AC40F8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bCs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35BD4356"/>
    <w:multiLevelType w:val="multilevel"/>
    <w:tmpl w:val="1AC40F8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bCs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3E7E35C1"/>
    <w:multiLevelType w:val="multilevel"/>
    <w:tmpl w:val="1AC40F8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bCs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46962982"/>
    <w:multiLevelType w:val="multilevel"/>
    <w:tmpl w:val="1AC40F8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bCs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48802289"/>
    <w:multiLevelType w:val="multilevel"/>
    <w:tmpl w:val="1AC40F8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bCs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49904C28"/>
    <w:multiLevelType w:val="multilevel"/>
    <w:tmpl w:val="C6A42F88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B24BD5"/>
    <w:multiLevelType w:val="multilevel"/>
    <w:tmpl w:val="1AC40F8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bCs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628B37A0"/>
    <w:multiLevelType w:val="multilevel"/>
    <w:tmpl w:val="7370EE4A"/>
    <w:lvl w:ilvl="0">
      <w:start w:val="1"/>
      <w:numFmt w:val="none"/>
      <w:pStyle w:val="Nagwek1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72573704"/>
    <w:multiLevelType w:val="multilevel"/>
    <w:tmpl w:val="1AC40F8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bCs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10"/>
  </w:num>
  <w:num w:numId="5">
    <w:abstractNumId w:val="7"/>
  </w:num>
  <w:num w:numId="6">
    <w:abstractNumId w:val="2"/>
  </w:num>
  <w:num w:numId="7">
    <w:abstractNumId w:val="8"/>
  </w:num>
  <w:num w:numId="8">
    <w:abstractNumId w:val="13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1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1CA"/>
    <w:rsid w:val="0005494E"/>
    <w:rsid w:val="00147988"/>
    <w:rsid w:val="00212AC4"/>
    <w:rsid w:val="00255C32"/>
    <w:rsid w:val="002A5EC5"/>
    <w:rsid w:val="002B1127"/>
    <w:rsid w:val="002B6C21"/>
    <w:rsid w:val="002E547C"/>
    <w:rsid w:val="0032634A"/>
    <w:rsid w:val="003B1999"/>
    <w:rsid w:val="00441F5F"/>
    <w:rsid w:val="004D255A"/>
    <w:rsid w:val="0050672E"/>
    <w:rsid w:val="00507DE5"/>
    <w:rsid w:val="005728B3"/>
    <w:rsid w:val="00650422"/>
    <w:rsid w:val="006F75EC"/>
    <w:rsid w:val="007761FC"/>
    <w:rsid w:val="007A0985"/>
    <w:rsid w:val="008136F4"/>
    <w:rsid w:val="008B21CA"/>
    <w:rsid w:val="00902D1D"/>
    <w:rsid w:val="009114F3"/>
    <w:rsid w:val="00934B42"/>
    <w:rsid w:val="00962D5E"/>
    <w:rsid w:val="00985E6C"/>
    <w:rsid w:val="009B5964"/>
    <w:rsid w:val="009E011A"/>
    <w:rsid w:val="00A130DF"/>
    <w:rsid w:val="00A750AA"/>
    <w:rsid w:val="00A85C26"/>
    <w:rsid w:val="00B05119"/>
    <w:rsid w:val="00B55C0F"/>
    <w:rsid w:val="00BA2D9D"/>
    <w:rsid w:val="00C11ACD"/>
    <w:rsid w:val="00D4168A"/>
    <w:rsid w:val="00DC00A8"/>
    <w:rsid w:val="00DC158C"/>
    <w:rsid w:val="00E400E3"/>
    <w:rsid w:val="00E71D9E"/>
    <w:rsid w:val="00E74F6D"/>
    <w:rsid w:val="00ED22A6"/>
    <w:rsid w:val="00EF40C6"/>
    <w:rsid w:val="00F53943"/>
    <w:rsid w:val="00F768E1"/>
    <w:rsid w:val="00FD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76C5C"/>
  <w15:docId w15:val="{750C8374-442B-4605-B7B8-B70E95B57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Ari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color w:val="00000A"/>
      <w:sz w:val="24"/>
    </w:rPr>
  </w:style>
  <w:style w:type="paragraph" w:styleId="Nagwek1">
    <w:name w:val="heading 1"/>
    <w:basedOn w:val="Normalny"/>
    <w:qFormat/>
    <w:pPr>
      <w:keepNext/>
      <w:numPr>
        <w:numId w:val="1"/>
      </w:numPr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/>
      <w:sz w:val="24"/>
      <w:szCs w:val="24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/>
      <w:i w:val="0"/>
      <w:iCs w:val="0"/>
      <w:color w:val="000000"/>
      <w:sz w:val="24"/>
      <w:szCs w:val="24"/>
    </w:rPr>
  </w:style>
  <w:style w:type="character" w:customStyle="1" w:styleId="WW8Num3z0">
    <w:name w:val="WW8Num3z0"/>
    <w:qFormat/>
    <w:rPr>
      <w:rFonts w:eastAsia="Calibri"/>
      <w:b/>
      <w:sz w:val="16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lang w:eastAsia="pl-PL"/>
    </w:rPr>
  </w:style>
  <w:style w:type="character" w:customStyle="1" w:styleId="WW8Num5z0">
    <w:name w:val="WW8Num5z0"/>
    <w:qFormat/>
    <w:rPr>
      <w:rFonts w:ascii="Liberation Serif;Times New Roma" w:hAnsi="Liberation Serif;Times New Roma" w:cs="Liberation Serif;Times New Roma"/>
      <w:b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b/>
    </w:rPr>
  </w:style>
  <w:style w:type="character" w:customStyle="1" w:styleId="WW8Num8z0">
    <w:name w:val="WW8Num8z0"/>
    <w:qFormat/>
    <w:rPr>
      <w:lang w:eastAsia="pl-PL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Domylnaczcionkaakapitu2">
    <w:name w:val="Domyślna czcionka akapitu2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1">
    <w:name w:val="WW8Num11z1"/>
    <w:qFormat/>
    <w:rPr>
      <w:rFonts w:ascii="Symbol" w:hAnsi="Symbol" w:cs="Symbol"/>
    </w:rPr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cs="Times New Roman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  <w:rPr>
      <w:rFonts w:cs="Times New Roman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b w:val="0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b w:val="0"/>
      <w:color w:val="000000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b w:val="0"/>
      <w:color w:val="0000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cs="Times New Roman"/>
    </w:rPr>
  </w:style>
  <w:style w:type="character" w:customStyle="1" w:styleId="WW8Num27z1">
    <w:name w:val="WW8Num27z1"/>
    <w:qFormat/>
    <w:rPr>
      <w:rFonts w:cs="Times New Roman"/>
    </w:rPr>
  </w:style>
  <w:style w:type="character" w:customStyle="1" w:styleId="WW8Num28z0">
    <w:name w:val="WW8Num28z0"/>
    <w:qFormat/>
    <w:rPr>
      <w:rFonts w:ascii="Wingdings" w:hAnsi="Wingdings" w:cs="Wingdings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3">
    <w:name w:val="WW8Num28z3"/>
    <w:qFormat/>
    <w:rPr>
      <w:rFonts w:ascii="Symbol" w:hAnsi="Symbol" w:cs="Symbol"/>
    </w:rPr>
  </w:style>
  <w:style w:type="character" w:customStyle="1" w:styleId="WW8Num29z0">
    <w:name w:val="WW8Num29z0"/>
    <w:qFormat/>
    <w:rPr>
      <w:b/>
    </w:rPr>
  </w:style>
  <w:style w:type="character" w:customStyle="1" w:styleId="WW8Num29z1">
    <w:name w:val="WW8Num29z1"/>
    <w:qFormat/>
    <w:rPr>
      <w:rFonts w:ascii="Symbol" w:hAnsi="Symbol" w:cs="Symbol"/>
      <w:b/>
      <w:color w:val="000000"/>
    </w:rPr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b/>
      <w:color w:val="000000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Domylnaczcionkaakapitu1">
    <w:name w:val="Domyślna czcionka akapitu1"/>
    <w:qFormat/>
  </w:style>
  <w:style w:type="character" w:customStyle="1" w:styleId="Mocnowyrniony">
    <w:name w:val="Mocno wyróżniony"/>
    <w:qFormat/>
    <w:rPr>
      <w:b/>
      <w:bCs/>
    </w:rPr>
  </w:style>
  <w:style w:type="character" w:customStyle="1" w:styleId="Wyrnienie">
    <w:name w:val="Wyróżnienie"/>
    <w:qFormat/>
    <w:rPr>
      <w:i/>
      <w:iCs/>
    </w:rPr>
  </w:style>
  <w:style w:type="character" w:customStyle="1" w:styleId="Numerstron">
    <w:name w:val="Numer stron"/>
    <w:basedOn w:val="Domylnaczcionkaakapitu1"/>
  </w:style>
  <w:style w:type="character" w:customStyle="1" w:styleId="ZnakZnak2">
    <w:name w:val="Znak Znak2"/>
    <w:qFormat/>
    <w:rPr>
      <w:sz w:val="28"/>
    </w:rPr>
  </w:style>
  <w:style w:type="character" w:customStyle="1" w:styleId="ZnakZnak1">
    <w:name w:val="Znak Znak1"/>
    <w:qFormat/>
    <w:rPr>
      <w:sz w:val="16"/>
      <w:szCs w:val="16"/>
    </w:rPr>
  </w:style>
  <w:style w:type="character" w:customStyle="1" w:styleId="ZnakZnak">
    <w:name w:val="Znak Znak"/>
    <w:qFormat/>
    <w:rPr>
      <w:rFonts w:ascii="Segoe UI;Arial" w:hAnsi="Segoe UI;Arial" w:cs="Segoe UI;Arial"/>
      <w:sz w:val="18"/>
      <w:szCs w:val="18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Odwoaniedokomentarza1">
    <w:name w:val="Odwołanie do komentarza1"/>
    <w:qFormat/>
    <w:rPr>
      <w:sz w:val="16"/>
      <w:szCs w:val="16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Znakiwypunktowania">
    <w:name w:val="Znaki wypunktowania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Znakinumeracji">
    <w:name w:val="Znaki numeracji"/>
    <w:qFormat/>
    <w:rPr>
      <w:i w:val="0"/>
      <w:iCs w:val="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FontStyle15">
    <w:name w:val="Font Style15"/>
    <w:basedOn w:val="Domylnaczcionkaakapitu"/>
    <w:uiPriority w:val="99"/>
    <w:qFormat/>
    <w:rsid w:val="004E4247"/>
    <w:rPr>
      <w:rFonts w:ascii="Courier New" w:hAnsi="Courier New" w:cs="Courier New"/>
      <w:b/>
      <w:bCs/>
      <w:spacing w:val="1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6F7F86"/>
    <w:rPr>
      <w:rFonts w:cs="Mangal"/>
      <w:color w:val="00000A"/>
      <w:szCs w:val="18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7F86"/>
    <w:rPr>
      <w:vertAlign w:val="superscript"/>
    </w:rPr>
  </w:style>
  <w:style w:type="character" w:customStyle="1" w:styleId="FontStyle21">
    <w:name w:val="Font Style21"/>
    <w:basedOn w:val="Domylnaczcionkaakapitu"/>
    <w:uiPriority w:val="99"/>
    <w:qFormat/>
    <w:rsid w:val="00CB36C1"/>
    <w:rPr>
      <w:rFonts w:ascii="Courier New" w:hAnsi="Courier New" w:cs="Courier New"/>
      <w:b/>
      <w:bCs/>
      <w:spacing w:val="20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D4739D"/>
    <w:rPr>
      <w:color w:val="00000A"/>
      <w:sz w:val="28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customStyle="1" w:styleId="Nagwek2">
    <w:name w:val="Nagłówek2"/>
    <w:basedOn w:val="Normaln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customStyle="1" w:styleId="Nagwek10">
    <w:name w:val="Nagłówek1"/>
    <w:basedOn w:val="Normalny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Legenda1">
    <w:name w:val="Legenda1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styleId="Tekstpodstawowywcity">
    <w:name w:val="Body Text Indent"/>
    <w:basedOn w:val="Normalny"/>
    <w:link w:val="TekstpodstawowywcityZnak"/>
    <w:pPr>
      <w:ind w:left="708"/>
      <w:jc w:val="both"/>
    </w:pPr>
    <w:rPr>
      <w:sz w:val="28"/>
    </w:rPr>
  </w:style>
  <w:style w:type="paragraph" w:customStyle="1" w:styleId="Tekstpodstawowy31">
    <w:name w:val="Tekst podstawowy 31"/>
    <w:basedOn w:val="Normalny"/>
    <w:qFormat/>
    <w:rPr>
      <w:b/>
      <w:i/>
      <w:sz w:val="28"/>
    </w:rPr>
  </w:style>
  <w:style w:type="paragraph" w:styleId="NormalnyWeb">
    <w:name w:val="Normal (Web)"/>
    <w:basedOn w:val="Normalny"/>
    <w:uiPriority w:val="99"/>
    <w:qFormat/>
    <w:pPr>
      <w:spacing w:before="280" w:after="280"/>
    </w:pPr>
  </w:style>
  <w:style w:type="paragraph" w:customStyle="1" w:styleId="Tekstpodstawowywcity31">
    <w:name w:val="Tekst podstawowy wcięty 31"/>
    <w:basedOn w:val="Normalny"/>
    <w:qFormat/>
    <w:pPr>
      <w:spacing w:after="120"/>
      <w:ind w:left="283"/>
    </w:pPr>
    <w:rPr>
      <w:sz w:val="16"/>
      <w:szCs w:val="16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qFormat/>
    <w:rPr>
      <w:rFonts w:ascii="Segoe UI;Arial" w:hAnsi="Segoe UI;Arial" w:cs="Segoe UI;Arial"/>
      <w:sz w:val="18"/>
      <w:szCs w:val="18"/>
    </w:rPr>
  </w:style>
  <w:style w:type="paragraph" w:customStyle="1" w:styleId="Domy">
    <w:name w:val="Domy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styleId="Tekstprzypisudolnego">
    <w:name w:val="footnote text"/>
    <w:basedOn w:val="Normalny"/>
    <w:qFormat/>
  </w:style>
  <w:style w:type="paragraph" w:customStyle="1" w:styleId="Default">
    <w:name w:val="Default"/>
    <w:qFormat/>
    <w:pPr>
      <w:suppressAutoHyphens/>
    </w:pPr>
    <w:rPr>
      <w:rFonts w:ascii="HEKOFD+TimesNewRomanPSMT;Times" w:eastAsia="Times New Roman" w:hAnsi="HEKOFD+TimesNewRomanPSMT;Times" w:cs="HEKOFD+TimesNewRomanPSMT;Times"/>
      <w:color w:val="000000"/>
      <w:sz w:val="24"/>
      <w:lang w:bidi="ar-SA"/>
    </w:rPr>
  </w:style>
  <w:style w:type="paragraph" w:customStyle="1" w:styleId="Tekstkomentarza1">
    <w:name w:val="Tekst komentarza1"/>
    <w:basedOn w:val="Normalny"/>
    <w:qFormat/>
  </w:style>
  <w:style w:type="paragraph" w:styleId="Tematkomentarza">
    <w:name w:val="annotation subject"/>
    <w:basedOn w:val="Tekstkomentarza1"/>
    <w:qFormat/>
    <w:rPr>
      <w:b/>
      <w:bCs/>
    </w:rPr>
  </w:style>
  <w:style w:type="paragraph" w:customStyle="1" w:styleId="EndnoteSymbol">
    <w:name w:val="Endnote Symbol"/>
    <w:basedOn w:val="Normalny"/>
    <w:qFormat/>
    <w:pPr>
      <w:suppressLineNumbers/>
      <w:ind w:left="339" w:hanging="339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Domynie">
    <w:name w:val="Domy徑nie"/>
    <w:qFormat/>
    <w:pPr>
      <w:widowControl w:val="0"/>
      <w:suppressAutoHyphens/>
      <w:spacing w:after="200" w:line="276" w:lineRule="auto"/>
    </w:pPr>
    <w:rPr>
      <w:rFonts w:ascii="Calibri" w:eastAsia="Times New Roman" w:hAnsi="Calibri" w:cs="Calibri"/>
      <w:color w:val="00000A"/>
      <w:sz w:val="22"/>
      <w:szCs w:val="22"/>
    </w:rPr>
  </w:style>
  <w:style w:type="paragraph" w:customStyle="1" w:styleId="Zawartoramki">
    <w:name w:val="Zawartość ramki"/>
    <w:basedOn w:val="Normalny"/>
    <w:qFormat/>
  </w:style>
  <w:style w:type="paragraph" w:styleId="Tekstpodstawowy3">
    <w:name w:val="Body Text 3"/>
    <w:basedOn w:val="Normalny"/>
    <w:qFormat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paragraph" w:styleId="Bezodstpw">
    <w:name w:val="No Spacing"/>
    <w:uiPriority w:val="1"/>
    <w:qFormat/>
    <w:rsid w:val="00B6142E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customStyle="1" w:styleId="Standard">
    <w:name w:val="Standard"/>
    <w:qFormat/>
    <w:rsid w:val="00C7436B"/>
    <w:pPr>
      <w:widowControl w:val="0"/>
      <w:suppressAutoHyphens/>
    </w:pPr>
    <w:rPr>
      <w:rFonts w:ascii="Times New Roman" w:hAnsi="Times New Roman" w:cs="Mangal"/>
      <w:kern w:val="2"/>
      <w:sz w:val="24"/>
    </w:rPr>
  </w:style>
  <w:style w:type="paragraph" w:customStyle="1" w:styleId="Teksttreci3">
    <w:name w:val="Tekst treści (3)"/>
    <w:basedOn w:val="Normalny"/>
    <w:qFormat/>
    <w:rsid w:val="00486BBF"/>
    <w:pPr>
      <w:shd w:val="clear" w:color="auto" w:fill="FFFFFF"/>
      <w:spacing w:before="300" w:after="300" w:line="240" w:lineRule="atLeast"/>
      <w:jc w:val="center"/>
    </w:pPr>
    <w:rPr>
      <w:rFonts w:ascii="Arial" w:eastAsia="Times New Roman" w:hAnsi="Arial"/>
      <w:b/>
      <w:bCs/>
      <w:color w:val="auto"/>
      <w:sz w:val="28"/>
      <w:szCs w:val="20"/>
      <w:lang w:eastAsia="pl-PL" w:bidi="ar-SA"/>
    </w:rPr>
  </w:style>
  <w:style w:type="paragraph" w:customStyle="1" w:styleId="Style2">
    <w:name w:val="Style2"/>
    <w:basedOn w:val="Normalny"/>
    <w:uiPriority w:val="99"/>
    <w:qFormat/>
    <w:rsid w:val="004E4247"/>
    <w:pPr>
      <w:suppressAutoHyphens w:val="0"/>
      <w:spacing w:line="245" w:lineRule="exact"/>
      <w:jc w:val="both"/>
    </w:pPr>
    <w:rPr>
      <w:rFonts w:ascii="Courier New" w:eastAsiaTheme="minorEastAsia" w:hAnsi="Courier New" w:cs="Courier New"/>
      <w:color w:val="auto"/>
      <w:lang w:eastAsia="pl-PL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7F86"/>
    <w:rPr>
      <w:rFonts w:cs="Mangal"/>
      <w:sz w:val="20"/>
      <w:szCs w:val="18"/>
    </w:rPr>
  </w:style>
  <w:style w:type="paragraph" w:customStyle="1" w:styleId="Style6">
    <w:name w:val="Style6"/>
    <w:basedOn w:val="Normalny"/>
    <w:uiPriority w:val="99"/>
    <w:qFormat/>
    <w:rsid w:val="00CB36C1"/>
    <w:pPr>
      <w:suppressAutoHyphens w:val="0"/>
      <w:jc w:val="both"/>
    </w:pPr>
    <w:rPr>
      <w:rFonts w:ascii="Courier New" w:eastAsiaTheme="minorEastAsia" w:hAnsi="Courier New" w:cs="Courier New"/>
      <w:color w:val="auto"/>
      <w:lang w:eastAsia="pl-PL"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6">
    <w:name w:val="WW8Num6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4">
    <w:name w:val="WW8Num1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6</Pages>
  <Words>1278</Words>
  <Characters>7672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 Nr IV/15</vt:lpstr>
    </vt:vector>
  </TitlesOfParts>
  <Company/>
  <LinksUpToDate>false</LinksUpToDate>
  <CharactersWithSpaces>8933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 Nr IV/15</dc:title>
  <dc:subject/>
  <dc:creator>uglw</dc:creator>
  <dc:description/>
  <cp:lastModifiedBy>Iwona</cp:lastModifiedBy>
  <cp:revision>27</cp:revision>
  <cp:lastPrinted>2021-02-17T12:36:00Z</cp:lastPrinted>
  <dcterms:created xsi:type="dcterms:W3CDTF">2020-12-02T12:16:00Z</dcterms:created>
  <dcterms:modified xsi:type="dcterms:W3CDTF">2021-02-25T09:14:00Z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