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F083" w14:textId="083F9983" w:rsidR="00FC1186" w:rsidRDefault="00FC1186" w:rsidP="00FC1186">
      <w:pPr>
        <w:jc w:val="center"/>
      </w:pPr>
      <w:r>
        <w:rPr>
          <w:b/>
          <w:color w:val="000000"/>
          <w:sz w:val="28"/>
          <w:szCs w:val="28"/>
        </w:rPr>
        <w:t>Protokół Nr LIII/23</w:t>
      </w:r>
    </w:p>
    <w:p w14:paraId="0848AAAF" w14:textId="77777777" w:rsidR="00FC1186" w:rsidRDefault="00FC1186" w:rsidP="00FC1186">
      <w:pPr>
        <w:rPr>
          <w:b/>
          <w:i/>
          <w:color w:val="000000"/>
          <w:sz w:val="24"/>
          <w:szCs w:val="24"/>
        </w:rPr>
      </w:pPr>
    </w:p>
    <w:p w14:paraId="66C8ADED" w14:textId="630A918A" w:rsidR="00FC1186" w:rsidRDefault="00FC1186" w:rsidP="00FC1186">
      <w:pPr>
        <w:jc w:val="both"/>
      </w:pPr>
      <w:r>
        <w:rPr>
          <w:b/>
          <w:sz w:val="24"/>
          <w:szCs w:val="24"/>
        </w:rPr>
        <w:t>z pięćdziesiątej trzeciej sesji Rady Gminy Lidzbark Warmiński, która odbyła się w dniu</w:t>
      </w:r>
      <w:r>
        <w:rPr>
          <w:b/>
          <w:sz w:val="24"/>
          <w:szCs w:val="24"/>
        </w:rPr>
        <w:br/>
      </w:r>
      <w:r w:rsidR="00D16317">
        <w:rPr>
          <w:b/>
          <w:sz w:val="24"/>
          <w:szCs w:val="24"/>
        </w:rPr>
        <w:t>2</w:t>
      </w:r>
      <w:r>
        <w:rPr>
          <w:b/>
          <w:sz w:val="24"/>
          <w:szCs w:val="24"/>
        </w:rPr>
        <w:t>5 maja 2023 r. w Gminnym  Centrum Kultury w PILNIKU.</w:t>
      </w:r>
    </w:p>
    <w:p w14:paraId="3BC53956" w14:textId="77777777" w:rsidR="00FC1186" w:rsidRDefault="00FC1186" w:rsidP="00FC1186">
      <w:pPr>
        <w:ind w:firstLine="708"/>
        <w:rPr>
          <w:b/>
          <w:sz w:val="24"/>
          <w:szCs w:val="24"/>
        </w:rPr>
      </w:pPr>
    </w:p>
    <w:p w14:paraId="183562B9" w14:textId="6E9856FF" w:rsidR="00FC1186" w:rsidRPr="00FC1186" w:rsidRDefault="00FC1186" w:rsidP="00FC1186">
      <w:pPr>
        <w:jc w:val="both"/>
      </w:pPr>
      <w:r w:rsidRPr="00FC1186">
        <w:rPr>
          <w:b/>
          <w:sz w:val="24"/>
          <w:szCs w:val="24"/>
        </w:rPr>
        <w:t xml:space="preserve"> </w:t>
      </w:r>
      <w:r w:rsidRPr="00FC1186">
        <w:rPr>
          <w:sz w:val="24"/>
          <w:szCs w:val="24"/>
        </w:rPr>
        <w:t>Obrady rozpoczęto o godz. 12</w:t>
      </w:r>
      <w:r w:rsidRPr="00FC1186">
        <w:rPr>
          <w:sz w:val="24"/>
          <w:szCs w:val="24"/>
          <w:vertAlign w:val="superscript"/>
        </w:rPr>
        <w:t>02</w:t>
      </w:r>
      <w:r w:rsidRPr="00FC1186">
        <w:rPr>
          <w:sz w:val="24"/>
          <w:szCs w:val="24"/>
        </w:rPr>
        <w:t>, a zakończono o godz. 13</w:t>
      </w:r>
      <w:r w:rsidRPr="00FC1186">
        <w:rPr>
          <w:sz w:val="24"/>
          <w:szCs w:val="24"/>
          <w:vertAlign w:val="superscript"/>
        </w:rPr>
        <w:t>25</w:t>
      </w:r>
      <w:r w:rsidRPr="00FC1186">
        <w:rPr>
          <w:sz w:val="24"/>
          <w:szCs w:val="24"/>
        </w:rPr>
        <w:t>.</w:t>
      </w:r>
    </w:p>
    <w:p w14:paraId="53191BD0" w14:textId="77777777" w:rsidR="00FC1186" w:rsidRDefault="00FC1186" w:rsidP="00FC1186">
      <w:pPr>
        <w:pStyle w:val="Nagwek1"/>
        <w:tabs>
          <w:tab w:val="left" w:pos="7291"/>
        </w:tabs>
        <w:jc w:val="both"/>
      </w:pPr>
      <w:r>
        <w:rPr>
          <w:szCs w:val="24"/>
        </w:rPr>
        <w:tab/>
      </w:r>
    </w:p>
    <w:p w14:paraId="054CD4C8" w14:textId="77777777" w:rsidR="00FC1186" w:rsidRDefault="00FC1186" w:rsidP="00FC1186">
      <w:pPr>
        <w:pStyle w:val="Nagwek1"/>
        <w:jc w:val="both"/>
      </w:pPr>
      <w:r>
        <w:rPr>
          <w:szCs w:val="24"/>
        </w:rPr>
        <w:t>Stan Rady Gminy</w:t>
      </w:r>
      <w:r>
        <w:rPr>
          <w:szCs w:val="24"/>
        </w:rPr>
        <w:tab/>
        <w:t xml:space="preserve">  - </w:t>
      </w:r>
      <w:r>
        <w:rPr>
          <w:b/>
          <w:szCs w:val="24"/>
        </w:rPr>
        <w:t>15</w:t>
      </w:r>
      <w:r>
        <w:rPr>
          <w:szCs w:val="24"/>
        </w:rPr>
        <w:t xml:space="preserve"> radnych</w:t>
      </w:r>
    </w:p>
    <w:p w14:paraId="6F8BA471" w14:textId="77777777" w:rsidR="00FC1186" w:rsidRDefault="00FC1186" w:rsidP="00FC1186">
      <w:pPr>
        <w:pStyle w:val="Nagwek1"/>
        <w:jc w:val="both"/>
      </w:pPr>
      <w:r>
        <w:rPr>
          <w:szCs w:val="24"/>
        </w:rPr>
        <w:t>Radnych obecnych</w:t>
      </w:r>
      <w:r>
        <w:rPr>
          <w:szCs w:val="24"/>
        </w:rPr>
        <w:tab/>
        <w:t xml:space="preserve">  - </w:t>
      </w:r>
      <w:r>
        <w:rPr>
          <w:b/>
          <w:szCs w:val="24"/>
        </w:rPr>
        <w:t>13</w:t>
      </w:r>
    </w:p>
    <w:p w14:paraId="5B306E32" w14:textId="77777777" w:rsidR="00FC1186" w:rsidRDefault="00FC1186" w:rsidP="00FC1186"/>
    <w:p w14:paraId="6C006AC6" w14:textId="77777777" w:rsidR="00FC1186" w:rsidRDefault="00FC1186" w:rsidP="00FC1186">
      <w:pPr>
        <w:jc w:val="both"/>
      </w:pPr>
      <w:r>
        <w:rPr>
          <w:i/>
          <w:sz w:val="24"/>
          <w:szCs w:val="24"/>
        </w:rPr>
        <w:t>Lista obecności radnych stanowi załącznik nr 1 do niniejszego protokołu.</w:t>
      </w:r>
    </w:p>
    <w:p w14:paraId="670D1C5F" w14:textId="54FE6784" w:rsidR="00FC1186" w:rsidRDefault="00FC1186" w:rsidP="00FC1186">
      <w:pPr>
        <w:jc w:val="both"/>
      </w:pPr>
      <w:r>
        <w:rPr>
          <w:i/>
          <w:sz w:val="24"/>
          <w:szCs w:val="24"/>
        </w:rPr>
        <w:t>Na sesji nieobecni byli radni: Iwona Końka, Krystyna Romanik.</w:t>
      </w:r>
    </w:p>
    <w:p w14:paraId="7D065ED2" w14:textId="77777777" w:rsidR="00FC1186" w:rsidRDefault="00FC1186" w:rsidP="00FC1186">
      <w:pPr>
        <w:jc w:val="both"/>
        <w:rPr>
          <w:sz w:val="24"/>
          <w:szCs w:val="24"/>
        </w:rPr>
      </w:pPr>
    </w:p>
    <w:p w14:paraId="78709738" w14:textId="1AB343E2" w:rsidR="00FC1186" w:rsidRDefault="00FC1186" w:rsidP="00FC1186">
      <w:pPr>
        <w:jc w:val="both"/>
      </w:pPr>
      <w:r>
        <w:rPr>
          <w:sz w:val="24"/>
          <w:szCs w:val="24"/>
        </w:rPr>
        <w:t xml:space="preserve">Podjęto </w:t>
      </w:r>
      <w:r w:rsidR="00C27BAE">
        <w:rPr>
          <w:sz w:val="24"/>
          <w:szCs w:val="24"/>
        </w:rPr>
        <w:t>8</w:t>
      </w:r>
      <w:r>
        <w:rPr>
          <w:sz w:val="24"/>
          <w:szCs w:val="24"/>
        </w:rPr>
        <w:t xml:space="preserve"> uchwał - od nr 394</w:t>
      </w:r>
      <w:r>
        <w:rPr>
          <w:b/>
          <w:sz w:val="24"/>
          <w:szCs w:val="24"/>
        </w:rPr>
        <w:t xml:space="preserve"> </w:t>
      </w:r>
      <w:r>
        <w:rPr>
          <w:sz w:val="24"/>
          <w:szCs w:val="24"/>
        </w:rPr>
        <w:t>do nr 401</w:t>
      </w:r>
      <w:r>
        <w:rPr>
          <w:bCs/>
          <w:sz w:val="24"/>
          <w:szCs w:val="24"/>
        </w:rPr>
        <w:t>.</w:t>
      </w:r>
    </w:p>
    <w:p w14:paraId="12664625" w14:textId="77777777" w:rsidR="00FC1186" w:rsidRDefault="00FC1186" w:rsidP="00FC1186">
      <w:pPr>
        <w:jc w:val="both"/>
      </w:pPr>
    </w:p>
    <w:p w14:paraId="789DA439" w14:textId="77777777" w:rsidR="00FC1186" w:rsidRDefault="00FC1186" w:rsidP="00FC1186">
      <w:pPr>
        <w:pStyle w:val="Tekstpodstawowywcity31"/>
        <w:spacing w:after="0"/>
        <w:rPr>
          <w:b/>
          <w:sz w:val="24"/>
          <w:szCs w:val="24"/>
        </w:rPr>
      </w:pPr>
    </w:p>
    <w:p w14:paraId="52B2140B" w14:textId="77777777" w:rsidR="00FC1186" w:rsidRDefault="00FC1186" w:rsidP="00C27BAE">
      <w:pPr>
        <w:jc w:val="both"/>
      </w:pPr>
      <w:r>
        <w:rPr>
          <w:sz w:val="24"/>
          <w:szCs w:val="24"/>
        </w:rPr>
        <w:t>Ponadto, w sesji uczestniczyli:</w:t>
      </w:r>
    </w:p>
    <w:p w14:paraId="14B7D539" w14:textId="77777777" w:rsidR="00FC1186" w:rsidRDefault="00FC1186" w:rsidP="00FC1186">
      <w:pPr>
        <w:jc w:val="both"/>
      </w:pPr>
      <w:r>
        <w:rPr>
          <w:sz w:val="24"/>
          <w:szCs w:val="24"/>
        </w:rPr>
        <w:t xml:space="preserve">Wójt Gminy </w:t>
      </w:r>
      <w:r>
        <w:rPr>
          <w:sz w:val="24"/>
          <w:szCs w:val="24"/>
        </w:rPr>
        <w:tab/>
      </w:r>
      <w:r>
        <w:rPr>
          <w:sz w:val="24"/>
          <w:szCs w:val="24"/>
        </w:rPr>
        <w:tab/>
        <w:t>- Fabian Andrukajtis</w:t>
      </w:r>
    </w:p>
    <w:p w14:paraId="6B7B9C68" w14:textId="77777777" w:rsidR="00FC1186" w:rsidRDefault="00FC1186" w:rsidP="00FC1186">
      <w:pPr>
        <w:jc w:val="both"/>
      </w:pPr>
      <w:r>
        <w:rPr>
          <w:sz w:val="24"/>
          <w:szCs w:val="24"/>
        </w:rPr>
        <w:t xml:space="preserve">Zastępca Wójta </w:t>
      </w:r>
      <w:r>
        <w:rPr>
          <w:sz w:val="24"/>
          <w:szCs w:val="24"/>
        </w:rPr>
        <w:tab/>
        <w:t>- Tomasz Kołodziejczyk</w:t>
      </w:r>
    </w:p>
    <w:p w14:paraId="002C4489" w14:textId="77777777" w:rsidR="00FC1186" w:rsidRDefault="00FC1186" w:rsidP="00FC1186">
      <w:pPr>
        <w:jc w:val="both"/>
      </w:pPr>
      <w:r>
        <w:rPr>
          <w:sz w:val="24"/>
          <w:szCs w:val="24"/>
        </w:rPr>
        <w:t xml:space="preserve">Sekretarz Gminy </w:t>
      </w:r>
      <w:r>
        <w:rPr>
          <w:sz w:val="24"/>
          <w:szCs w:val="24"/>
        </w:rPr>
        <w:tab/>
        <w:t>- Ryszard Kielak</w:t>
      </w:r>
    </w:p>
    <w:p w14:paraId="3D4DEDE6" w14:textId="77777777" w:rsidR="00FC1186" w:rsidRDefault="00FC1186" w:rsidP="00FC1186">
      <w:pPr>
        <w:jc w:val="both"/>
      </w:pPr>
      <w:r>
        <w:rPr>
          <w:sz w:val="24"/>
          <w:szCs w:val="24"/>
        </w:rPr>
        <w:t xml:space="preserve">Skarbnik Gminy </w:t>
      </w:r>
      <w:r>
        <w:rPr>
          <w:sz w:val="24"/>
          <w:szCs w:val="24"/>
        </w:rPr>
        <w:tab/>
        <w:t>- Małgorzata Sobolewska</w:t>
      </w:r>
    </w:p>
    <w:p w14:paraId="71AC57E3" w14:textId="77777777" w:rsidR="00FC1186" w:rsidRDefault="00FC1186" w:rsidP="00FC1186">
      <w:pPr>
        <w:jc w:val="both"/>
      </w:pPr>
      <w:r>
        <w:rPr>
          <w:sz w:val="24"/>
          <w:szCs w:val="24"/>
        </w:rPr>
        <w:t xml:space="preserve"> </w:t>
      </w:r>
    </w:p>
    <w:p w14:paraId="7BB484B1" w14:textId="77777777" w:rsidR="00FC1186" w:rsidRDefault="00FC1186" w:rsidP="00FC1186">
      <w:pPr>
        <w:widowControl w:val="0"/>
      </w:pPr>
      <w:r>
        <w:rPr>
          <w:rFonts w:eastAsia="SimSun"/>
          <w:i/>
          <w:color w:val="00000A"/>
          <w:sz w:val="24"/>
          <w:szCs w:val="24"/>
          <w:lang w:eastAsia="hi-IN" w:bidi="hi-IN"/>
        </w:rPr>
        <w:t xml:space="preserve">Sołtysi, goście, pracownicy Urzędu Gminy i mieszkańcy gminy wg listy obecności zał. nr 2. </w:t>
      </w:r>
    </w:p>
    <w:p w14:paraId="5753636D" w14:textId="77777777" w:rsidR="00FC1186" w:rsidRDefault="00FC1186" w:rsidP="00FC1186">
      <w:pPr>
        <w:jc w:val="both"/>
      </w:pPr>
      <w:r>
        <w:rPr>
          <w:i/>
          <w:sz w:val="24"/>
          <w:szCs w:val="24"/>
        </w:rPr>
        <w:t xml:space="preserve"> </w:t>
      </w:r>
    </w:p>
    <w:p w14:paraId="351A2072" w14:textId="77777777" w:rsidR="00FC1186" w:rsidRDefault="00FC1186" w:rsidP="00FC1186">
      <w:pPr>
        <w:jc w:val="both"/>
      </w:pPr>
      <w:r>
        <w:rPr>
          <w:b/>
          <w:sz w:val="24"/>
          <w:szCs w:val="24"/>
        </w:rPr>
        <w:t>Pkt 1. Otwarcie i uchwalenie porządku obrad.</w:t>
      </w:r>
    </w:p>
    <w:p w14:paraId="465B72B5" w14:textId="77777777" w:rsidR="00FC1186" w:rsidRDefault="00FC1186" w:rsidP="00FC1186">
      <w:pPr>
        <w:ind w:firstLine="708"/>
        <w:jc w:val="both"/>
        <w:rPr>
          <w:b/>
          <w:sz w:val="24"/>
          <w:szCs w:val="24"/>
        </w:rPr>
      </w:pPr>
    </w:p>
    <w:p w14:paraId="3D4C538F" w14:textId="77777777" w:rsidR="00FC1186" w:rsidRDefault="00FC1186" w:rsidP="00FC1186">
      <w:pPr>
        <w:spacing w:line="276" w:lineRule="auto"/>
        <w:jc w:val="both"/>
      </w:pPr>
      <w:r>
        <w:rPr>
          <w:sz w:val="24"/>
          <w:szCs w:val="24"/>
        </w:rPr>
        <w:t>Sesję otworzył Przewodniczący Rady Gminy Lidzbark Warmiński p. Marek Werbicki.</w:t>
      </w:r>
    </w:p>
    <w:p w14:paraId="342E6B91" w14:textId="77777777" w:rsidR="00FC1186" w:rsidRDefault="00FC1186" w:rsidP="00FC1186">
      <w:pPr>
        <w:spacing w:line="276" w:lineRule="auto"/>
        <w:jc w:val="both"/>
      </w:pPr>
      <w:r>
        <w:rPr>
          <w:sz w:val="24"/>
          <w:szCs w:val="24"/>
        </w:rPr>
        <w:t xml:space="preserve">Przywitał wszystkich obecnych na sesji.   </w:t>
      </w:r>
    </w:p>
    <w:p w14:paraId="73E1729D" w14:textId="77777777" w:rsidR="00FC1186" w:rsidRDefault="00FC1186" w:rsidP="00FC1186">
      <w:pPr>
        <w:spacing w:line="276" w:lineRule="auto"/>
        <w:jc w:val="both"/>
      </w:pPr>
      <w:r>
        <w:rPr>
          <w:sz w:val="24"/>
          <w:szCs w:val="24"/>
        </w:rPr>
        <w:t xml:space="preserve">Stwierdził, że Rada Gminy liczy </w:t>
      </w:r>
      <w:r>
        <w:rPr>
          <w:bCs/>
          <w:sz w:val="24"/>
          <w:szCs w:val="24"/>
        </w:rPr>
        <w:t>15</w:t>
      </w:r>
      <w:r>
        <w:rPr>
          <w:sz w:val="24"/>
          <w:szCs w:val="24"/>
        </w:rPr>
        <w:t xml:space="preserve"> radnych, na sesji obecnych jest 13 radnych w związku</w:t>
      </w:r>
      <w:r>
        <w:rPr>
          <w:sz w:val="24"/>
          <w:szCs w:val="24"/>
        </w:rPr>
        <w:br/>
        <w:t>z tym, obrady są prawomocne.</w:t>
      </w:r>
    </w:p>
    <w:p w14:paraId="15C5A284" w14:textId="77777777" w:rsidR="00C27BAE" w:rsidRDefault="00FC1186" w:rsidP="00C27BAE">
      <w:pPr>
        <w:spacing w:line="276" w:lineRule="auto"/>
        <w:jc w:val="both"/>
      </w:pPr>
      <w:r>
        <w:rPr>
          <w:sz w:val="24"/>
          <w:szCs w:val="24"/>
        </w:rPr>
        <w:t>Przypomniał także, że oprócz tradycyjnego sposobu głosowania przez podniesienie ręki, głosowania będą przeprowadzane również za pomocą elektronicznego systemu głosowania eSesja.</w:t>
      </w:r>
      <w:r w:rsidR="00C27BAE">
        <w:rPr>
          <w:sz w:val="24"/>
          <w:szCs w:val="24"/>
        </w:rPr>
        <w:t xml:space="preserve"> Następnie radni potwierdzili kworum w systemie elektronicznym eSesja.</w:t>
      </w:r>
    </w:p>
    <w:p w14:paraId="5C4FBCFA" w14:textId="59F86A68" w:rsidR="00FC1186" w:rsidRDefault="00FC1186" w:rsidP="00FC1186">
      <w:pPr>
        <w:spacing w:line="276" w:lineRule="auto"/>
        <w:jc w:val="both"/>
      </w:pPr>
    </w:p>
    <w:p w14:paraId="7A119A7C" w14:textId="77777777" w:rsidR="00FC1186" w:rsidRDefault="00FC1186" w:rsidP="00FC1186">
      <w:pPr>
        <w:rPr>
          <w:b/>
          <w:bCs/>
          <w:sz w:val="24"/>
          <w:szCs w:val="24"/>
        </w:rPr>
      </w:pPr>
    </w:p>
    <w:p w14:paraId="106074D2" w14:textId="77777777" w:rsidR="00FC1186" w:rsidRDefault="00FC1186" w:rsidP="00FC1186">
      <w:pPr>
        <w:jc w:val="both"/>
        <w:rPr>
          <w:sz w:val="24"/>
          <w:szCs w:val="24"/>
        </w:rPr>
      </w:pPr>
      <w:r>
        <w:rPr>
          <w:sz w:val="24"/>
          <w:szCs w:val="24"/>
        </w:rPr>
        <w:t>Przewodniczący Rady Gminy przedstawił projekt porządku obrad, który został przesłany wszystkim radnym w zawiadomieniu o zwołaniu sesji:</w:t>
      </w:r>
    </w:p>
    <w:p w14:paraId="12B379C8" w14:textId="77777777" w:rsidR="00C27BAE" w:rsidRDefault="00C27BAE" w:rsidP="00FC1186">
      <w:pPr>
        <w:jc w:val="both"/>
        <w:rPr>
          <w:sz w:val="24"/>
          <w:szCs w:val="24"/>
        </w:rPr>
      </w:pPr>
    </w:p>
    <w:p w14:paraId="61C32909"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Otwarcie i uchwalenie porządku obrad.</w:t>
      </w:r>
    </w:p>
    <w:p w14:paraId="170A3BDA"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Przyjęcie protokołu z poprzedniej sesji.</w:t>
      </w:r>
    </w:p>
    <w:p w14:paraId="7EA6DE27"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Raport o stanie Gminy Lidzbark Warmiński za 2022 r.</w:t>
      </w:r>
    </w:p>
    <w:p w14:paraId="62A574B4"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 xml:space="preserve">Projekt uchwały </w:t>
      </w:r>
      <w:r w:rsidRPr="00C27BAE">
        <w:rPr>
          <w:sz w:val="24"/>
          <w:szCs w:val="24"/>
          <w:lang w:eastAsia="pl-PL"/>
        </w:rPr>
        <w:t>w sprawie zatwierdzenia sprawozdania finansowego wraz ze sprawozdaniem z wykonania bud</w:t>
      </w:r>
      <w:r w:rsidRPr="00C27BAE">
        <w:rPr>
          <w:rFonts w:eastAsia="TimesNewRoman"/>
          <w:sz w:val="24"/>
          <w:szCs w:val="24"/>
          <w:lang w:eastAsia="pl-PL"/>
        </w:rPr>
        <w:t>ż</w:t>
      </w:r>
      <w:r w:rsidRPr="00C27BAE">
        <w:rPr>
          <w:sz w:val="24"/>
          <w:szCs w:val="24"/>
          <w:lang w:eastAsia="pl-PL"/>
        </w:rPr>
        <w:t>etu gminy Lidzbark Warmiński  za 2022 rok.</w:t>
      </w:r>
    </w:p>
    <w:p w14:paraId="007B0505"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 xml:space="preserve">Projekt uchwały </w:t>
      </w:r>
      <w:r w:rsidRPr="00C27BAE">
        <w:rPr>
          <w:sz w:val="24"/>
          <w:szCs w:val="24"/>
          <w:lang w:eastAsia="pl-PL"/>
        </w:rPr>
        <w:t>w sprawie udzielenia absolutorium Wójtowi Gminy Lidzbark Warmiński z tytułu wykonania bud</w:t>
      </w:r>
      <w:r w:rsidRPr="00C27BAE">
        <w:rPr>
          <w:rFonts w:eastAsia="TimesNewRoman,Bold"/>
          <w:sz w:val="24"/>
          <w:szCs w:val="24"/>
          <w:lang w:eastAsia="pl-PL"/>
        </w:rPr>
        <w:t>ż</w:t>
      </w:r>
      <w:r w:rsidRPr="00C27BAE">
        <w:rPr>
          <w:sz w:val="24"/>
          <w:szCs w:val="24"/>
          <w:lang w:eastAsia="pl-PL"/>
        </w:rPr>
        <w:t>etu za 2022 rok.</w:t>
      </w:r>
    </w:p>
    <w:p w14:paraId="0A7C4C50"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lastRenderedPageBreak/>
        <w:t xml:space="preserve">Projekt uchwały </w:t>
      </w:r>
      <w:r w:rsidRPr="00C27BAE">
        <w:rPr>
          <w:sz w:val="24"/>
          <w:szCs w:val="24"/>
          <w:lang w:eastAsia="pl-PL" w:bidi="hi-IN"/>
        </w:rPr>
        <w:t>w sprawie wprowadzenia zmian w Wieloletniej Prognozie Finansowej Gminy Lidzbark Warmiński na lata 2023-2037.</w:t>
      </w:r>
    </w:p>
    <w:p w14:paraId="5D885514"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 xml:space="preserve">Projekt uchwały </w:t>
      </w:r>
      <w:r w:rsidRPr="00C27BAE">
        <w:rPr>
          <w:sz w:val="24"/>
          <w:szCs w:val="24"/>
        </w:rPr>
        <w:t>w sprawie wprowadzenia zmian w budżecie gminy Lidzbark Warmiński na 2023 r.</w:t>
      </w:r>
    </w:p>
    <w:p w14:paraId="5234D890"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bookmarkStart w:id="0" w:name="_Hlk138926037"/>
      <w:r w:rsidRPr="00C27BAE">
        <w:rPr>
          <w:color w:val="00000A"/>
          <w:sz w:val="24"/>
          <w:szCs w:val="24"/>
        </w:rPr>
        <w:t>Projekt uchwały w sprawie aktualności studium uwarunkowań i kierunków zagospodarowania przestrzennego gminy Lidzbark Warmiński oraz miejscowych planów zagospodarowania przestrzennego gminy Lidzbark Warmiński.</w:t>
      </w:r>
    </w:p>
    <w:bookmarkEnd w:id="0"/>
    <w:p w14:paraId="5064EADF"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Projekt uchwały w sprawie określenia wymagań,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Lidzbark Warmiński.</w:t>
      </w:r>
    </w:p>
    <w:p w14:paraId="4A934FB1" w14:textId="63831102" w:rsidR="00C27BAE" w:rsidRPr="00EB4498" w:rsidRDefault="00C27BAE" w:rsidP="00EB4498">
      <w:pPr>
        <w:numPr>
          <w:ilvl w:val="0"/>
          <w:numId w:val="12"/>
        </w:numPr>
        <w:tabs>
          <w:tab w:val="left" w:pos="286"/>
        </w:tabs>
        <w:spacing w:after="240" w:line="276" w:lineRule="auto"/>
        <w:jc w:val="both"/>
        <w:rPr>
          <w:color w:val="00000A"/>
          <w:sz w:val="24"/>
          <w:szCs w:val="24"/>
        </w:rPr>
      </w:pPr>
      <w:r w:rsidRPr="00C70B94">
        <w:rPr>
          <w:color w:val="00000A"/>
          <w:sz w:val="24"/>
          <w:szCs w:val="24"/>
        </w:rPr>
        <w:t>Projekt uchwały w sprawie przyjęcia regulaminu dofinansowania w formie dotacji przedsięwzięcia pn.</w:t>
      </w:r>
      <w:r w:rsidR="00EB4498">
        <w:rPr>
          <w:color w:val="00000A"/>
          <w:sz w:val="24"/>
          <w:szCs w:val="24"/>
        </w:rPr>
        <w:t xml:space="preserve"> </w:t>
      </w:r>
      <w:r w:rsidRPr="00C70B94">
        <w:rPr>
          <w:color w:val="00000A"/>
          <w:sz w:val="24"/>
          <w:szCs w:val="24"/>
        </w:rPr>
        <w:t xml:space="preserve">„Usuwanie folii rolniczych i innych odpadów </w:t>
      </w:r>
      <w:r w:rsidRPr="00EB4498">
        <w:rPr>
          <w:color w:val="00000A"/>
          <w:sz w:val="24"/>
          <w:szCs w:val="24"/>
        </w:rPr>
        <w:t>pochodzących</w:t>
      </w:r>
      <w:r w:rsidR="00EB4498">
        <w:rPr>
          <w:color w:val="00000A"/>
          <w:sz w:val="24"/>
          <w:szCs w:val="24"/>
        </w:rPr>
        <w:t xml:space="preserve">               </w:t>
      </w:r>
      <w:r w:rsidR="00C70B94" w:rsidRPr="00EB4498">
        <w:rPr>
          <w:color w:val="00000A"/>
          <w:sz w:val="24"/>
          <w:szCs w:val="24"/>
        </w:rPr>
        <w:t xml:space="preserve"> </w:t>
      </w:r>
      <w:r w:rsidRPr="00EB4498">
        <w:rPr>
          <w:color w:val="00000A"/>
          <w:sz w:val="24"/>
          <w:szCs w:val="24"/>
        </w:rPr>
        <w:t>z działalności rolniczej”, przy udziale Narodowego Funduszu Ochrony Środowiska</w:t>
      </w:r>
      <w:r w:rsidR="00EB4498">
        <w:rPr>
          <w:color w:val="00000A"/>
          <w:sz w:val="24"/>
          <w:szCs w:val="24"/>
        </w:rPr>
        <w:t xml:space="preserve">         </w:t>
      </w:r>
      <w:r w:rsidR="00C70B94" w:rsidRPr="00EB4498">
        <w:rPr>
          <w:color w:val="00000A"/>
          <w:sz w:val="24"/>
          <w:szCs w:val="24"/>
        </w:rPr>
        <w:t xml:space="preserve"> </w:t>
      </w:r>
      <w:r w:rsidRPr="00EB4498">
        <w:rPr>
          <w:color w:val="00000A"/>
          <w:sz w:val="24"/>
          <w:szCs w:val="24"/>
        </w:rPr>
        <w:t>i Gospodarki Wodnej na terenie gminy Lidzbark Warmiński w 2023 r.</w:t>
      </w:r>
    </w:p>
    <w:p w14:paraId="10651B9C" w14:textId="77777777" w:rsidR="00C27BAE" w:rsidRPr="00C27BAE" w:rsidRDefault="00C27BAE" w:rsidP="00EB4498">
      <w:pPr>
        <w:numPr>
          <w:ilvl w:val="0"/>
          <w:numId w:val="12"/>
        </w:numPr>
        <w:spacing w:line="276" w:lineRule="auto"/>
        <w:contextualSpacing/>
        <w:jc w:val="both"/>
        <w:rPr>
          <w:color w:val="00000A"/>
          <w:sz w:val="24"/>
          <w:szCs w:val="24"/>
        </w:rPr>
      </w:pPr>
      <w:r w:rsidRPr="00C27BAE">
        <w:rPr>
          <w:color w:val="00000A"/>
          <w:sz w:val="24"/>
          <w:szCs w:val="24"/>
        </w:rPr>
        <w:t>Interpelacje i zapytania do Wójta oraz informacja z bieżącej działalności gminy.</w:t>
      </w:r>
    </w:p>
    <w:p w14:paraId="11E0EF24" w14:textId="77777777" w:rsidR="00C27BAE" w:rsidRPr="00C27BAE" w:rsidRDefault="00C27BAE" w:rsidP="00C27BAE">
      <w:pPr>
        <w:spacing w:line="276" w:lineRule="auto"/>
        <w:ind w:left="538"/>
        <w:contextualSpacing/>
        <w:jc w:val="both"/>
        <w:rPr>
          <w:color w:val="00000A"/>
          <w:sz w:val="24"/>
          <w:szCs w:val="24"/>
        </w:rPr>
      </w:pPr>
    </w:p>
    <w:p w14:paraId="7D42E5C8" w14:textId="77777777" w:rsidR="00C27BAE" w:rsidRPr="00C27BAE" w:rsidRDefault="00C27BAE" w:rsidP="00C70B94">
      <w:pPr>
        <w:numPr>
          <w:ilvl w:val="0"/>
          <w:numId w:val="12"/>
        </w:numPr>
        <w:tabs>
          <w:tab w:val="left" w:pos="286"/>
        </w:tabs>
        <w:spacing w:after="240" w:line="276" w:lineRule="auto"/>
        <w:jc w:val="both"/>
        <w:rPr>
          <w:color w:val="00000A"/>
          <w:sz w:val="24"/>
          <w:szCs w:val="24"/>
        </w:rPr>
      </w:pPr>
      <w:r w:rsidRPr="00C27BAE">
        <w:rPr>
          <w:color w:val="00000A"/>
          <w:sz w:val="24"/>
          <w:szCs w:val="24"/>
        </w:rPr>
        <w:t>Zamknięcie sesji.</w:t>
      </w:r>
    </w:p>
    <w:p w14:paraId="4550C769" w14:textId="77777777" w:rsidR="00C27BAE" w:rsidRPr="00C27BAE" w:rsidRDefault="00C27BAE" w:rsidP="00FC1186">
      <w:pPr>
        <w:jc w:val="both"/>
        <w:rPr>
          <w:sz w:val="24"/>
          <w:szCs w:val="24"/>
        </w:rPr>
      </w:pPr>
    </w:p>
    <w:p w14:paraId="5D8AB0AE" w14:textId="432CB796" w:rsidR="00C27BAE" w:rsidRPr="00C27BAE" w:rsidRDefault="00C27BAE" w:rsidP="00C27BAE">
      <w:pPr>
        <w:widowControl w:val="0"/>
        <w:spacing w:line="276" w:lineRule="auto"/>
        <w:jc w:val="both"/>
      </w:pPr>
      <w:r w:rsidRPr="00C27BAE">
        <w:rPr>
          <w:rFonts w:eastAsia="SimSun"/>
          <w:color w:val="00000A"/>
          <w:sz w:val="24"/>
          <w:szCs w:val="24"/>
          <w:lang w:bidi="hi-IN"/>
        </w:rPr>
        <w:t xml:space="preserve">Nie było wniosków w sprawie projektu porządku obrad, w związku z tym przedstawiony porządek poddano głosowaniu.     </w:t>
      </w:r>
    </w:p>
    <w:p w14:paraId="2CA8FCE5" w14:textId="77777777" w:rsidR="00C27BAE" w:rsidRPr="00C27BAE" w:rsidRDefault="00C27BAE" w:rsidP="00C27BAE">
      <w:pPr>
        <w:jc w:val="both"/>
        <w:rPr>
          <w:sz w:val="24"/>
          <w:szCs w:val="24"/>
          <w:lang w:eastAsia="ar-SA"/>
        </w:rPr>
      </w:pPr>
    </w:p>
    <w:p w14:paraId="69FAB66E" w14:textId="3FF103E2" w:rsidR="00C27BAE" w:rsidRPr="00C27BAE" w:rsidRDefault="00C27BAE" w:rsidP="00C27BAE">
      <w:pPr>
        <w:jc w:val="both"/>
        <w:rPr>
          <w:sz w:val="24"/>
          <w:szCs w:val="24"/>
          <w:lang w:eastAsia="ar-SA"/>
        </w:rPr>
      </w:pPr>
      <w:r w:rsidRPr="00C27BAE">
        <w:rPr>
          <w:rFonts w:eastAsia="SimSun"/>
          <w:color w:val="00000A"/>
          <w:sz w:val="24"/>
          <w:szCs w:val="24"/>
          <w:lang w:eastAsia="hi-IN" w:bidi="hi-IN"/>
        </w:rPr>
        <w:t>W wyniku głosowania, w którym wzięło udział 1</w:t>
      </w:r>
      <w:r w:rsidR="007234A9">
        <w:rPr>
          <w:rFonts w:eastAsia="SimSun"/>
          <w:color w:val="00000A"/>
          <w:sz w:val="24"/>
          <w:szCs w:val="24"/>
          <w:lang w:eastAsia="hi-IN" w:bidi="hi-IN"/>
        </w:rPr>
        <w:t>3</w:t>
      </w:r>
      <w:r w:rsidRPr="00C27BAE">
        <w:rPr>
          <w:rFonts w:eastAsia="SimSun"/>
          <w:color w:val="00000A"/>
          <w:sz w:val="24"/>
          <w:szCs w:val="24"/>
          <w:lang w:eastAsia="hi-IN" w:bidi="hi-IN"/>
        </w:rPr>
        <w:t xml:space="preserve"> radnych, Rada Gminy jednogłośnie</w:t>
      </w:r>
      <w:r w:rsidRPr="00C27BAE">
        <w:rPr>
          <w:rFonts w:eastAsia="SimSun"/>
          <w:color w:val="00000A"/>
          <w:sz w:val="24"/>
          <w:szCs w:val="24"/>
          <w:lang w:eastAsia="hi-IN" w:bidi="hi-IN"/>
        </w:rPr>
        <w:br/>
        <w:t>(1</w:t>
      </w:r>
      <w:r>
        <w:rPr>
          <w:rFonts w:eastAsia="SimSun"/>
          <w:color w:val="00000A"/>
          <w:sz w:val="24"/>
          <w:szCs w:val="24"/>
          <w:lang w:eastAsia="hi-IN" w:bidi="hi-IN"/>
        </w:rPr>
        <w:t>3</w:t>
      </w:r>
      <w:r w:rsidRPr="00C27BAE">
        <w:rPr>
          <w:rFonts w:eastAsia="SimSun"/>
          <w:color w:val="00000A"/>
          <w:sz w:val="24"/>
          <w:szCs w:val="24"/>
          <w:lang w:eastAsia="hi-IN" w:bidi="hi-IN"/>
        </w:rPr>
        <w:t xml:space="preserve"> głosów „ZA”, 0 głosów „PRZECIW”, nikt nie wstrzymał się od głosu) </w:t>
      </w:r>
      <w:r w:rsidRPr="00C27BAE">
        <w:rPr>
          <w:sz w:val="24"/>
          <w:szCs w:val="24"/>
          <w:lang w:eastAsia="ar-SA"/>
        </w:rPr>
        <w:t>przyjęła przedstawiony przez Przewodniczącego Rady Gminy porządek obrad</w:t>
      </w:r>
      <w:r w:rsidR="007234A9">
        <w:rPr>
          <w:sz w:val="24"/>
          <w:szCs w:val="24"/>
          <w:lang w:eastAsia="ar-SA"/>
        </w:rPr>
        <w:t>.</w:t>
      </w:r>
    </w:p>
    <w:p w14:paraId="5235809D" w14:textId="77777777" w:rsidR="00C27BAE" w:rsidRPr="00C27BAE" w:rsidRDefault="00C27BAE" w:rsidP="00C27BAE">
      <w:pPr>
        <w:suppressAutoHyphens w:val="0"/>
        <w:spacing w:after="160" w:line="256" w:lineRule="auto"/>
        <w:rPr>
          <w:rFonts w:asciiTheme="minorHAnsi" w:eastAsiaTheme="minorHAnsi" w:hAnsiTheme="minorHAnsi" w:cstheme="minorBidi"/>
          <w:sz w:val="22"/>
          <w:szCs w:val="22"/>
          <w:lang w:eastAsia="en-US"/>
        </w:rPr>
      </w:pPr>
    </w:p>
    <w:p w14:paraId="61767A2E" w14:textId="77777777" w:rsidR="00C27BAE" w:rsidRDefault="00C27BAE">
      <w:pPr>
        <w:rPr>
          <w:sz w:val="24"/>
          <w:szCs w:val="24"/>
        </w:rPr>
      </w:pPr>
    </w:p>
    <w:p w14:paraId="0D0A5F4D" w14:textId="77777777" w:rsidR="00C27BAE" w:rsidRDefault="00C27BAE" w:rsidP="00C27BAE">
      <w:pPr>
        <w:tabs>
          <w:tab w:val="left" w:pos="286"/>
        </w:tabs>
        <w:jc w:val="both"/>
      </w:pPr>
      <w:r>
        <w:rPr>
          <w:b/>
          <w:sz w:val="24"/>
          <w:szCs w:val="24"/>
        </w:rPr>
        <w:t xml:space="preserve">Pkt 2. </w:t>
      </w:r>
      <w:r>
        <w:rPr>
          <w:b/>
          <w:bCs/>
          <w:color w:val="00000A"/>
          <w:sz w:val="24"/>
          <w:szCs w:val="24"/>
        </w:rPr>
        <w:t>Przyjęcie protokołu z poprzedniej sesji.</w:t>
      </w:r>
    </w:p>
    <w:p w14:paraId="61F6B5E2" w14:textId="77777777" w:rsidR="00C27BAE" w:rsidRDefault="00C27BAE" w:rsidP="00C27BAE">
      <w:pPr>
        <w:jc w:val="both"/>
        <w:rPr>
          <w:b/>
          <w:color w:val="00000A"/>
          <w:sz w:val="24"/>
          <w:szCs w:val="24"/>
        </w:rPr>
      </w:pPr>
    </w:p>
    <w:p w14:paraId="50AC7FAF" w14:textId="6124E095" w:rsidR="00C27BAE" w:rsidRDefault="00C27BAE" w:rsidP="00C27BAE">
      <w:pPr>
        <w:jc w:val="both"/>
      </w:pPr>
      <w:r>
        <w:rPr>
          <w:sz w:val="24"/>
          <w:szCs w:val="24"/>
        </w:rPr>
        <w:t>Przewodniczący Rady Gminy poinformował, że protokół z pięćdziesiątej drugiej sesji Rady Gminy był dostępny do wglądu w Urzędzie Gminy i każdy miał możliwość zapoznania się z jego treścią, dlatego zaproponował przyjęcie go bez odczytywania.</w:t>
      </w:r>
    </w:p>
    <w:p w14:paraId="04AB3B96" w14:textId="77777777" w:rsidR="00C27BAE" w:rsidRDefault="00C27BAE" w:rsidP="00C27BAE">
      <w:pPr>
        <w:jc w:val="both"/>
        <w:rPr>
          <w:sz w:val="24"/>
          <w:szCs w:val="24"/>
        </w:rPr>
      </w:pPr>
    </w:p>
    <w:p w14:paraId="3819A942" w14:textId="3D0A3FAE" w:rsidR="00C27BAE" w:rsidRDefault="00C27BAE" w:rsidP="00C27BAE">
      <w:pPr>
        <w:jc w:val="both"/>
      </w:pPr>
      <w:r>
        <w:rPr>
          <w:sz w:val="24"/>
          <w:szCs w:val="24"/>
        </w:rPr>
        <w:t>Nie było wniosków w sprawie przyjęcia protokoł</w:t>
      </w:r>
      <w:r w:rsidR="007234A9">
        <w:rPr>
          <w:sz w:val="24"/>
          <w:szCs w:val="24"/>
        </w:rPr>
        <w:t>u</w:t>
      </w:r>
      <w:r>
        <w:rPr>
          <w:sz w:val="24"/>
          <w:szCs w:val="24"/>
        </w:rPr>
        <w:t>, w związku z tym poddano go</w:t>
      </w:r>
      <w:r w:rsidR="007234A9">
        <w:rPr>
          <w:sz w:val="24"/>
          <w:szCs w:val="24"/>
        </w:rPr>
        <w:t xml:space="preserve"> pod</w:t>
      </w:r>
      <w:r>
        <w:rPr>
          <w:sz w:val="24"/>
          <w:szCs w:val="24"/>
        </w:rPr>
        <w:t xml:space="preserve"> głosowani</w:t>
      </w:r>
      <w:r w:rsidR="007234A9">
        <w:rPr>
          <w:sz w:val="24"/>
          <w:szCs w:val="24"/>
        </w:rPr>
        <w:t>e</w:t>
      </w:r>
      <w:r>
        <w:rPr>
          <w:sz w:val="24"/>
          <w:szCs w:val="24"/>
        </w:rPr>
        <w:t>.</w:t>
      </w:r>
    </w:p>
    <w:p w14:paraId="4B7F128E" w14:textId="77777777" w:rsidR="00C27BAE" w:rsidRDefault="00C27BAE" w:rsidP="00C27BAE">
      <w:pPr>
        <w:tabs>
          <w:tab w:val="left" w:pos="426"/>
          <w:tab w:val="left" w:pos="502"/>
        </w:tabs>
        <w:jc w:val="both"/>
      </w:pPr>
      <w:r>
        <w:rPr>
          <w:sz w:val="24"/>
          <w:szCs w:val="24"/>
        </w:rPr>
        <w:t xml:space="preserve"> </w:t>
      </w:r>
    </w:p>
    <w:p w14:paraId="64F7B9A9" w14:textId="4A2B13AB" w:rsidR="00C27BAE" w:rsidRDefault="00C27BAE" w:rsidP="00C27BAE">
      <w:pPr>
        <w:jc w:val="both"/>
        <w:rPr>
          <w:sz w:val="24"/>
          <w:szCs w:val="24"/>
        </w:rPr>
      </w:pPr>
      <w:r>
        <w:rPr>
          <w:sz w:val="24"/>
          <w:szCs w:val="24"/>
        </w:rPr>
        <w:t>W wyniku głosowania, w którym wzięło udział 13 radnych, Rada Gminy jednogłośnie</w:t>
      </w:r>
      <w:r>
        <w:rPr>
          <w:sz w:val="24"/>
          <w:szCs w:val="24"/>
        </w:rPr>
        <w:br/>
        <w:t>(13 głosów „ZA”, 0 głosów „PRZECIW”, nikt nie wstrzymał się od głosu) przyjęła protokół</w:t>
      </w:r>
      <w:r>
        <w:rPr>
          <w:b/>
          <w:sz w:val="24"/>
          <w:szCs w:val="24"/>
        </w:rPr>
        <w:br/>
      </w:r>
      <w:r>
        <w:rPr>
          <w:sz w:val="24"/>
          <w:szCs w:val="24"/>
        </w:rPr>
        <w:t xml:space="preserve">z pięćdziesiątej drugiej sesji Rady Gminy z dnia 24 marca 2023 r.  </w:t>
      </w:r>
    </w:p>
    <w:p w14:paraId="42BDC3EA" w14:textId="77777777" w:rsidR="00530AF2" w:rsidRDefault="00530AF2" w:rsidP="00C27BAE">
      <w:pPr>
        <w:jc w:val="both"/>
      </w:pPr>
    </w:p>
    <w:p w14:paraId="517DA3BD" w14:textId="77777777" w:rsidR="00530AF2" w:rsidRDefault="00530AF2" w:rsidP="00C27BAE">
      <w:pPr>
        <w:jc w:val="both"/>
      </w:pPr>
    </w:p>
    <w:p w14:paraId="7029D827" w14:textId="77777777" w:rsidR="00530AF2" w:rsidRDefault="00530AF2" w:rsidP="00530AF2">
      <w:pPr>
        <w:tabs>
          <w:tab w:val="left" w:pos="286"/>
        </w:tabs>
        <w:spacing w:after="240" w:line="276" w:lineRule="auto"/>
        <w:jc w:val="both"/>
        <w:rPr>
          <w:b/>
          <w:bCs/>
          <w:color w:val="00000A"/>
          <w:sz w:val="24"/>
          <w:szCs w:val="24"/>
        </w:rPr>
      </w:pPr>
      <w:r w:rsidRPr="00530AF2">
        <w:rPr>
          <w:b/>
          <w:bCs/>
          <w:sz w:val="24"/>
          <w:szCs w:val="24"/>
        </w:rPr>
        <w:lastRenderedPageBreak/>
        <w:t xml:space="preserve">Pkt 3. </w:t>
      </w:r>
      <w:r w:rsidRPr="00530AF2">
        <w:rPr>
          <w:b/>
          <w:bCs/>
          <w:color w:val="00000A"/>
          <w:sz w:val="24"/>
          <w:szCs w:val="24"/>
        </w:rPr>
        <w:t>Raport o stanie Gminy Lidzbark Warmiński za 2022 r.</w:t>
      </w:r>
    </w:p>
    <w:p w14:paraId="0F16671C" w14:textId="2C0E6B2E" w:rsidR="00530AF2" w:rsidRDefault="00530AF2" w:rsidP="00530AF2">
      <w:pPr>
        <w:tabs>
          <w:tab w:val="left" w:pos="286"/>
        </w:tabs>
        <w:jc w:val="both"/>
      </w:pPr>
      <w:r>
        <w:rPr>
          <w:sz w:val="24"/>
          <w:szCs w:val="24"/>
        </w:rPr>
        <w:t xml:space="preserve">Przewodniczący Rady Gminy poinformował, że raport otrzymali wszyscy radni </w:t>
      </w:r>
      <w:r w:rsidR="005A2F43">
        <w:rPr>
          <w:sz w:val="24"/>
          <w:szCs w:val="24"/>
        </w:rPr>
        <w:t xml:space="preserve">                                </w:t>
      </w:r>
      <w:r>
        <w:rPr>
          <w:sz w:val="24"/>
          <w:szCs w:val="24"/>
        </w:rPr>
        <w:t xml:space="preserve">z zawiadomieniem o zwołaniu sesji oraz został od podany do publicznej wiadomości </w:t>
      </w:r>
      <w:r w:rsidR="005A2F43">
        <w:rPr>
          <w:sz w:val="24"/>
          <w:szCs w:val="24"/>
        </w:rPr>
        <w:t xml:space="preserve">                     </w:t>
      </w:r>
      <w:r>
        <w:rPr>
          <w:sz w:val="24"/>
          <w:szCs w:val="24"/>
        </w:rPr>
        <w:t xml:space="preserve">w Biuletynie Informacji Publicznej. Raport był przedmiotem obrad </w:t>
      </w:r>
      <w:r w:rsidR="00CE1427">
        <w:rPr>
          <w:sz w:val="24"/>
          <w:szCs w:val="24"/>
        </w:rPr>
        <w:t>K</w:t>
      </w:r>
      <w:r>
        <w:rPr>
          <w:sz w:val="24"/>
          <w:szCs w:val="24"/>
        </w:rPr>
        <w:t>omisji Rady Gminy</w:t>
      </w:r>
      <w:r w:rsidR="005A2F43">
        <w:rPr>
          <w:sz w:val="24"/>
          <w:szCs w:val="24"/>
        </w:rPr>
        <w:t xml:space="preserve">               </w:t>
      </w:r>
      <w:r>
        <w:rPr>
          <w:sz w:val="24"/>
          <w:szCs w:val="24"/>
        </w:rPr>
        <w:t xml:space="preserve"> i został jednogłośnie  zaopiniowany pozytywnie.</w:t>
      </w:r>
    </w:p>
    <w:p w14:paraId="697E5212" w14:textId="77777777" w:rsidR="00530AF2" w:rsidRDefault="00530AF2" w:rsidP="00530AF2">
      <w:pPr>
        <w:tabs>
          <w:tab w:val="left" w:pos="286"/>
        </w:tabs>
        <w:jc w:val="both"/>
        <w:rPr>
          <w:sz w:val="24"/>
          <w:szCs w:val="24"/>
        </w:rPr>
      </w:pPr>
    </w:p>
    <w:p w14:paraId="2E1F5F85" w14:textId="77777777" w:rsidR="00530AF2" w:rsidRDefault="00530AF2" w:rsidP="00530AF2">
      <w:pPr>
        <w:tabs>
          <w:tab w:val="left" w:pos="286"/>
        </w:tabs>
        <w:jc w:val="both"/>
      </w:pPr>
      <w:r>
        <w:rPr>
          <w:sz w:val="24"/>
          <w:szCs w:val="24"/>
        </w:rPr>
        <w:t>Wójt przedstawił najważniejsze kwestie zawarte w raporcie.</w:t>
      </w:r>
    </w:p>
    <w:p w14:paraId="04A04923" w14:textId="705A4153" w:rsidR="00530AF2" w:rsidRDefault="00530AF2" w:rsidP="00530AF2">
      <w:pPr>
        <w:pStyle w:val="LO-normal"/>
        <w:tabs>
          <w:tab w:val="left" w:pos="286"/>
        </w:tabs>
        <w:jc w:val="both"/>
      </w:pPr>
      <w:r>
        <w:rPr>
          <w:i/>
          <w:iCs/>
          <w:color w:val="000000"/>
          <w:sz w:val="24"/>
          <w:szCs w:val="24"/>
        </w:rPr>
        <w:t>Raport o stanie Gminy za 202</w:t>
      </w:r>
      <w:r w:rsidR="00CE1427">
        <w:rPr>
          <w:i/>
          <w:iCs/>
          <w:color w:val="000000"/>
          <w:sz w:val="24"/>
          <w:szCs w:val="24"/>
        </w:rPr>
        <w:t>2</w:t>
      </w:r>
      <w:r>
        <w:rPr>
          <w:i/>
          <w:iCs/>
          <w:color w:val="000000"/>
          <w:sz w:val="24"/>
          <w:szCs w:val="24"/>
        </w:rPr>
        <w:t xml:space="preserve"> r. </w:t>
      </w:r>
      <w:r>
        <w:rPr>
          <w:bCs/>
          <w:i/>
          <w:iCs/>
          <w:color w:val="000000"/>
          <w:sz w:val="24"/>
          <w:szCs w:val="24"/>
        </w:rPr>
        <w:t>stanowi załącznik nr 3 do niniejszego protokołu.</w:t>
      </w:r>
    </w:p>
    <w:p w14:paraId="68652BAC" w14:textId="6BA64A22" w:rsidR="00C27BAE" w:rsidRDefault="00C27BAE">
      <w:pPr>
        <w:rPr>
          <w:b/>
          <w:bCs/>
          <w:color w:val="00000A"/>
          <w:sz w:val="24"/>
          <w:szCs w:val="24"/>
        </w:rPr>
      </w:pPr>
    </w:p>
    <w:p w14:paraId="1B6C457A" w14:textId="0AADF600" w:rsidR="00EB41B6" w:rsidRPr="000E5D29" w:rsidRDefault="00EB41B6" w:rsidP="00CA683F">
      <w:pPr>
        <w:jc w:val="both"/>
        <w:rPr>
          <w:sz w:val="24"/>
          <w:szCs w:val="24"/>
        </w:rPr>
      </w:pPr>
      <w:r w:rsidRPr="000E5D29">
        <w:rPr>
          <w:color w:val="00000A"/>
          <w:sz w:val="24"/>
          <w:szCs w:val="24"/>
        </w:rPr>
        <w:t>Nawiązując do tematu budowy Stacji Uzdatniania Wody w Blankach – Wójt Gminy pan Fabian Andrukajtis zaprosił na oficjalne otwarcie Stacji, które odbędzie się 25 czerwca 2023 r. Poinformował, że Stacja zostanie uruchomiona po uzyskaniu pozwolenia wodnoprawnego na pobór wód. Organem odpowiedzialnym za wydanie decyzji jest Państwowe Gospodarstwo Wodne – Wody Polskie.</w:t>
      </w:r>
      <w:r w:rsidR="00F64039" w:rsidRPr="000E5D29">
        <w:rPr>
          <w:color w:val="00000A"/>
          <w:sz w:val="24"/>
          <w:szCs w:val="24"/>
        </w:rPr>
        <w:t xml:space="preserve"> Czas oczekiwania na wydanie decyzji jest wydłużony i niezależny od wnioskującego – Zakładu Budżetowego Związku Gmin EKOW</w:t>
      </w:r>
      <w:r w:rsidR="000E5D29">
        <w:rPr>
          <w:color w:val="00000A"/>
          <w:sz w:val="24"/>
          <w:szCs w:val="24"/>
        </w:rPr>
        <w:t>O</w:t>
      </w:r>
      <w:r w:rsidR="00F64039" w:rsidRPr="000E5D29">
        <w:rPr>
          <w:color w:val="00000A"/>
          <w:sz w:val="24"/>
          <w:szCs w:val="24"/>
        </w:rPr>
        <w:t>D, i może potrwać nawet do końca 2023 r. Czas na uzyskanie stosownego pozwolenia zostanie wykorzystany na wdrożenie i udoskonalenie procesów technologicznych uzdatniania wody oraz kalibrowanie urządzeń.</w:t>
      </w:r>
    </w:p>
    <w:p w14:paraId="6933066A" w14:textId="77777777" w:rsidR="00AA264E" w:rsidRPr="000E5D29" w:rsidRDefault="00AA264E">
      <w:pPr>
        <w:rPr>
          <w:sz w:val="24"/>
          <w:szCs w:val="24"/>
        </w:rPr>
      </w:pPr>
    </w:p>
    <w:p w14:paraId="7C2C3895" w14:textId="3886174B" w:rsidR="00AA264E" w:rsidRDefault="00AA264E" w:rsidP="00AA264E">
      <w:pPr>
        <w:tabs>
          <w:tab w:val="left" w:pos="286"/>
        </w:tabs>
        <w:jc w:val="both"/>
      </w:pPr>
      <w:r>
        <w:rPr>
          <w:bCs/>
          <w:color w:val="00000A"/>
          <w:sz w:val="24"/>
          <w:szCs w:val="24"/>
        </w:rPr>
        <w:t xml:space="preserve">Przewodniczący Rady Gminy poinformował, iż informację dla mieszkańców o składaniu zgłoszeń do debaty podano do publicznej wiadomości odpowiednio wcześniej – zgodnie </w:t>
      </w:r>
      <w:r w:rsidR="0037188B">
        <w:rPr>
          <w:bCs/>
          <w:color w:val="00000A"/>
          <w:sz w:val="24"/>
          <w:szCs w:val="24"/>
        </w:rPr>
        <w:t xml:space="preserve">              </w:t>
      </w:r>
      <w:r>
        <w:rPr>
          <w:bCs/>
          <w:color w:val="00000A"/>
          <w:sz w:val="24"/>
          <w:szCs w:val="24"/>
        </w:rPr>
        <w:t>z przepisami. Do dnia poprzedzającego niniejszą sesję Rady Gminy, nie wpłynęły żadne zgłoszenia do debaty mieszkańców  Gminy.</w:t>
      </w:r>
    </w:p>
    <w:p w14:paraId="4783A9B5" w14:textId="77777777" w:rsidR="00AA264E" w:rsidRDefault="00AA264E" w:rsidP="00AA264E">
      <w:pPr>
        <w:tabs>
          <w:tab w:val="left" w:pos="286"/>
        </w:tabs>
        <w:jc w:val="both"/>
        <w:rPr>
          <w:bCs/>
          <w:color w:val="00000A"/>
          <w:sz w:val="24"/>
          <w:szCs w:val="24"/>
        </w:rPr>
      </w:pPr>
    </w:p>
    <w:p w14:paraId="21126F14" w14:textId="4351F747" w:rsidR="00AA264E" w:rsidRDefault="00AA264E" w:rsidP="00AA264E">
      <w:pPr>
        <w:jc w:val="both"/>
      </w:pPr>
      <w:r>
        <w:rPr>
          <w:sz w:val="24"/>
          <w:szCs w:val="24"/>
        </w:rPr>
        <w:t xml:space="preserve">V-ce Przewodnicząca  Rady Gminy </w:t>
      </w:r>
      <w:r>
        <w:rPr>
          <w:bCs/>
          <w:sz w:val="24"/>
          <w:szCs w:val="24"/>
        </w:rPr>
        <w:t>p. Agnieszka Korosteńska odczytała</w:t>
      </w:r>
      <w:r>
        <w:rPr>
          <w:sz w:val="24"/>
          <w:szCs w:val="24"/>
        </w:rPr>
        <w:t xml:space="preserve"> projekt uchwały </w:t>
      </w:r>
      <w:r w:rsidR="0037188B">
        <w:rPr>
          <w:sz w:val="24"/>
          <w:szCs w:val="24"/>
        </w:rPr>
        <w:t xml:space="preserve">          </w:t>
      </w:r>
      <w:r>
        <w:rPr>
          <w:sz w:val="24"/>
          <w:szCs w:val="24"/>
        </w:rPr>
        <w:t xml:space="preserve">w sprawie udzielenia wójtowi wotum zaufania. </w:t>
      </w:r>
    </w:p>
    <w:p w14:paraId="5B3C2270" w14:textId="77777777" w:rsidR="00AA264E" w:rsidRDefault="00AA264E" w:rsidP="00AA264E">
      <w:pPr>
        <w:jc w:val="both"/>
        <w:rPr>
          <w:color w:val="FF0000"/>
          <w:sz w:val="28"/>
          <w:szCs w:val="24"/>
        </w:rPr>
      </w:pPr>
    </w:p>
    <w:p w14:paraId="2D020A2A" w14:textId="77777777" w:rsidR="00AA264E" w:rsidRDefault="00AA264E" w:rsidP="00AA264E">
      <w:pPr>
        <w:tabs>
          <w:tab w:val="left" w:pos="540"/>
        </w:tabs>
        <w:suppressAutoHyphens w:val="0"/>
        <w:jc w:val="both"/>
      </w:pPr>
      <w:r>
        <w:rPr>
          <w:sz w:val="24"/>
          <w:szCs w:val="24"/>
        </w:rPr>
        <w:t>Nie było pytań do projektu uchwały, dlatego poddano go pod głosowanie.</w:t>
      </w:r>
    </w:p>
    <w:p w14:paraId="424CC12D" w14:textId="77777777" w:rsidR="00AA264E" w:rsidRDefault="00AA264E" w:rsidP="00AA264E">
      <w:pPr>
        <w:jc w:val="both"/>
        <w:rPr>
          <w:color w:val="FF0000"/>
          <w:sz w:val="28"/>
          <w:szCs w:val="24"/>
        </w:rPr>
      </w:pPr>
    </w:p>
    <w:p w14:paraId="159BC5F9" w14:textId="77777777" w:rsidR="00AA264E" w:rsidRDefault="00AA264E" w:rsidP="00AA264E">
      <w:pPr>
        <w:jc w:val="both"/>
      </w:pPr>
      <w:r>
        <w:rPr>
          <w:sz w:val="24"/>
          <w:szCs w:val="24"/>
        </w:rPr>
        <w:t>W wyniku głosowania, w którym wzięło udział 13 radnych, Rada Gminy jednogłośnie</w:t>
      </w:r>
      <w:r>
        <w:rPr>
          <w:sz w:val="24"/>
          <w:szCs w:val="24"/>
        </w:rPr>
        <w:br/>
        <w:t>(13 głosów „ZA”, 0 głosów „PRZECIW”, nikt nie wstrzymał się od głosu) podjęła uchwałę</w:t>
      </w:r>
      <w:r>
        <w:rPr>
          <w:sz w:val="24"/>
          <w:szCs w:val="24"/>
        </w:rPr>
        <w:br/>
      </w:r>
      <w:r>
        <w:rPr>
          <w:color w:val="00000A"/>
          <w:sz w:val="24"/>
          <w:szCs w:val="24"/>
        </w:rPr>
        <w:t>w sprawie</w:t>
      </w:r>
      <w:r>
        <w:rPr>
          <w:b/>
          <w:sz w:val="24"/>
          <w:szCs w:val="24"/>
        </w:rPr>
        <w:t xml:space="preserve"> </w:t>
      </w:r>
      <w:r>
        <w:rPr>
          <w:bCs/>
          <w:sz w:val="24"/>
          <w:szCs w:val="24"/>
        </w:rPr>
        <w:t>udzielenia wójtowi wotum zaufania.</w:t>
      </w:r>
    </w:p>
    <w:p w14:paraId="1406A725" w14:textId="0C1900D6" w:rsidR="00AA264E" w:rsidRDefault="00AA264E" w:rsidP="00AA264E">
      <w:pPr>
        <w:tabs>
          <w:tab w:val="left" w:pos="426"/>
          <w:tab w:val="left" w:pos="502"/>
        </w:tabs>
        <w:spacing w:line="276" w:lineRule="auto"/>
        <w:jc w:val="both"/>
      </w:pPr>
      <w:r>
        <w:rPr>
          <w:bCs/>
          <w:i/>
          <w:iCs/>
          <w:color w:val="000000"/>
          <w:sz w:val="24"/>
          <w:szCs w:val="24"/>
        </w:rPr>
        <w:t>Uchwała Nr LIII/394/202</w:t>
      </w:r>
      <w:r w:rsidR="000475CF">
        <w:rPr>
          <w:bCs/>
          <w:i/>
          <w:iCs/>
          <w:color w:val="000000"/>
          <w:sz w:val="24"/>
          <w:szCs w:val="24"/>
        </w:rPr>
        <w:t>3</w:t>
      </w:r>
      <w:r>
        <w:rPr>
          <w:bCs/>
          <w:i/>
          <w:iCs/>
          <w:color w:val="000000"/>
          <w:sz w:val="24"/>
          <w:szCs w:val="24"/>
        </w:rPr>
        <w:t xml:space="preserve"> </w:t>
      </w:r>
      <w:r>
        <w:rPr>
          <w:i/>
          <w:iCs/>
          <w:color w:val="000000"/>
          <w:sz w:val="24"/>
          <w:szCs w:val="24"/>
        </w:rPr>
        <w:t>Rady Gminy w ww. sprawie stanowi załącznik nr 4 do niniejszego protokołu.</w:t>
      </w:r>
    </w:p>
    <w:p w14:paraId="5E46E711" w14:textId="77777777" w:rsidR="00AA264E" w:rsidRDefault="00AA264E" w:rsidP="00AA264E">
      <w:pPr>
        <w:jc w:val="both"/>
        <w:rPr>
          <w:color w:val="000000"/>
          <w:sz w:val="24"/>
          <w:szCs w:val="24"/>
        </w:rPr>
      </w:pPr>
    </w:p>
    <w:p w14:paraId="24650892" w14:textId="12F54315" w:rsidR="000475CF" w:rsidRPr="000475CF" w:rsidRDefault="000475CF" w:rsidP="000475CF">
      <w:pPr>
        <w:tabs>
          <w:tab w:val="left" w:pos="286"/>
        </w:tabs>
        <w:jc w:val="both"/>
        <w:rPr>
          <w:sz w:val="24"/>
          <w:szCs w:val="24"/>
        </w:rPr>
      </w:pPr>
      <w:r w:rsidRPr="000475CF">
        <w:rPr>
          <w:b/>
          <w:iCs/>
          <w:sz w:val="24"/>
          <w:szCs w:val="24"/>
        </w:rPr>
        <w:t xml:space="preserve">Pkt 4. </w:t>
      </w:r>
      <w:r w:rsidRPr="000475CF">
        <w:rPr>
          <w:b/>
          <w:bCs/>
          <w:color w:val="00000A"/>
          <w:sz w:val="24"/>
          <w:szCs w:val="24"/>
        </w:rPr>
        <w:t xml:space="preserve">Projekt uchwały </w:t>
      </w:r>
      <w:r w:rsidRPr="000475CF">
        <w:rPr>
          <w:b/>
          <w:bCs/>
          <w:sz w:val="24"/>
          <w:szCs w:val="24"/>
        </w:rPr>
        <w:t>w sprawie zatwierdzenia sprawozdania finansowego wraz ze sprawozdaniem z wykonania bud</w:t>
      </w:r>
      <w:r w:rsidRPr="000475CF">
        <w:rPr>
          <w:rFonts w:eastAsia="TimesNewRoman"/>
          <w:b/>
          <w:bCs/>
          <w:sz w:val="24"/>
          <w:szCs w:val="24"/>
        </w:rPr>
        <w:t>ż</w:t>
      </w:r>
      <w:r w:rsidRPr="000475CF">
        <w:rPr>
          <w:b/>
          <w:bCs/>
          <w:sz w:val="24"/>
          <w:szCs w:val="24"/>
        </w:rPr>
        <w:t>etu gminy Lidzbark Warmiński  za 202</w:t>
      </w:r>
      <w:r>
        <w:rPr>
          <w:b/>
          <w:bCs/>
          <w:sz w:val="24"/>
          <w:szCs w:val="24"/>
        </w:rPr>
        <w:t>2</w:t>
      </w:r>
      <w:r w:rsidRPr="000475CF">
        <w:rPr>
          <w:b/>
          <w:bCs/>
          <w:sz w:val="24"/>
          <w:szCs w:val="24"/>
        </w:rPr>
        <w:t xml:space="preserve"> rok.</w:t>
      </w:r>
    </w:p>
    <w:p w14:paraId="53069DDB" w14:textId="77777777" w:rsidR="000475CF" w:rsidRDefault="000475CF" w:rsidP="000475CF">
      <w:pPr>
        <w:tabs>
          <w:tab w:val="left" w:pos="286"/>
        </w:tabs>
        <w:jc w:val="both"/>
        <w:rPr>
          <w:b/>
          <w:bCs/>
          <w:sz w:val="28"/>
          <w:szCs w:val="28"/>
        </w:rPr>
      </w:pPr>
    </w:p>
    <w:p w14:paraId="3FE2CC13" w14:textId="77777777" w:rsidR="000475CF" w:rsidRDefault="000475CF" w:rsidP="000475CF">
      <w:pPr>
        <w:tabs>
          <w:tab w:val="left" w:pos="286"/>
        </w:tabs>
        <w:jc w:val="both"/>
      </w:pPr>
      <w:r>
        <w:rPr>
          <w:sz w:val="24"/>
          <w:szCs w:val="24"/>
        </w:rPr>
        <w:t>Przewodniczący Rady Gminy poinformował, że</w:t>
      </w:r>
      <w:r>
        <w:rPr>
          <w:color w:val="00000A"/>
          <w:sz w:val="24"/>
          <w:szCs w:val="24"/>
        </w:rPr>
        <w:t xml:space="preserve"> </w:t>
      </w:r>
      <w:r>
        <w:rPr>
          <w:iCs/>
          <w:sz w:val="24"/>
          <w:szCs w:val="24"/>
        </w:rPr>
        <w:t xml:space="preserve">zgodnie z art. 270 ust. 4 ustawy o finansach publicznych „Organ stanowiący jednostki samorządu terytorialnego rozpatruje i zatwierdza sprawozdanie finansowe JST wraz ze sprawozdaniem z wykonania budżetu, w terminie do 30 czerwca roku następnego po roku budżetowym”. </w:t>
      </w:r>
    </w:p>
    <w:p w14:paraId="7ABBD5DB" w14:textId="480A2151" w:rsidR="000475CF" w:rsidRDefault="000475CF" w:rsidP="000475CF">
      <w:pPr>
        <w:suppressAutoHyphens w:val="0"/>
        <w:autoSpaceDE w:val="0"/>
        <w:spacing w:line="276" w:lineRule="auto"/>
        <w:jc w:val="both"/>
      </w:pPr>
      <w:r>
        <w:rPr>
          <w:iCs/>
          <w:sz w:val="24"/>
          <w:szCs w:val="24"/>
        </w:rPr>
        <w:tab/>
        <w:t>W/w sprawozdania zostały rozpatrzone i pozytywnie zaopiniowane przez</w:t>
      </w:r>
      <w:r>
        <w:rPr>
          <w:iCs/>
          <w:sz w:val="24"/>
          <w:szCs w:val="24"/>
        </w:rPr>
        <w:br/>
      </w:r>
      <w:r w:rsidR="00E51559">
        <w:rPr>
          <w:iCs/>
          <w:sz w:val="24"/>
          <w:szCs w:val="24"/>
        </w:rPr>
        <w:t>K</w:t>
      </w:r>
      <w:r>
        <w:rPr>
          <w:iCs/>
          <w:sz w:val="24"/>
          <w:szCs w:val="24"/>
        </w:rPr>
        <w:t xml:space="preserve">omisję </w:t>
      </w:r>
      <w:r w:rsidR="00E51559">
        <w:rPr>
          <w:iCs/>
          <w:sz w:val="24"/>
          <w:szCs w:val="24"/>
        </w:rPr>
        <w:t>R</w:t>
      </w:r>
      <w:r>
        <w:rPr>
          <w:iCs/>
          <w:sz w:val="24"/>
          <w:szCs w:val="24"/>
        </w:rPr>
        <w:t xml:space="preserve">ewizyjną. </w:t>
      </w:r>
      <w:r>
        <w:rPr>
          <w:i/>
          <w:sz w:val="24"/>
          <w:szCs w:val="24"/>
        </w:rPr>
        <w:t xml:space="preserve">  </w:t>
      </w:r>
    </w:p>
    <w:p w14:paraId="1308346A" w14:textId="77777777" w:rsidR="000475CF" w:rsidRDefault="000475CF" w:rsidP="000475CF">
      <w:pPr>
        <w:tabs>
          <w:tab w:val="left" w:pos="286"/>
        </w:tabs>
        <w:jc w:val="both"/>
        <w:rPr>
          <w:b/>
          <w:bCs/>
          <w:i/>
          <w:sz w:val="28"/>
          <w:szCs w:val="28"/>
        </w:rPr>
      </w:pPr>
    </w:p>
    <w:p w14:paraId="3CCF71BE" w14:textId="77777777" w:rsidR="000475CF" w:rsidRDefault="000475CF" w:rsidP="000475CF">
      <w:pPr>
        <w:tabs>
          <w:tab w:val="left" w:pos="709"/>
        </w:tabs>
        <w:jc w:val="both"/>
      </w:pPr>
      <w:bookmarkStart w:id="1" w:name="_Hlk9942062"/>
      <w:r>
        <w:rPr>
          <w:sz w:val="24"/>
          <w:szCs w:val="24"/>
        </w:rPr>
        <w:t xml:space="preserve">V-ce Przewodnicząca Rady Gminy </w:t>
      </w:r>
      <w:bookmarkEnd w:id="1"/>
      <w:r>
        <w:rPr>
          <w:sz w:val="24"/>
          <w:szCs w:val="24"/>
        </w:rPr>
        <w:t xml:space="preserve">- </w:t>
      </w:r>
      <w:r>
        <w:rPr>
          <w:bCs/>
          <w:sz w:val="24"/>
          <w:szCs w:val="24"/>
        </w:rPr>
        <w:t>p. Agnieszka Korosteńska</w:t>
      </w:r>
      <w:r>
        <w:rPr>
          <w:sz w:val="24"/>
          <w:szCs w:val="24"/>
        </w:rPr>
        <w:t xml:space="preserve"> przedstawiła projekt uchwały w tej sprawie. </w:t>
      </w:r>
    </w:p>
    <w:p w14:paraId="7D4B5871" w14:textId="77777777" w:rsidR="000475CF" w:rsidRDefault="000475CF" w:rsidP="000475CF">
      <w:pPr>
        <w:tabs>
          <w:tab w:val="left" w:pos="709"/>
        </w:tabs>
        <w:spacing w:line="360" w:lineRule="auto"/>
        <w:jc w:val="both"/>
        <w:rPr>
          <w:sz w:val="26"/>
          <w:szCs w:val="26"/>
        </w:rPr>
      </w:pPr>
    </w:p>
    <w:p w14:paraId="4E8CDFC2" w14:textId="369262E6" w:rsidR="000475CF" w:rsidRDefault="000475CF" w:rsidP="000475CF">
      <w:pPr>
        <w:spacing w:line="276" w:lineRule="auto"/>
        <w:jc w:val="both"/>
      </w:pPr>
      <w:r>
        <w:rPr>
          <w:bCs/>
          <w:sz w:val="24"/>
          <w:szCs w:val="24"/>
        </w:rPr>
        <w:lastRenderedPageBreak/>
        <w:t xml:space="preserve">Następnie przewodniczący Rady Gminy odczytał uchwałę Regionalnej Izby Obrachunkowej </w:t>
      </w:r>
      <w:r w:rsidR="003C539D">
        <w:rPr>
          <w:bCs/>
          <w:sz w:val="24"/>
          <w:szCs w:val="24"/>
        </w:rPr>
        <w:t xml:space="preserve">   </w:t>
      </w:r>
      <w:r>
        <w:rPr>
          <w:bCs/>
          <w:sz w:val="24"/>
          <w:szCs w:val="24"/>
        </w:rPr>
        <w:t>w Olsztynie w sprawie wydania opinii o przedłożonym przez Wójta Gminy Lidzbark Warmiński sprawozdaniu z wykonania budżetu Gminy Lidzbark Warmiński  za 202</w:t>
      </w:r>
      <w:r w:rsidR="003C539D">
        <w:rPr>
          <w:bCs/>
          <w:sz w:val="24"/>
          <w:szCs w:val="24"/>
        </w:rPr>
        <w:t>2</w:t>
      </w:r>
      <w:r>
        <w:rPr>
          <w:bCs/>
          <w:sz w:val="24"/>
          <w:szCs w:val="24"/>
        </w:rPr>
        <w:t xml:space="preserve"> r.</w:t>
      </w:r>
    </w:p>
    <w:p w14:paraId="0D71074C" w14:textId="77777777" w:rsidR="000475CF" w:rsidRDefault="000475CF" w:rsidP="000475CF">
      <w:pPr>
        <w:spacing w:line="276" w:lineRule="auto"/>
        <w:jc w:val="both"/>
        <w:rPr>
          <w:b/>
          <w:i/>
          <w:sz w:val="28"/>
          <w:szCs w:val="28"/>
        </w:rPr>
      </w:pPr>
    </w:p>
    <w:p w14:paraId="44319EB7" w14:textId="77777777" w:rsidR="000475CF" w:rsidRDefault="000475CF" w:rsidP="000475CF">
      <w:pPr>
        <w:tabs>
          <w:tab w:val="left" w:pos="540"/>
        </w:tabs>
        <w:suppressAutoHyphens w:val="0"/>
        <w:jc w:val="both"/>
      </w:pPr>
      <w:r>
        <w:rPr>
          <w:sz w:val="24"/>
          <w:szCs w:val="24"/>
        </w:rPr>
        <w:t>Nie było pytań do projektu uchwały, dlatego poddano go pod głosowanie.</w:t>
      </w:r>
    </w:p>
    <w:p w14:paraId="3EA29D7C" w14:textId="77777777" w:rsidR="000475CF" w:rsidRDefault="000475CF" w:rsidP="000475CF">
      <w:pPr>
        <w:tabs>
          <w:tab w:val="left" w:pos="540"/>
        </w:tabs>
        <w:suppressAutoHyphens w:val="0"/>
        <w:jc w:val="both"/>
        <w:rPr>
          <w:sz w:val="24"/>
          <w:szCs w:val="24"/>
        </w:rPr>
      </w:pPr>
    </w:p>
    <w:p w14:paraId="7F807110" w14:textId="3E7591EF" w:rsidR="000475CF" w:rsidRDefault="000475CF" w:rsidP="000475CF">
      <w:pPr>
        <w:tabs>
          <w:tab w:val="left" w:pos="426"/>
          <w:tab w:val="left" w:pos="502"/>
        </w:tabs>
        <w:jc w:val="both"/>
      </w:pPr>
      <w:r>
        <w:rPr>
          <w:sz w:val="24"/>
          <w:szCs w:val="24"/>
        </w:rPr>
        <w:t>W wyniku głosowania, w którym wzięło udział 13 radnych, Rada Gminy jednogłośnie</w:t>
      </w:r>
      <w:r>
        <w:rPr>
          <w:sz w:val="24"/>
          <w:szCs w:val="24"/>
        </w:rPr>
        <w:br/>
        <w:t>(13 głosów „ZA”, 0 głosów „PRZECIW”, nikt nie wstrzymał się od głosu) podjęła uchwałę</w:t>
      </w:r>
      <w:r>
        <w:rPr>
          <w:sz w:val="24"/>
          <w:szCs w:val="24"/>
        </w:rPr>
        <w:br/>
      </w:r>
      <w:r>
        <w:rPr>
          <w:color w:val="00000A"/>
          <w:sz w:val="24"/>
          <w:szCs w:val="24"/>
        </w:rPr>
        <w:t>w sprawie</w:t>
      </w:r>
      <w:r>
        <w:rPr>
          <w:b/>
          <w:bCs/>
          <w:sz w:val="28"/>
          <w:szCs w:val="28"/>
        </w:rPr>
        <w:t xml:space="preserve"> </w:t>
      </w:r>
      <w:r>
        <w:rPr>
          <w:sz w:val="24"/>
          <w:szCs w:val="24"/>
        </w:rPr>
        <w:t>zatwierdzenia sprawozdania finansowego wraz ze sprawozdaniem z wykonania bud</w:t>
      </w:r>
      <w:r>
        <w:rPr>
          <w:rFonts w:eastAsia="TimesNewRoman"/>
          <w:sz w:val="24"/>
          <w:szCs w:val="24"/>
        </w:rPr>
        <w:t>ż</w:t>
      </w:r>
      <w:r>
        <w:rPr>
          <w:sz w:val="24"/>
          <w:szCs w:val="24"/>
        </w:rPr>
        <w:t>etu gminy Lidzbark Warmiński  za 2022 rok.</w:t>
      </w:r>
      <w:r>
        <w:rPr>
          <w:color w:val="00000A"/>
          <w:sz w:val="24"/>
          <w:szCs w:val="24"/>
        </w:rPr>
        <w:t xml:space="preserve"> </w:t>
      </w:r>
    </w:p>
    <w:p w14:paraId="7D7E7CE7" w14:textId="2C3EFB20" w:rsidR="000475CF" w:rsidRDefault="000475CF" w:rsidP="000475CF">
      <w:pPr>
        <w:tabs>
          <w:tab w:val="left" w:pos="426"/>
          <w:tab w:val="left" w:pos="502"/>
        </w:tabs>
        <w:spacing w:line="276" w:lineRule="auto"/>
        <w:jc w:val="both"/>
      </w:pPr>
      <w:r>
        <w:rPr>
          <w:i/>
          <w:iCs/>
          <w:color w:val="000000"/>
          <w:sz w:val="24"/>
          <w:szCs w:val="24"/>
        </w:rPr>
        <w:t>Uchwała Nr LIII/395/2023 Rady Gminy w ww. sprawie stanowi załącznik nr 5 do niniejszego protokołu.</w:t>
      </w:r>
    </w:p>
    <w:p w14:paraId="788AA120" w14:textId="77777777" w:rsidR="000475CF" w:rsidRDefault="000475CF" w:rsidP="000475CF">
      <w:pPr>
        <w:tabs>
          <w:tab w:val="left" w:pos="286"/>
        </w:tabs>
        <w:jc w:val="both"/>
        <w:rPr>
          <w:color w:val="000000"/>
          <w:sz w:val="28"/>
        </w:rPr>
      </w:pPr>
    </w:p>
    <w:p w14:paraId="5AACA059" w14:textId="7FADD3FA" w:rsidR="00D45A49" w:rsidRDefault="00D45A49" w:rsidP="00D45A49">
      <w:pPr>
        <w:tabs>
          <w:tab w:val="left" w:pos="286"/>
        </w:tabs>
        <w:jc w:val="both"/>
      </w:pPr>
      <w:r>
        <w:rPr>
          <w:b/>
          <w:iCs/>
          <w:sz w:val="24"/>
          <w:szCs w:val="24"/>
        </w:rPr>
        <w:t xml:space="preserve">Pkt 5. </w:t>
      </w:r>
      <w:r>
        <w:rPr>
          <w:b/>
          <w:color w:val="00000A"/>
          <w:sz w:val="24"/>
          <w:szCs w:val="24"/>
        </w:rPr>
        <w:t xml:space="preserve">Projekt uchwały </w:t>
      </w:r>
      <w:r>
        <w:rPr>
          <w:b/>
          <w:sz w:val="24"/>
          <w:szCs w:val="24"/>
        </w:rPr>
        <w:t>w sprawie udzielenia absolutorium Wójtowi Gminy Lidzbark Warmiński z tytułu wykonania bud</w:t>
      </w:r>
      <w:r>
        <w:rPr>
          <w:rFonts w:eastAsia="TimesNewRoman"/>
          <w:b/>
          <w:sz w:val="24"/>
          <w:szCs w:val="24"/>
        </w:rPr>
        <w:t>ż</w:t>
      </w:r>
      <w:r>
        <w:rPr>
          <w:b/>
          <w:sz w:val="24"/>
          <w:szCs w:val="24"/>
        </w:rPr>
        <w:t>etu za 202</w:t>
      </w:r>
      <w:r w:rsidR="00B50DEF">
        <w:rPr>
          <w:b/>
          <w:sz w:val="24"/>
          <w:szCs w:val="24"/>
        </w:rPr>
        <w:t>2</w:t>
      </w:r>
      <w:r>
        <w:rPr>
          <w:b/>
          <w:sz w:val="24"/>
          <w:szCs w:val="24"/>
        </w:rPr>
        <w:t xml:space="preserve"> rok.</w:t>
      </w:r>
    </w:p>
    <w:p w14:paraId="2B904C47" w14:textId="77777777" w:rsidR="00D45A49" w:rsidRDefault="00D45A49" w:rsidP="00D45A49">
      <w:pPr>
        <w:tabs>
          <w:tab w:val="left" w:pos="286"/>
        </w:tabs>
        <w:jc w:val="both"/>
        <w:rPr>
          <w:b/>
          <w:sz w:val="24"/>
          <w:szCs w:val="24"/>
        </w:rPr>
      </w:pPr>
    </w:p>
    <w:p w14:paraId="59CB0061" w14:textId="77777777" w:rsidR="00D45A49" w:rsidRDefault="00D45A49" w:rsidP="00D45A49">
      <w:pPr>
        <w:spacing w:line="276" w:lineRule="auto"/>
        <w:jc w:val="both"/>
      </w:pPr>
      <w:r>
        <w:rPr>
          <w:sz w:val="24"/>
          <w:szCs w:val="24"/>
        </w:rPr>
        <w:t>Przewodniczący Rady Gminy poinformował, że zgodnie z ustawą o finansach publicznych – Rada Gminy nie później niż do 30 czerwca roku następującego po roku budżetowym, podejmuje uchwałę w sprawie absolutorium dla Wójta po zapoznaniu się z:</w:t>
      </w:r>
    </w:p>
    <w:p w14:paraId="5BDA791B" w14:textId="77777777" w:rsidR="00D45A49" w:rsidRDefault="00D45A49" w:rsidP="00D45A49">
      <w:pPr>
        <w:numPr>
          <w:ilvl w:val="0"/>
          <w:numId w:val="5"/>
        </w:numPr>
        <w:tabs>
          <w:tab w:val="left" w:pos="720"/>
        </w:tabs>
        <w:spacing w:line="276" w:lineRule="auto"/>
        <w:jc w:val="both"/>
      </w:pPr>
      <w:bookmarkStart w:id="2" w:name="main-form%252525252525253Afull-content-d"/>
      <w:bookmarkEnd w:id="2"/>
      <w:r>
        <w:rPr>
          <w:sz w:val="24"/>
          <w:szCs w:val="24"/>
        </w:rPr>
        <w:t>sprawozdaniem z wykonania budżetu jednostki samorządu terytorialnego;</w:t>
      </w:r>
    </w:p>
    <w:p w14:paraId="6764E1EA" w14:textId="77777777" w:rsidR="00D45A49" w:rsidRDefault="00D45A49" w:rsidP="00D45A49">
      <w:pPr>
        <w:numPr>
          <w:ilvl w:val="0"/>
          <w:numId w:val="5"/>
        </w:numPr>
        <w:tabs>
          <w:tab w:val="left" w:pos="720"/>
        </w:tabs>
        <w:spacing w:line="276" w:lineRule="auto"/>
        <w:jc w:val="both"/>
      </w:pPr>
      <w:r>
        <w:rPr>
          <w:sz w:val="24"/>
          <w:szCs w:val="24"/>
        </w:rPr>
        <w:t>sprawozdaniem finansowym;</w:t>
      </w:r>
    </w:p>
    <w:p w14:paraId="243BB76F" w14:textId="77777777" w:rsidR="00D45A49" w:rsidRDefault="00D45A49" w:rsidP="00D45A49">
      <w:pPr>
        <w:numPr>
          <w:ilvl w:val="0"/>
          <w:numId w:val="5"/>
        </w:numPr>
        <w:tabs>
          <w:tab w:val="left" w:pos="720"/>
        </w:tabs>
        <w:spacing w:line="276" w:lineRule="auto"/>
        <w:jc w:val="both"/>
      </w:pPr>
      <w:r>
        <w:rPr>
          <w:sz w:val="24"/>
          <w:szCs w:val="24"/>
        </w:rPr>
        <w:t>opinią Regionalnej Izby Obrachunkowej, o której mowa w art. 270 ust. 2;</w:t>
      </w:r>
    </w:p>
    <w:p w14:paraId="21F8E69B" w14:textId="77777777" w:rsidR="00D45A49" w:rsidRDefault="00D45A49" w:rsidP="00D45A49">
      <w:pPr>
        <w:numPr>
          <w:ilvl w:val="0"/>
          <w:numId w:val="5"/>
        </w:numPr>
        <w:tabs>
          <w:tab w:val="left" w:pos="720"/>
        </w:tabs>
        <w:spacing w:line="276" w:lineRule="auto"/>
        <w:jc w:val="both"/>
      </w:pPr>
      <w:r>
        <w:rPr>
          <w:sz w:val="24"/>
          <w:szCs w:val="24"/>
        </w:rPr>
        <w:t>informacją o stanie mienia jednostki samorządu terytorialnego;</w:t>
      </w:r>
    </w:p>
    <w:p w14:paraId="64B39482" w14:textId="77777777" w:rsidR="00D45A49" w:rsidRDefault="00D45A49" w:rsidP="00D45A49">
      <w:pPr>
        <w:numPr>
          <w:ilvl w:val="0"/>
          <w:numId w:val="5"/>
        </w:numPr>
        <w:tabs>
          <w:tab w:val="left" w:pos="720"/>
        </w:tabs>
        <w:spacing w:line="276" w:lineRule="auto"/>
        <w:jc w:val="both"/>
      </w:pPr>
      <w:r>
        <w:rPr>
          <w:sz w:val="24"/>
          <w:szCs w:val="24"/>
        </w:rPr>
        <w:t>stanowiskiem Komisji Rewizyjnej.</w:t>
      </w:r>
    </w:p>
    <w:p w14:paraId="58553503" w14:textId="77777777" w:rsidR="00D45A49" w:rsidRDefault="00D45A49" w:rsidP="00D45A49">
      <w:pPr>
        <w:suppressAutoHyphens w:val="0"/>
        <w:autoSpaceDE w:val="0"/>
        <w:spacing w:line="276" w:lineRule="auto"/>
        <w:rPr>
          <w:iCs/>
          <w:sz w:val="24"/>
          <w:szCs w:val="24"/>
        </w:rPr>
      </w:pPr>
    </w:p>
    <w:p w14:paraId="57DFA29C" w14:textId="77777777" w:rsidR="00D45A49" w:rsidRPr="00D45A49" w:rsidRDefault="00D45A49" w:rsidP="00D45A49">
      <w:pPr>
        <w:spacing w:line="276" w:lineRule="auto"/>
        <w:jc w:val="both"/>
        <w:rPr>
          <w:sz w:val="24"/>
          <w:szCs w:val="24"/>
        </w:rPr>
      </w:pPr>
      <w:r w:rsidRPr="00D45A49">
        <w:rPr>
          <w:sz w:val="24"/>
          <w:szCs w:val="24"/>
        </w:rPr>
        <w:t>Budżet wykonano w następujących wielkościach:</w:t>
      </w:r>
    </w:p>
    <w:p w14:paraId="7CDE85B8" w14:textId="77777777" w:rsidR="00D45A49" w:rsidRPr="00D45A49" w:rsidRDefault="00D45A49" w:rsidP="00D45A49">
      <w:pPr>
        <w:spacing w:line="276" w:lineRule="auto"/>
        <w:ind w:firstLine="709"/>
        <w:jc w:val="both"/>
        <w:rPr>
          <w:color w:val="000000" w:themeColor="text1"/>
          <w:sz w:val="24"/>
          <w:szCs w:val="24"/>
        </w:rPr>
      </w:pPr>
      <w:r w:rsidRPr="00D45A49">
        <w:rPr>
          <w:color w:val="000000" w:themeColor="text1"/>
          <w:sz w:val="24"/>
          <w:szCs w:val="24"/>
        </w:rPr>
        <w:t xml:space="preserve">Zrealizowane dochody budżetowe stanowią </w:t>
      </w:r>
      <w:r w:rsidRPr="00D45A49">
        <w:rPr>
          <w:b/>
          <w:bCs/>
          <w:color w:val="000000" w:themeColor="text1"/>
          <w:sz w:val="24"/>
          <w:szCs w:val="24"/>
        </w:rPr>
        <w:t>95,70</w:t>
      </w:r>
      <w:r w:rsidRPr="00D45A49">
        <w:rPr>
          <w:color w:val="000000" w:themeColor="text1"/>
          <w:sz w:val="24"/>
          <w:szCs w:val="24"/>
        </w:rPr>
        <w:t xml:space="preserve"> % uchwalonego planu dochodów. Wydatki budżetowe wykonano w</w:t>
      </w:r>
      <w:r w:rsidRPr="00D45A49">
        <w:rPr>
          <w:b/>
          <w:bCs/>
          <w:color w:val="000000" w:themeColor="text1"/>
          <w:sz w:val="24"/>
          <w:szCs w:val="24"/>
        </w:rPr>
        <w:t xml:space="preserve"> 90,90 %</w:t>
      </w:r>
      <w:r w:rsidRPr="00D45A49">
        <w:rPr>
          <w:color w:val="000000" w:themeColor="text1"/>
          <w:sz w:val="24"/>
          <w:szCs w:val="24"/>
        </w:rPr>
        <w:t xml:space="preserve"> planu wydatków.</w:t>
      </w:r>
    </w:p>
    <w:p w14:paraId="7FBCCE17" w14:textId="390BEB94" w:rsidR="00D45A49" w:rsidRPr="00D45A49" w:rsidRDefault="00D45A49" w:rsidP="00D45A49">
      <w:pPr>
        <w:spacing w:line="276" w:lineRule="auto"/>
        <w:ind w:firstLine="709"/>
        <w:jc w:val="both"/>
        <w:rPr>
          <w:b/>
          <w:bCs/>
          <w:color w:val="000000" w:themeColor="text1"/>
          <w:sz w:val="24"/>
          <w:szCs w:val="24"/>
        </w:rPr>
      </w:pPr>
      <w:r w:rsidRPr="00D45A49">
        <w:rPr>
          <w:color w:val="000000" w:themeColor="text1"/>
          <w:sz w:val="24"/>
          <w:szCs w:val="24"/>
        </w:rPr>
        <w:t>Budżet roku 202</w:t>
      </w:r>
      <w:r w:rsidR="00D77E17">
        <w:rPr>
          <w:color w:val="000000" w:themeColor="text1"/>
          <w:sz w:val="24"/>
          <w:szCs w:val="24"/>
        </w:rPr>
        <w:t>2</w:t>
      </w:r>
      <w:r w:rsidRPr="00D45A49">
        <w:rPr>
          <w:color w:val="000000" w:themeColor="text1"/>
          <w:sz w:val="24"/>
          <w:szCs w:val="24"/>
        </w:rPr>
        <w:t xml:space="preserve"> zamknął się nadwyżką w wysokości </w:t>
      </w:r>
      <w:r w:rsidRPr="00D45A49">
        <w:rPr>
          <w:b/>
          <w:bCs/>
          <w:color w:val="000000" w:themeColor="text1"/>
          <w:sz w:val="24"/>
          <w:szCs w:val="24"/>
        </w:rPr>
        <w:t>1.256.597,36 zł.</w:t>
      </w:r>
    </w:p>
    <w:p w14:paraId="093B3814" w14:textId="77777777" w:rsidR="00D45A49" w:rsidRDefault="00D45A49" w:rsidP="00D45A49">
      <w:pPr>
        <w:suppressAutoHyphens w:val="0"/>
        <w:autoSpaceDE w:val="0"/>
        <w:spacing w:line="276" w:lineRule="auto"/>
        <w:rPr>
          <w:iCs/>
          <w:color w:val="000000" w:themeColor="text1"/>
          <w:sz w:val="24"/>
          <w:szCs w:val="24"/>
          <w:lang w:eastAsia="pl-PL"/>
        </w:rPr>
      </w:pPr>
      <w:r w:rsidRPr="00D45A49">
        <w:rPr>
          <w:iCs/>
          <w:color w:val="000000" w:themeColor="text1"/>
          <w:sz w:val="24"/>
          <w:szCs w:val="24"/>
          <w:lang w:eastAsia="pl-PL"/>
        </w:rPr>
        <w:t>Wykonany budżet spełnia wymogi zawarte w ustawie o finansach publicznych na koniec 2022 roku oraz na lata następne.</w:t>
      </w:r>
    </w:p>
    <w:p w14:paraId="370D5CE6" w14:textId="77777777" w:rsidR="00D45A49" w:rsidRPr="00D45A49" w:rsidRDefault="00D45A49" w:rsidP="00D45A49">
      <w:pPr>
        <w:suppressAutoHyphens w:val="0"/>
        <w:autoSpaceDE w:val="0"/>
        <w:spacing w:line="276" w:lineRule="auto"/>
        <w:rPr>
          <w:color w:val="000000" w:themeColor="text1"/>
          <w:sz w:val="24"/>
          <w:szCs w:val="24"/>
        </w:rPr>
      </w:pPr>
    </w:p>
    <w:p w14:paraId="2DE9C672" w14:textId="7E689696" w:rsidR="00D45A49" w:rsidRDefault="00D45A49" w:rsidP="00D45A49">
      <w:pPr>
        <w:spacing w:line="276" w:lineRule="auto"/>
        <w:jc w:val="both"/>
      </w:pPr>
      <w:r>
        <w:rPr>
          <w:color w:val="000000"/>
          <w:sz w:val="24"/>
          <w:szCs w:val="24"/>
        </w:rPr>
        <w:t>Po przeanalizowaniu sprawozdania z wykonania budżetu za 2022 r., Komisja Rewizyjna przedłożyła Radzie Gminy Lidzbark Warmiński wniosek w sprawie udzielenia absolutorium Wójtowi Gminy za rok 2022 z tytułu wykonania budżetu.</w:t>
      </w:r>
    </w:p>
    <w:p w14:paraId="7C6EC20D" w14:textId="77777777" w:rsidR="00D45A49" w:rsidRDefault="00D45A49" w:rsidP="00D45A49">
      <w:pPr>
        <w:spacing w:line="360" w:lineRule="auto"/>
        <w:jc w:val="both"/>
        <w:rPr>
          <w:sz w:val="28"/>
          <w:szCs w:val="28"/>
        </w:rPr>
      </w:pPr>
    </w:p>
    <w:p w14:paraId="4017673B" w14:textId="77777777" w:rsidR="00D45A49" w:rsidRDefault="00D45A49" w:rsidP="00D45A49">
      <w:pPr>
        <w:jc w:val="both"/>
      </w:pPr>
      <w:r>
        <w:rPr>
          <w:sz w:val="24"/>
          <w:szCs w:val="24"/>
        </w:rPr>
        <w:t>Przewodniczący Komisji Rewizyjnej Rady Gminy – p. Jana Pałka odczytał treść w/w wniosku.</w:t>
      </w:r>
    </w:p>
    <w:p w14:paraId="5CE01BAC" w14:textId="1E331D45" w:rsidR="00D45A49" w:rsidRDefault="00D45A49" w:rsidP="00D45A49">
      <w:pPr>
        <w:jc w:val="both"/>
      </w:pPr>
      <w:r>
        <w:rPr>
          <w:i/>
          <w:sz w:val="24"/>
          <w:szCs w:val="24"/>
        </w:rPr>
        <w:t xml:space="preserve">Wniosek Komisji Rewizyjnej Rady Gminy Lidzbark Warmiński w sprawie udzielenia absolutorium Wójtowi Gminy za rok 2022 z tytułu wykonania budżetu </w:t>
      </w:r>
      <w:r>
        <w:rPr>
          <w:i/>
          <w:color w:val="000000"/>
          <w:sz w:val="24"/>
          <w:szCs w:val="24"/>
        </w:rPr>
        <w:t>stanowi załącznik nr 6 do protokołu.</w:t>
      </w:r>
    </w:p>
    <w:p w14:paraId="1C927C23" w14:textId="77777777" w:rsidR="00D45A49" w:rsidRDefault="00D45A49" w:rsidP="00D45A49">
      <w:pPr>
        <w:jc w:val="both"/>
        <w:rPr>
          <w:color w:val="000000"/>
          <w:sz w:val="24"/>
          <w:szCs w:val="24"/>
        </w:rPr>
      </w:pPr>
    </w:p>
    <w:p w14:paraId="3AB11EB6" w14:textId="77777777" w:rsidR="00D45A49" w:rsidRDefault="00D45A49" w:rsidP="00D45A49">
      <w:pPr>
        <w:jc w:val="both"/>
      </w:pPr>
      <w:r>
        <w:rPr>
          <w:sz w:val="24"/>
          <w:szCs w:val="24"/>
        </w:rPr>
        <w:t>Następnie Przewodniczący Rady Gminy odczytał pismo, jakie skierowano do Regionalnej Izby Obrachunkowej w Olsztynie o zaopiniowanie wniosku Komisji Rewizyjnej o udzielenie absolutorium Wójtowi Gminy Lidzbark Warmiński oraz uchwałę RIO w tej sprawie.</w:t>
      </w:r>
    </w:p>
    <w:p w14:paraId="37F3F759" w14:textId="128351D3" w:rsidR="00D45A49" w:rsidRPr="006208C4" w:rsidRDefault="00D45A49" w:rsidP="00D45A49">
      <w:pPr>
        <w:jc w:val="both"/>
        <w:rPr>
          <w:color w:val="000000" w:themeColor="text1"/>
        </w:rPr>
      </w:pPr>
      <w:r w:rsidRPr="006208C4">
        <w:rPr>
          <w:i/>
          <w:color w:val="000000" w:themeColor="text1"/>
          <w:sz w:val="24"/>
          <w:szCs w:val="24"/>
        </w:rPr>
        <w:lastRenderedPageBreak/>
        <w:t>Uchwała Nr RIO.VIII-</w:t>
      </w:r>
      <w:r w:rsidR="00EC770D" w:rsidRPr="006208C4">
        <w:rPr>
          <w:i/>
          <w:color w:val="000000" w:themeColor="text1"/>
          <w:sz w:val="24"/>
          <w:szCs w:val="24"/>
        </w:rPr>
        <w:t>0120-201/23</w:t>
      </w:r>
      <w:r w:rsidRPr="006208C4">
        <w:rPr>
          <w:i/>
          <w:color w:val="000000" w:themeColor="text1"/>
          <w:sz w:val="24"/>
          <w:szCs w:val="24"/>
        </w:rPr>
        <w:t xml:space="preserve"> z dnia </w:t>
      </w:r>
      <w:r w:rsidR="00EC770D" w:rsidRPr="006208C4">
        <w:rPr>
          <w:i/>
          <w:color w:val="000000" w:themeColor="text1"/>
          <w:sz w:val="24"/>
          <w:szCs w:val="24"/>
        </w:rPr>
        <w:t>28 kwietnia</w:t>
      </w:r>
      <w:r w:rsidRPr="006208C4">
        <w:rPr>
          <w:i/>
          <w:color w:val="000000" w:themeColor="text1"/>
          <w:sz w:val="24"/>
          <w:szCs w:val="24"/>
        </w:rPr>
        <w:t xml:space="preserve"> 202</w:t>
      </w:r>
      <w:r w:rsidR="00EC770D" w:rsidRPr="006208C4">
        <w:rPr>
          <w:i/>
          <w:color w:val="000000" w:themeColor="text1"/>
          <w:sz w:val="24"/>
          <w:szCs w:val="24"/>
        </w:rPr>
        <w:t>3</w:t>
      </w:r>
      <w:r w:rsidRPr="006208C4">
        <w:rPr>
          <w:i/>
          <w:color w:val="000000" w:themeColor="text1"/>
          <w:sz w:val="24"/>
          <w:szCs w:val="24"/>
        </w:rPr>
        <w:t xml:space="preserve"> r. stanowi załącznik nr 7 do protokołu.</w:t>
      </w:r>
    </w:p>
    <w:p w14:paraId="2564D2E5" w14:textId="77777777" w:rsidR="00D45A49" w:rsidRPr="00D45A49" w:rsidRDefault="00D45A49" w:rsidP="00D45A49">
      <w:pPr>
        <w:spacing w:line="360" w:lineRule="auto"/>
        <w:jc w:val="both"/>
        <w:rPr>
          <w:color w:val="FF0000"/>
        </w:rPr>
      </w:pPr>
    </w:p>
    <w:p w14:paraId="27FB728F" w14:textId="75DA1265" w:rsidR="00D45A49" w:rsidRDefault="00D45A49" w:rsidP="00D45A49">
      <w:pPr>
        <w:tabs>
          <w:tab w:val="left" w:pos="286"/>
        </w:tabs>
        <w:jc w:val="both"/>
      </w:pPr>
      <w:r>
        <w:rPr>
          <w:sz w:val="24"/>
          <w:szCs w:val="24"/>
        </w:rPr>
        <w:t>Przewodniczący Rady Gminy poinformował również, że za udzieleniem absolutorium Wójtowi Gminy Lidzbark Warmiński z tytułu wykonania bud</w:t>
      </w:r>
      <w:r>
        <w:rPr>
          <w:rFonts w:eastAsia="TimesNewRoman"/>
          <w:sz w:val="24"/>
          <w:szCs w:val="24"/>
        </w:rPr>
        <w:t>ż</w:t>
      </w:r>
      <w:r>
        <w:rPr>
          <w:sz w:val="24"/>
          <w:szCs w:val="24"/>
        </w:rPr>
        <w:t>etu za 2022 rok opowiedziały się również wszystkie komisje Rady Gminy.</w:t>
      </w:r>
    </w:p>
    <w:p w14:paraId="7466A9D8" w14:textId="77777777" w:rsidR="00D45A49" w:rsidRDefault="00D45A49" w:rsidP="00D45A49">
      <w:pPr>
        <w:spacing w:line="360" w:lineRule="auto"/>
        <w:jc w:val="both"/>
      </w:pPr>
    </w:p>
    <w:p w14:paraId="218EB1C4" w14:textId="5496A2F4" w:rsidR="00D45A49" w:rsidRDefault="00D45A49" w:rsidP="00D45A49">
      <w:pPr>
        <w:jc w:val="both"/>
      </w:pPr>
      <w:r>
        <w:rPr>
          <w:sz w:val="24"/>
          <w:szCs w:val="24"/>
        </w:rPr>
        <w:t>V-ce Przewodnicząca Rady Gminy p. Agnieszka Korosteńska odczytała projekt  uchwały</w:t>
      </w:r>
      <w:r w:rsidR="00D77E17">
        <w:rPr>
          <w:sz w:val="24"/>
          <w:szCs w:val="24"/>
        </w:rPr>
        <w:t xml:space="preserve">          </w:t>
      </w:r>
      <w:r>
        <w:rPr>
          <w:sz w:val="24"/>
          <w:szCs w:val="24"/>
        </w:rPr>
        <w:t xml:space="preserve"> w sprawie udzielenia absolutorium Wójtowi Gminy Lidzbark Warmiński z tytułu wykonania bud</w:t>
      </w:r>
      <w:r>
        <w:rPr>
          <w:rFonts w:eastAsia="TimesNewRoman"/>
          <w:sz w:val="24"/>
          <w:szCs w:val="24"/>
        </w:rPr>
        <w:t>ż</w:t>
      </w:r>
      <w:r>
        <w:rPr>
          <w:sz w:val="24"/>
          <w:szCs w:val="24"/>
        </w:rPr>
        <w:t>etu za 2022 rok.</w:t>
      </w:r>
    </w:p>
    <w:p w14:paraId="7A466E10" w14:textId="77777777" w:rsidR="00D45A49" w:rsidRDefault="00D45A49" w:rsidP="00D45A49">
      <w:pPr>
        <w:jc w:val="both"/>
        <w:rPr>
          <w:sz w:val="28"/>
          <w:szCs w:val="28"/>
        </w:rPr>
      </w:pPr>
    </w:p>
    <w:p w14:paraId="7AF94F0D" w14:textId="77777777" w:rsidR="00D45A49" w:rsidRDefault="00D45A49" w:rsidP="00D45A49">
      <w:pPr>
        <w:jc w:val="both"/>
      </w:pPr>
      <w:r>
        <w:rPr>
          <w:sz w:val="24"/>
          <w:szCs w:val="24"/>
        </w:rPr>
        <w:t>Nie było pytań do przedstawionego projektu uchwały, dlatego poddano go pod głosowanie.</w:t>
      </w:r>
    </w:p>
    <w:p w14:paraId="495A8DA6" w14:textId="77777777" w:rsidR="00D45A49" w:rsidRDefault="00D45A49" w:rsidP="00D45A49">
      <w:pPr>
        <w:jc w:val="both"/>
        <w:rPr>
          <w:sz w:val="24"/>
          <w:szCs w:val="24"/>
        </w:rPr>
      </w:pPr>
    </w:p>
    <w:p w14:paraId="31F8F0BF" w14:textId="294CF234" w:rsidR="00D45A49" w:rsidRDefault="00D45A49" w:rsidP="00D45A49">
      <w:pPr>
        <w:tabs>
          <w:tab w:val="left" w:pos="286"/>
        </w:tabs>
        <w:jc w:val="both"/>
      </w:pPr>
      <w:r>
        <w:rPr>
          <w:sz w:val="24"/>
          <w:szCs w:val="24"/>
        </w:rPr>
        <w:t xml:space="preserve">W wyniku głosowania, w którym wzięło udział 13 radnych,  Rada Gminy jednogłośnie (13 głosów „ZA”, 0 głosów „PRZECIW”, nikt nie wstrzymał się od głosu) podjęła uchwałę </w:t>
      </w:r>
      <w:r w:rsidR="00D77E17">
        <w:rPr>
          <w:sz w:val="24"/>
          <w:szCs w:val="24"/>
        </w:rPr>
        <w:t xml:space="preserve">              </w:t>
      </w:r>
      <w:r>
        <w:rPr>
          <w:bCs/>
          <w:sz w:val="24"/>
          <w:szCs w:val="24"/>
        </w:rPr>
        <w:t>w sprawie udzielenia absolutorium Wójtowi Gminy Lidzbark Warmiński z tytułu wykonania bud</w:t>
      </w:r>
      <w:r>
        <w:rPr>
          <w:rFonts w:eastAsia="TimesNewRoman"/>
          <w:bCs/>
          <w:sz w:val="24"/>
          <w:szCs w:val="24"/>
        </w:rPr>
        <w:t>ż</w:t>
      </w:r>
      <w:r>
        <w:rPr>
          <w:bCs/>
          <w:sz w:val="24"/>
          <w:szCs w:val="24"/>
        </w:rPr>
        <w:t>etu za 202</w:t>
      </w:r>
      <w:r w:rsidR="006208C4">
        <w:rPr>
          <w:bCs/>
          <w:sz w:val="24"/>
          <w:szCs w:val="24"/>
        </w:rPr>
        <w:t>2</w:t>
      </w:r>
      <w:r>
        <w:rPr>
          <w:bCs/>
          <w:sz w:val="24"/>
          <w:szCs w:val="24"/>
        </w:rPr>
        <w:t xml:space="preserve"> rok.</w:t>
      </w:r>
    </w:p>
    <w:p w14:paraId="3638A841" w14:textId="55E0E279" w:rsidR="00D45A49" w:rsidRDefault="00D45A49" w:rsidP="00D45A49">
      <w:pPr>
        <w:jc w:val="both"/>
        <w:rPr>
          <w:i/>
          <w:color w:val="000000"/>
          <w:sz w:val="24"/>
          <w:szCs w:val="24"/>
        </w:rPr>
      </w:pPr>
      <w:r>
        <w:rPr>
          <w:i/>
          <w:color w:val="000000"/>
          <w:sz w:val="24"/>
          <w:szCs w:val="24"/>
        </w:rPr>
        <w:t>Uchwała Nr LIII/396/2023 Rady Gminy w ww. sprawie, stanowi załącznik nr 8 do niniejszego protokołu.</w:t>
      </w:r>
    </w:p>
    <w:p w14:paraId="1594EE92" w14:textId="77777777" w:rsidR="00EE303D" w:rsidRDefault="00EE303D" w:rsidP="00D45A49">
      <w:pPr>
        <w:jc w:val="both"/>
        <w:rPr>
          <w:i/>
          <w:color w:val="000000"/>
          <w:sz w:val="24"/>
          <w:szCs w:val="24"/>
        </w:rPr>
      </w:pPr>
    </w:p>
    <w:p w14:paraId="0F4A8745" w14:textId="46DEA99D" w:rsidR="00EE303D" w:rsidRDefault="00EE303D" w:rsidP="00D45A49">
      <w:pPr>
        <w:jc w:val="both"/>
        <w:rPr>
          <w:iCs/>
          <w:color w:val="000000"/>
          <w:sz w:val="24"/>
          <w:szCs w:val="24"/>
        </w:rPr>
      </w:pPr>
      <w:r>
        <w:rPr>
          <w:iCs/>
          <w:color w:val="000000"/>
          <w:sz w:val="24"/>
          <w:szCs w:val="24"/>
        </w:rPr>
        <w:t xml:space="preserve">Przewodniczący Rady Gminy – Marek Werbicki wraz z </w:t>
      </w:r>
      <w:r w:rsidR="00D77E17">
        <w:rPr>
          <w:iCs/>
          <w:color w:val="000000"/>
          <w:sz w:val="24"/>
          <w:szCs w:val="24"/>
        </w:rPr>
        <w:t>V</w:t>
      </w:r>
      <w:r>
        <w:rPr>
          <w:iCs/>
          <w:color w:val="000000"/>
          <w:sz w:val="24"/>
          <w:szCs w:val="24"/>
        </w:rPr>
        <w:t xml:space="preserve">ice-przewodniczącą Rady Gminy – Agnieszką Korosteńską, jak również Pani sołtys Irena Budzińska pogratulowali Wójtowi Gminy -  panu Fabianowi Andrukajtis składając na jego ręce kwiaty.  </w:t>
      </w:r>
    </w:p>
    <w:p w14:paraId="150DA9A9" w14:textId="77777777" w:rsidR="00BF1A0E" w:rsidRDefault="00BF1A0E" w:rsidP="00D45A49">
      <w:pPr>
        <w:jc w:val="both"/>
        <w:rPr>
          <w:iCs/>
          <w:color w:val="000000"/>
          <w:sz w:val="24"/>
          <w:szCs w:val="24"/>
        </w:rPr>
      </w:pPr>
    </w:p>
    <w:p w14:paraId="53412616" w14:textId="3934610F" w:rsidR="00BF1A0E" w:rsidRPr="00EE303D" w:rsidRDefault="00BF1A0E" w:rsidP="00D45A49">
      <w:pPr>
        <w:jc w:val="both"/>
        <w:rPr>
          <w:iCs/>
        </w:rPr>
      </w:pPr>
      <w:r>
        <w:rPr>
          <w:iCs/>
          <w:color w:val="000000"/>
          <w:sz w:val="24"/>
          <w:szCs w:val="24"/>
        </w:rPr>
        <w:t>Wójt Gminy podziękował współpracownikom, radnym, mieszkańcom za wspólne dążenie do rozwoju gminy, składając obietnicę, że nadal będzie dokładał wszelkich starań aby mieszkańcom żyło się lepiej i bezpieczniej.</w:t>
      </w:r>
    </w:p>
    <w:p w14:paraId="369B896D" w14:textId="77777777" w:rsidR="00D45A49" w:rsidRDefault="00D45A49" w:rsidP="00D45A49">
      <w:pPr>
        <w:spacing w:line="360" w:lineRule="auto"/>
        <w:jc w:val="both"/>
        <w:rPr>
          <w:color w:val="000000"/>
        </w:rPr>
      </w:pPr>
    </w:p>
    <w:p w14:paraId="2588A057" w14:textId="17A37E9A" w:rsidR="00742A67" w:rsidRPr="00742A67" w:rsidRDefault="00742A67" w:rsidP="00742A67">
      <w:pPr>
        <w:tabs>
          <w:tab w:val="left" w:pos="286"/>
        </w:tabs>
        <w:spacing w:after="240" w:line="276" w:lineRule="auto"/>
        <w:jc w:val="both"/>
        <w:rPr>
          <w:b/>
          <w:bCs/>
          <w:color w:val="00000A"/>
          <w:sz w:val="24"/>
          <w:szCs w:val="24"/>
        </w:rPr>
      </w:pPr>
      <w:r w:rsidRPr="00742A67">
        <w:rPr>
          <w:b/>
          <w:bCs/>
          <w:color w:val="00000A"/>
          <w:sz w:val="24"/>
          <w:szCs w:val="24"/>
        </w:rPr>
        <w:t xml:space="preserve">Pkt 6. Projekt uchwały </w:t>
      </w:r>
      <w:r w:rsidRPr="00742A67">
        <w:rPr>
          <w:b/>
          <w:bCs/>
          <w:sz w:val="24"/>
          <w:szCs w:val="24"/>
          <w:lang w:eastAsia="pl-PL" w:bidi="hi-IN"/>
        </w:rPr>
        <w:t>w sprawie wprowadzenia zmian w Wieloletniej Prognozie Finansowej Gminy Lidzbark Warmiński na lata 2023-2037.</w:t>
      </w:r>
    </w:p>
    <w:p w14:paraId="50FDDB4E" w14:textId="73746890" w:rsidR="00742A67" w:rsidRPr="00C31855" w:rsidRDefault="00742A67" w:rsidP="00C31855">
      <w:pPr>
        <w:tabs>
          <w:tab w:val="left" w:pos="709"/>
        </w:tabs>
        <w:spacing w:line="276" w:lineRule="auto"/>
        <w:jc w:val="both"/>
        <w:rPr>
          <w:kern w:val="2"/>
          <w:sz w:val="24"/>
          <w:szCs w:val="24"/>
          <w:lang w:eastAsia="hi-IN" w:bidi="hi-IN"/>
        </w:rPr>
      </w:pPr>
      <w:r w:rsidRPr="00742A67">
        <w:rPr>
          <w:sz w:val="24"/>
          <w:szCs w:val="24"/>
          <w:lang w:eastAsia="ar-SA"/>
        </w:rPr>
        <w:t>Przewodniczący</w:t>
      </w:r>
      <w:r w:rsidR="00C31855">
        <w:rPr>
          <w:sz w:val="24"/>
          <w:szCs w:val="24"/>
          <w:lang w:eastAsia="ar-SA"/>
        </w:rPr>
        <w:t xml:space="preserve"> Rady Gminy</w:t>
      </w:r>
      <w:r w:rsidRPr="00742A67">
        <w:rPr>
          <w:sz w:val="24"/>
          <w:szCs w:val="24"/>
          <w:lang w:eastAsia="ar-SA"/>
        </w:rPr>
        <w:t xml:space="preserve"> poinformował, iż projekt zmian w Wieloletniej Prognozie Finansowej na lata </w:t>
      </w:r>
      <w:r w:rsidRPr="00742A67">
        <w:rPr>
          <w:kern w:val="2"/>
          <w:sz w:val="24"/>
          <w:szCs w:val="24"/>
          <w:lang w:eastAsia="hi-IN" w:bidi="hi-IN"/>
        </w:rPr>
        <w:t xml:space="preserve">2023-2037 został przesłany wszystkim radnym wraz z zawiadomieniem </w:t>
      </w:r>
      <w:r w:rsidR="00E95836">
        <w:rPr>
          <w:kern w:val="2"/>
          <w:sz w:val="24"/>
          <w:szCs w:val="24"/>
          <w:lang w:eastAsia="hi-IN" w:bidi="hi-IN"/>
        </w:rPr>
        <w:t xml:space="preserve">        </w:t>
      </w:r>
      <w:r w:rsidRPr="00742A67">
        <w:rPr>
          <w:kern w:val="2"/>
          <w:sz w:val="24"/>
          <w:szCs w:val="24"/>
          <w:lang w:eastAsia="hi-IN" w:bidi="hi-IN"/>
        </w:rPr>
        <w:t>o zwołaniu sesji i</w:t>
      </w:r>
      <w:r w:rsidRPr="00742A67">
        <w:rPr>
          <w:sz w:val="24"/>
          <w:szCs w:val="24"/>
          <w:lang w:eastAsia="ar-SA"/>
        </w:rPr>
        <w:t xml:space="preserve"> podany do publicznej wiadomości w Biuletynie Informacji Publicznej.</w:t>
      </w:r>
    </w:p>
    <w:p w14:paraId="35D318F3" w14:textId="77777777" w:rsidR="00742A67" w:rsidRPr="00742A67" w:rsidRDefault="00742A67" w:rsidP="00742A67">
      <w:pPr>
        <w:tabs>
          <w:tab w:val="left" w:pos="709"/>
        </w:tabs>
        <w:spacing w:line="276" w:lineRule="auto"/>
        <w:jc w:val="both"/>
        <w:rPr>
          <w:sz w:val="24"/>
          <w:szCs w:val="24"/>
          <w:lang w:eastAsia="ar-SA"/>
        </w:rPr>
      </w:pPr>
    </w:p>
    <w:p w14:paraId="7E710567" w14:textId="77777777" w:rsidR="00742A67" w:rsidRPr="00742A67" w:rsidRDefault="00742A67" w:rsidP="00742A67">
      <w:pPr>
        <w:tabs>
          <w:tab w:val="left" w:pos="709"/>
        </w:tabs>
        <w:spacing w:line="276" w:lineRule="auto"/>
        <w:jc w:val="both"/>
        <w:rPr>
          <w:sz w:val="28"/>
          <w:lang w:eastAsia="ar-SA"/>
        </w:rPr>
      </w:pPr>
      <w:r w:rsidRPr="00742A67">
        <w:rPr>
          <w:sz w:val="24"/>
          <w:szCs w:val="24"/>
          <w:lang w:eastAsia="ar-SA"/>
        </w:rPr>
        <w:t xml:space="preserve">Projekt uchwały był przedmiotem obrad Komisji Rady Gminy i został </w:t>
      </w:r>
      <w:r w:rsidRPr="00742A67">
        <w:rPr>
          <w:iCs/>
          <w:sz w:val="24"/>
          <w:szCs w:val="24"/>
          <w:lang w:eastAsia="ar-SA"/>
        </w:rPr>
        <w:t>jednogłośnie</w:t>
      </w:r>
      <w:r w:rsidRPr="00742A67">
        <w:rPr>
          <w:i/>
          <w:sz w:val="24"/>
          <w:szCs w:val="24"/>
          <w:lang w:eastAsia="ar-SA"/>
        </w:rPr>
        <w:t xml:space="preserve"> </w:t>
      </w:r>
      <w:r w:rsidRPr="00742A67">
        <w:rPr>
          <w:sz w:val="24"/>
          <w:szCs w:val="24"/>
          <w:lang w:eastAsia="ar-SA"/>
        </w:rPr>
        <w:t xml:space="preserve">zaopiniowany pozytywnie. </w:t>
      </w:r>
    </w:p>
    <w:p w14:paraId="50E94C88" w14:textId="77777777" w:rsidR="00742A67" w:rsidRPr="00742A67" w:rsidRDefault="00742A67" w:rsidP="00742A67">
      <w:pPr>
        <w:tabs>
          <w:tab w:val="left" w:pos="709"/>
        </w:tabs>
        <w:spacing w:line="360" w:lineRule="auto"/>
        <w:jc w:val="both"/>
        <w:rPr>
          <w:sz w:val="28"/>
          <w:lang w:eastAsia="ar-SA"/>
        </w:rPr>
      </w:pPr>
    </w:p>
    <w:p w14:paraId="2129F106" w14:textId="77777777" w:rsidR="00742A67" w:rsidRPr="00742A67" w:rsidRDefault="00742A67" w:rsidP="00742A67">
      <w:pPr>
        <w:tabs>
          <w:tab w:val="left" w:pos="709"/>
        </w:tabs>
        <w:spacing w:line="360" w:lineRule="auto"/>
        <w:jc w:val="both"/>
        <w:rPr>
          <w:sz w:val="28"/>
          <w:lang w:eastAsia="ar-SA"/>
        </w:rPr>
      </w:pPr>
      <w:r w:rsidRPr="00742A67">
        <w:rPr>
          <w:sz w:val="24"/>
          <w:szCs w:val="24"/>
          <w:lang w:eastAsia="ar-SA"/>
        </w:rPr>
        <w:t>Nie było pytań do projektu uchwały, dlatego poddano go pod głosowanie.</w:t>
      </w:r>
    </w:p>
    <w:p w14:paraId="61103112" w14:textId="77777777" w:rsidR="00742A67" w:rsidRPr="00742A67" w:rsidRDefault="00742A67" w:rsidP="00742A67">
      <w:pPr>
        <w:tabs>
          <w:tab w:val="left" w:pos="286"/>
        </w:tabs>
        <w:spacing w:line="276" w:lineRule="auto"/>
        <w:jc w:val="both"/>
        <w:rPr>
          <w:sz w:val="28"/>
          <w:lang w:eastAsia="ar-SA"/>
        </w:rPr>
      </w:pPr>
    </w:p>
    <w:p w14:paraId="45375ABA" w14:textId="0F26742A" w:rsidR="00742A67" w:rsidRPr="00742A67" w:rsidRDefault="00742A67" w:rsidP="00742A67">
      <w:pPr>
        <w:tabs>
          <w:tab w:val="left" w:pos="286"/>
        </w:tabs>
        <w:spacing w:line="276" w:lineRule="auto"/>
        <w:jc w:val="both"/>
        <w:rPr>
          <w:i/>
          <w:color w:val="FF0000"/>
          <w:sz w:val="24"/>
          <w:szCs w:val="24"/>
          <w:lang w:eastAsia="ar-SA"/>
        </w:rPr>
      </w:pPr>
      <w:r w:rsidRPr="00742A67">
        <w:rPr>
          <w:sz w:val="24"/>
          <w:szCs w:val="24"/>
          <w:lang w:eastAsia="ar-SA"/>
        </w:rPr>
        <w:t>W wyniku głosowania, w którym wzięło udział 1</w:t>
      </w:r>
      <w:r w:rsidR="0089199A">
        <w:rPr>
          <w:sz w:val="24"/>
          <w:szCs w:val="24"/>
          <w:lang w:eastAsia="ar-SA"/>
        </w:rPr>
        <w:t>3</w:t>
      </w:r>
      <w:r w:rsidRPr="00742A67">
        <w:rPr>
          <w:sz w:val="24"/>
          <w:szCs w:val="24"/>
          <w:lang w:eastAsia="ar-SA"/>
        </w:rPr>
        <w:t xml:space="preserve"> radnych, Rada Gminy jednogłośnie</w:t>
      </w:r>
      <w:r w:rsidRPr="00742A67">
        <w:rPr>
          <w:sz w:val="24"/>
          <w:szCs w:val="24"/>
          <w:lang w:eastAsia="ar-SA"/>
        </w:rPr>
        <w:br/>
        <w:t>(1</w:t>
      </w:r>
      <w:r w:rsidR="0089199A">
        <w:rPr>
          <w:sz w:val="24"/>
          <w:szCs w:val="24"/>
          <w:lang w:eastAsia="ar-SA"/>
        </w:rPr>
        <w:t xml:space="preserve">3 </w:t>
      </w:r>
      <w:r w:rsidRPr="00742A67">
        <w:rPr>
          <w:sz w:val="24"/>
          <w:szCs w:val="24"/>
          <w:lang w:eastAsia="ar-SA"/>
        </w:rPr>
        <w:t>głosów „ZA”, 0 głosów „PRZECIW”, nikt nie wstrzymał się od głosu) podjęła uchwałę</w:t>
      </w:r>
      <w:r w:rsidRPr="00742A67">
        <w:rPr>
          <w:sz w:val="24"/>
          <w:szCs w:val="24"/>
          <w:lang w:eastAsia="ar-SA"/>
        </w:rPr>
        <w:br/>
      </w:r>
      <w:r w:rsidRPr="00742A67">
        <w:rPr>
          <w:color w:val="00000A"/>
          <w:sz w:val="24"/>
          <w:szCs w:val="24"/>
          <w:lang w:eastAsia="ar-SA"/>
        </w:rPr>
        <w:t>w sprawie</w:t>
      </w:r>
      <w:r w:rsidRPr="00742A67">
        <w:rPr>
          <w:sz w:val="24"/>
          <w:szCs w:val="24"/>
          <w:lang w:eastAsia="ar-SA"/>
        </w:rPr>
        <w:t xml:space="preserve"> </w:t>
      </w:r>
      <w:r w:rsidRPr="00742A67">
        <w:rPr>
          <w:kern w:val="2"/>
          <w:sz w:val="24"/>
          <w:szCs w:val="24"/>
          <w:lang w:eastAsia="hi-IN" w:bidi="hi-IN"/>
        </w:rPr>
        <w:t>wprowadzenia zmian w Wieloletniej Prognozie Finansowej Gminy Lidzbark Warmiński na lata 2023-2037.</w:t>
      </w:r>
    </w:p>
    <w:p w14:paraId="6098C910" w14:textId="2EB1B121" w:rsidR="00742A67" w:rsidRPr="00742A67" w:rsidRDefault="00742A67" w:rsidP="00742A67">
      <w:pPr>
        <w:tabs>
          <w:tab w:val="left" w:pos="286"/>
        </w:tabs>
        <w:jc w:val="both"/>
        <w:rPr>
          <w:i/>
          <w:iCs/>
          <w:color w:val="000000"/>
          <w:sz w:val="24"/>
          <w:szCs w:val="24"/>
          <w:lang w:eastAsia="ar-SA"/>
        </w:rPr>
      </w:pPr>
      <w:r w:rsidRPr="00742A67">
        <w:rPr>
          <w:i/>
          <w:color w:val="000000"/>
          <w:sz w:val="24"/>
          <w:szCs w:val="24"/>
          <w:lang w:eastAsia="ar-SA"/>
        </w:rPr>
        <w:t>Uchwała Nr LII/39</w:t>
      </w:r>
      <w:r w:rsidR="0089199A">
        <w:rPr>
          <w:i/>
          <w:color w:val="000000"/>
          <w:sz w:val="24"/>
          <w:szCs w:val="24"/>
          <w:lang w:eastAsia="ar-SA"/>
        </w:rPr>
        <w:t>7</w:t>
      </w:r>
      <w:r w:rsidRPr="00742A67">
        <w:rPr>
          <w:i/>
          <w:color w:val="000000"/>
          <w:sz w:val="24"/>
          <w:szCs w:val="24"/>
          <w:lang w:eastAsia="ar-SA"/>
        </w:rPr>
        <w:t>/2023</w:t>
      </w:r>
      <w:r w:rsidRPr="00742A67">
        <w:rPr>
          <w:i/>
          <w:iCs/>
          <w:color w:val="000000"/>
          <w:sz w:val="24"/>
          <w:szCs w:val="24"/>
          <w:lang w:eastAsia="ar-SA"/>
        </w:rPr>
        <w:t xml:space="preserve"> Rady Gminy w ww. sprawie stanowi załącznik nr </w:t>
      </w:r>
      <w:r w:rsidR="00F611E9">
        <w:rPr>
          <w:i/>
          <w:iCs/>
          <w:color w:val="000000"/>
          <w:sz w:val="24"/>
          <w:szCs w:val="24"/>
          <w:lang w:eastAsia="ar-SA"/>
        </w:rPr>
        <w:t>9</w:t>
      </w:r>
      <w:r w:rsidRPr="00742A67">
        <w:rPr>
          <w:i/>
          <w:iCs/>
          <w:color w:val="000000"/>
          <w:sz w:val="24"/>
          <w:szCs w:val="24"/>
          <w:lang w:eastAsia="ar-SA"/>
        </w:rPr>
        <w:t xml:space="preserve"> do niniejszego protokołu</w:t>
      </w:r>
    </w:p>
    <w:p w14:paraId="60666638" w14:textId="77777777" w:rsidR="00742A67" w:rsidRPr="00742A67" w:rsidRDefault="00742A67" w:rsidP="00742A67">
      <w:pPr>
        <w:tabs>
          <w:tab w:val="left" w:pos="286"/>
        </w:tabs>
        <w:jc w:val="both"/>
        <w:rPr>
          <w:i/>
          <w:iCs/>
          <w:color w:val="000000"/>
          <w:sz w:val="24"/>
          <w:szCs w:val="24"/>
          <w:lang w:eastAsia="ar-SA"/>
        </w:rPr>
      </w:pPr>
    </w:p>
    <w:p w14:paraId="536C5267" w14:textId="20AABE19" w:rsidR="00742A67" w:rsidRPr="00742A67" w:rsidRDefault="00742A67" w:rsidP="00742A67">
      <w:pPr>
        <w:tabs>
          <w:tab w:val="left" w:pos="286"/>
        </w:tabs>
        <w:spacing w:line="276" w:lineRule="auto"/>
        <w:jc w:val="both"/>
        <w:rPr>
          <w:b/>
          <w:bCs/>
          <w:color w:val="00000A"/>
          <w:sz w:val="24"/>
          <w:szCs w:val="24"/>
        </w:rPr>
      </w:pPr>
      <w:r w:rsidRPr="00742A67">
        <w:rPr>
          <w:b/>
          <w:bCs/>
          <w:sz w:val="24"/>
          <w:szCs w:val="24"/>
          <w:lang w:eastAsia="pl-PL" w:bidi="hi-IN"/>
        </w:rPr>
        <w:t xml:space="preserve">Pkt </w:t>
      </w:r>
      <w:r>
        <w:rPr>
          <w:b/>
          <w:bCs/>
          <w:sz w:val="24"/>
          <w:szCs w:val="24"/>
          <w:lang w:eastAsia="pl-PL" w:bidi="hi-IN"/>
        </w:rPr>
        <w:t>7</w:t>
      </w:r>
      <w:r w:rsidRPr="00742A67">
        <w:rPr>
          <w:b/>
          <w:bCs/>
          <w:sz w:val="24"/>
          <w:szCs w:val="24"/>
          <w:lang w:eastAsia="pl-PL" w:bidi="hi-IN"/>
        </w:rPr>
        <w:t>.</w:t>
      </w:r>
      <w:r w:rsidRPr="00742A67">
        <w:rPr>
          <w:b/>
          <w:bCs/>
          <w:color w:val="00000A"/>
          <w:sz w:val="24"/>
          <w:szCs w:val="24"/>
        </w:rPr>
        <w:t xml:space="preserve"> Projekt uchwały </w:t>
      </w:r>
      <w:r w:rsidRPr="00742A67">
        <w:rPr>
          <w:b/>
          <w:bCs/>
          <w:sz w:val="24"/>
          <w:szCs w:val="24"/>
        </w:rPr>
        <w:t>w sprawie wprowadzenia zmian w budżecie gminy Lidzbark Warmiński na 2023 r.</w:t>
      </w:r>
    </w:p>
    <w:p w14:paraId="7DA20E02" w14:textId="77777777" w:rsidR="00742A67" w:rsidRPr="00742A67" w:rsidRDefault="00742A67" w:rsidP="00742A67">
      <w:pPr>
        <w:tabs>
          <w:tab w:val="left" w:pos="286"/>
        </w:tabs>
        <w:spacing w:line="276" w:lineRule="auto"/>
        <w:jc w:val="both"/>
        <w:rPr>
          <w:b/>
          <w:bCs/>
          <w:sz w:val="24"/>
          <w:szCs w:val="24"/>
          <w:lang w:eastAsia="pl-PL" w:bidi="hi-IN"/>
        </w:rPr>
      </w:pPr>
    </w:p>
    <w:p w14:paraId="4D0065B3" w14:textId="77777777" w:rsidR="00742A67" w:rsidRPr="00742A67" w:rsidRDefault="00742A67" w:rsidP="00742A67">
      <w:pPr>
        <w:spacing w:line="276" w:lineRule="auto"/>
        <w:jc w:val="both"/>
        <w:rPr>
          <w:sz w:val="24"/>
          <w:szCs w:val="24"/>
        </w:rPr>
      </w:pPr>
      <w:r w:rsidRPr="00742A67">
        <w:rPr>
          <w:sz w:val="24"/>
          <w:szCs w:val="24"/>
        </w:rPr>
        <w:t xml:space="preserve">Przewodniczący Rady Gminy poinformował, że projekt zmian w budżecie na rok bieżący został przesłany wszystkim radnym wraz z zawiadomieniem o zwołaniu sesji i podany </w:t>
      </w:r>
      <w:r w:rsidRPr="00742A67">
        <w:rPr>
          <w:sz w:val="24"/>
          <w:szCs w:val="24"/>
        </w:rPr>
        <w:br/>
        <w:t>do publicznej wiadomości w Biuletynie Informacji Publicznej.</w:t>
      </w:r>
    </w:p>
    <w:p w14:paraId="234A715A" w14:textId="77777777" w:rsidR="00742A67" w:rsidRPr="00742A67" w:rsidRDefault="00742A67" w:rsidP="00742A67">
      <w:pPr>
        <w:suppressAutoHyphens w:val="0"/>
        <w:spacing w:after="160" w:line="276" w:lineRule="auto"/>
        <w:contextualSpacing/>
        <w:jc w:val="both"/>
        <w:rPr>
          <w:b/>
          <w:bCs/>
          <w:color w:val="00000A"/>
          <w:sz w:val="24"/>
          <w:szCs w:val="24"/>
        </w:rPr>
      </w:pPr>
    </w:p>
    <w:p w14:paraId="79EB3DB1" w14:textId="77777777" w:rsidR="00742A67" w:rsidRPr="00742A67" w:rsidRDefault="00742A67" w:rsidP="00742A67">
      <w:pPr>
        <w:tabs>
          <w:tab w:val="left" w:pos="709"/>
        </w:tabs>
        <w:jc w:val="both"/>
        <w:rPr>
          <w:sz w:val="24"/>
          <w:szCs w:val="24"/>
          <w:lang w:eastAsia="ar-SA"/>
        </w:rPr>
      </w:pPr>
      <w:r w:rsidRPr="00742A67">
        <w:rPr>
          <w:sz w:val="24"/>
          <w:szCs w:val="24"/>
          <w:lang w:eastAsia="ar-SA"/>
        </w:rPr>
        <w:t xml:space="preserve">Projekt uchwały był przedmiotem obrad Komisji Rady Gminy i został </w:t>
      </w:r>
      <w:r w:rsidRPr="00742A67">
        <w:rPr>
          <w:iCs/>
          <w:sz w:val="24"/>
          <w:szCs w:val="24"/>
          <w:lang w:eastAsia="ar-SA"/>
        </w:rPr>
        <w:t>jednogłośnie</w:t>
      </w:r>
      <w:r w:rsidRPr="00742A67">
        <w:rPr>
          <w:i/>
          <w:sz w:val="24"/>
          <w:szCs w:val="24"/>
          <w:lang w:eastAsia="ar-SA"/>
        </w:rPr>
        <w:t xml:space="preserve"> </w:t>
      </w:r>
      <w:r w:rsidRPr="00742A67">
        <w:rPr>
          <w:sz w:val="24"/>
          <w:szCs w:val="24"/>
          <w:lang w:eastAsia="ar-SA"/>
        </w:rPr>
        <w:t xml:space="preserve">zaopiniowany pozytywnie. </w:t>
      </w:r>
    </w:p>
    <w:p w14:paraId="50AAB1C0" w14:textId="77777777" w:rsidR="00742A67" w:rsidRPr="00742A67" w:rsidRDefault="00742A67" w:rsidP="00742A67">
      <w:pPr>
        <w:tabs>
          <w:tab w:val="left" w:pos="709"/>
        </w:tabs>
        <w:spacing w:line="360" w:lineRule="auto"/>
        <w:jc w:val="both"/>
        <w:rPr>
          <w:sz w:val="24"/>
          <w:szCs w:val="24"/>
          <w:lang w:eastAsia="ar-SA"/>
        </w:rPr>
      </w:pPr>
      <w:r w:rsidRPr="00742A67">
        <w:rPr>
          <w:sz w:val="24"/>
          <w:szCs w:val="24"/>
          <w:lang w:eastAsia="ar-SA"/>
        </w:rPr>
        <w:t xml:space="preserve"> </w:t>
      </w:r>
    </w:p>
    <w:p w14:paraId="3F71F5BB" w14:textId="77777777" w:rsidR="00742A67" w:rsidRPr="00742A67" w:rsidRDefault="00742A67" w:rsidP="00742A67">
      <w:pPr>
        <w:tabs>
          <w:tab w:val="left" w:pos="709"/>
        </w:tabs>
        <w:spacing w:line="360" w:lineRule="auto"/>
        <w:jc w:val="both"/>
        <w:rPr>
          <w:sz w:val="24"/>
          <w:szCs w:val="24"/>
          <w:lang w:eastAsia="ar-SA"/>
        </w:rPr>
      </w:pPr>
      <w:r w:rsidRPr="00742A67">
        <w:rPr>
          <w:sz w:val="24"/>
          <w:szCs w:val="24"/>
          <w:lang w:eastAsia="ar-SA"/>
        </w:rPr>
        <w:t>Nie było pytań do projektu uchwały, dlatego poddano go pod głosowanie.</w:t>
      </w:r>
    </w:p>
    <w:p w14:paraId="11ECDEC1" w14:textId="77777777" w:rsidR="00742A67" w:rsidRPr="00742A67" w:rsidRDefault="00742A67" w:rsidP="00742A67">
      <w:pPr>
        <w:tabs>
          <w:tab w:val="left" w:pos="540"/>
        </w:tabs>
        <w:suppressAutoHyphens w:val="0"/>
        <w:jc w:val="both"/>
        <w:rPr>
          <w:sz w:val="24"/>
          <w:szCs w:val="24"/>
          <w:lang w:eastAsia="ar-SA"/>
        </w:rPr>
      </w:pPr>
    </w:p>
    <w:p w14:paraId="472A4118" w14:textId="0FAAF6B5" w:rsidR="00742A67" w:rsidRPr="00742A67" w:rsidRDefault="00742A67" w:rsidP="00742A67">
      <w:pPr>
        <w:tabs>
          <w:tab w:val="left" w:pos="286"/>
        </w:tabs>
        <w:jc w:val="both"/>
        <w:rPr>
          <w:sz w:val="24"/>
          <w:szCs w:val="24"/>
          <w:lang w:eastAsia="ar-SA"/>
        </w:rPr>
      </w:pPr>
      <w:r w:rsidRPr="00742A67">
        <w:rPr>
          <w:sz w:val="24"/>
          <w:szCs w:val="24"/>
          <w:lang w:eastAsia="ar-SA"/>
        </w:rPr>
        <w:t>W wyniku głosowania, w którym wzięło udział 1</w:t>
      </w:r>
      <w:r w:rsidR="0089199A">
        <w:rPr>
          <w:sz w:val="24"/>
          <w:szCs w:val="24"/>
          <w:lang w:eastAsia="ar-SA"/>
        </w:rPr>
        <w:t>3</w:t>
      </w:r>
      <w:r w:rsidRPr="00742A67">
        <w:rPr>
          <w:sz w:val="24"/>
          <w:szCs w:val="24"/>
          <w:lang w:eastAsia="ar-SA"/>
        </w:rPr>
        <w:t xml:space="preserve"> radnych, Rada Gminy jednogłośnie</w:t>
      </w:r>
      <w:r w:rsidRPr="00742A67">
        <w:rPr>
          <w:sz w:val="24"/>
          <w:szCs w:val="24"/>
          <w:lang w:eastAsia="ar-SA"/>
        </w:rPr>
        <w:br/>
        <w:t>(1</w:t>
      </w:r>
      <w:r w:rsidR="0089199A">
        <w:rPr>
          <w:sz w:val="24"/>
          <w:szCs w:val="24"/>
          <w:lang w:eastAsia="ar-SA"/>
        </w:rPr>
        <w:t>3</w:t>
      </w:r>
      <w:r w:rsidRPr="00742A67">
        <w:rPr>
          <w:sz w:val="24"/>
          <w:szCs w:val="24"/>
          <w:lang w:eastAsia="ar-SA"/>
        </w:rPr>
        <w:t xml:space="preserve"> głosów „ZA”, 0 głosów „PRZECIW”, nikt nie wstrzymał się od głosu) podjęła uchwałę</w:t>
      </w:r>
      <w:r w:rsidRPr="00742A67">
        <w:rPr>
          <w:sz w:val="24"/>
          <w:szCs w:val="24"/>
          <w:lang w:eastAsia="ar-SA"/>
        </w:rPr>
        <w:br/>
      </w:r>
      <w:r w:rsidRPr="00742A67">
        <w:rPr>
          <w:color w:val="00000A"/>
          <w:sz w:val="24"/>
          <w:szCs w:val="24"/>
          <w:lang w:eastAsia="ar-SA"/>
        </w:rPr>
        <w:t>w sprawie</w:t>
      </w:r>
      <w:r w:rsidRPr="00742A67">
        <w:rPr>
          <w:sz w:val="24"/>
          <w:szCs w:val="24"/>
          <w:lang w:eastAsia="ar-SA"/>
        </w:rPr>
        <w:t xml:space="preserve"> wprowadzenia zmian w budżecie gminy Lidzbark Warmiński na 2023 r.</w:t>
      </w:r>
    </w:p>
    <w:p w14:paraId="3B100B4A" w14:textId="65876F9E" w:rsidR="00742A67" w:rsidRPr="00742A67" w:rsidRDefault="00742A67" w:rsidP="00742A67">
      <w:pPr>
        <w:tabs>
          <w:tab w:val="left" w:pos="426"/>
          <w:tab w:val="left" w:pos="502"/>
        </w:tabs>
        <w:jc w:val="both"/>
        <w:rPr>
          <w:i/>
          <w:iCs/>
          <w:color w:val="000000"/>
          <w:sz w:val="24"/>
          <w:szCs w:val="24"/>
          <w:lang w:eastAsia="ar-SA"/>
        </w:rPr>
      </w:pPr>
      <w:r w:rsidRPr="00742A67">
        <w:rPr>
          <w:color w:val="00000A"/>
          <w:sz w:val="24"/>
          <w:szCs w:val="24"/>
          <w:lang w:eastAsia="ar-SA"/>
        </w:rPr>
        <w:t xml:space="preserve"> </w:t>
      </w:r>
      <w:r w:rsidRPr="00742A67">
        <w:rPr>
          <w:i/>
          <w:iCs/>
          <w:color w:val="000000"/>
          <w:sz w:val="24"/>
          <w:szCs w:val="24"/>
          <w:lang w:eastAsia="ar-SA"/>
        </w:rPr>
        <w:t>Uchwała Nr LII/39</w:t>
      </w:r>
      <w:r w:rsidR="00F611E9">
        <w:rPr>
          <w:i/>
          <w:iCs/>
          <w:color w:val="000000"/>
          <w:sz w:val="24"/>
          <w:szCs w:val="24"/>
          <w:lang w:eastAsia="ar-SA"/>
        </w:rPr>
        <w:t>8</w:t>
      </w:r>
      <w:r w:rsidRPr="00742A67">
        <w:rPr>
          <w:i/>
          <w:iCs/>
          <w:color w:val="000000"/>
          <w:sz w:val="24"/>
          <w:szCs w:val="24"/>
          <w:lang w:eastAsia="ar-SA"/>
        </w:rPr>
        <w:t xml:space="preserve">/2023 Rady Gminy w ww. sprawie stanowi załącznik nr </w:t>
      </w:r>
      <w:r w:rsidR="00F611E9">
        <w:rPr>
          <w:i/>
          <w:iCs/>
          <w:color w:val="000000"/>
          <w:sz w:val="24"/>
          <w:szCs w:val="24"/>
          <w:lang w:eastAsia="ar-SA"/>
        </w:rPr>
        <w:t>10</w:t>
      </w:r>
      <w:r w:rsidRPr="00742A67">
        <w:rPr>
          <w:i/>
          <w:iCs/>
          <w:color w:val="000000"/>
          <w:sz w:val="24"/>
          <w:szCs w:val="24"/>
          <w:lang w:eastAsia="ar-SA"/>
        </w:rPr>
        <w:t xml:space="preserve"> do niniejszego protokołu.</w:t>
      </w:r>
    </w:p>
    <w:p w14:paraId="782F3BA5" w14:textId="77777777" w:rsidR="00AA264E" w:rsidRDefault="00AA264E">
      <w:pPr>
        <w:rPr>
          <w:sz w:val="24"/>
          <w:szCs w:val="24"/>
        </w:rPr>
      </w:pPr>
    </w:p>
    <w:p w14:paraId="61B79595" w14:textId="77777777" w:rsidR="00143508" w:rsidRDefault="00143508" w:rsidP="00143508">
      <w:pPr>
        <w:tabs>
          <w:tab w:val="left" w:pos="286"/>
        </w:tabs>
        <w:spacing w:after="240" w:line="276" w:lineRule="auto"/>
        <w:jc w:val="both"/>
        <w:rPr>
          <w:b/>
          <w:bCs/>
          <w:color w:val="00000A"/>
          <w:sz w:val="24"/>
          <w:szCs w:val="24"/>
        </w:rPr>
      </w:pPr>
      <w:r w:rsidRPr="00143508">
        <w:rPr>
          <w:b/>
          <w:bCs/>
          <w:sz w:val="24"/>
          <w:szCs w:val="24"/>
        </w:rPr>
        <w:t xml:space="preserve">Pkt 8. </w:t>
      </w:r>
      <w:r w:rsidRPr="00143508">
        <w:rPr>
          <w:b/>
          <w:bCs/>
          <w:color w:val="00000A"/>
          <w:sz w:val="24"/>
          <w:szCs w:val="24"/>
        </w:rPr>
        <w:t>Projekt uchwały w sprawie aktualności studium uwarunkowań i kierunków zagospodarowania przestrzennego gminy Lidzbark Warmiński oraz miejscowych planów zagospodarowania przestrzennego gminy Lidzbark Warmiński.</w:t>
      </w:r>
    </w:p>
    <w:p w14:paraId="59A7754A" w14:textId="0B4A62A3" w:rsidR="00143508" w:rsidRPr="00143508" w:rsidRDefault="00143508" w:rsidP="00143508">
      <w:pPr>
        <w:suppressAutoHyphens w:val="0"/>
        <w:spacing w:line="276" w:lineRule="auto"/>
        <w:jc w:val="both"/>
        <w:rPr>
          <w:color w:val="000000"/>
          <w:sz w:val="24"/>
          <w:szCs w:val="24"/>
          <w:lang w:eastAsia="pl-PL"/>
        </w:rPr>
      </w:pPr>
      <w:r>
        <w:rPr>
          <w:color w:val="000000"/>
          <w:sz w:val="24"/>
          <w:szCs w:val="24"/>
          <w:lang w:eastAsia="pl-PL"/>
        </w:rPr>
        <w:t>Przewodniczący Rady Gminy poinformował, że a</w:t>
      </w:r>
      <w:r w:rsidRPr="00143508">
        <w:rPr>
          <w:color w:val="000000"/>
          <w:sz w:val="24"/>
          <w:szCs w:val="24"/>
          <w:lang w:eastAsia="pl-PL"/>
        </w:rPr>
        <w:t xml:space="preserve">naliza w zakresie oceny aktualności studium i planów miejscowych - sporządzona przez Wójta Gminy Lidzbark Warmiński, </w:t>
      </w:r>
      <w:r w:rsidRPr="00143508">
        <w:rPr>
          <w:rFonts w:eastAsia="Calibri"/>
          <w:sz w:val="24"/>
          <w:szCs w:val="24"/>
          <w:lang w:eastAsia="en-US"/>
        </w:rPr>
        <w:t xml:space="preserve">w dniu  31 stycznia 2023r., </w:t>
      </w:r>
      <w:r w:rsidRPr="00143508">
        <w:rPr>
          <w:color w:val="000000"/>
          <w:sz w:val="24"/>
          <w:szCs w:val="24"/>
          <w:lang w:eastAsia="pl-PL"/>
        </w:rPr>
        <w:t>uzyskała pozytywną opinię Gminnej Komisji Urbanistyczno-Architektonicznej.</w:t>
      </w:r>
    </w:p>
    <w:p w14:paraId="084B6BBB" w14:textId="77777777" w:rsidR="00143508" w:rsidRPr="00143508" w:rsidRDefault="00143508" w:rsidP="00143508">
      <w:pPr>
        <w:suppressAutoHyphens w:val="0"/>
        <w:spacing w:line="276" w:lineRule="auto"/>
        <w:ind w:firstLine="708"/>
        <w:jc w:val="both"/>
        <w:rPr>
          <w:rFonts w:eastAsia="Calibri"/>
          <w:sz w:val="24"/>
          <w:szCs w:val="24"/>
          <w:lang w:eastAsia="en-US"/>
        </w:rPr>
      </w:pPr>
    </w:p>
    <w:p w14:paraId="5070A239" w14:textId="77777777" w:rsidR="00143508" w:rsidRPr="00143508" w:rsidRDefault="00143508" w:rsidP="00143508">
      <w:pPr>
        <w:suppressAutoHyphens w:val="0"/>
        <w:spacing w:line="276" w:lineRule="auto"/>
        <w:jc w:val="both"/>
        <w:rPr>
          <w:rFonts w:eastAsia="Calibri"/>
          <w:sz w:val="24"/>
          <w:szCs w:val="24"/>
          <w:lang w:eastAsia="en-US"/>
        </w:rPr>
      </w:pPr>
      <w:r w:rsidRPr="00143508">
        <w:rPr>
          <w:rFonts w:eastAsia="Calibri"/>
          <w:sz w:val="24"/>
          <w:szCs w:val="24"/>
          <w:lang w:eastAsia="en-US"/>
        </w:rPr>
        <w:t xml:space="preserve">W wyniku przeprowadzonej analizy stwierdzono, iż aktualizacji wymaga „Studium uwarunkowań i kierunków zagospodarowania przestrzennego gminy Lidzbark Warmiński”, przyjęte Uchwałą Nr XXXVI/273/2021 z dnia 22 grudnia 2021 roku, oraz obowiązujące na terenie gminy Lidzbark Warmiński miejscowe plany zagospodarowania przestrzennego. </w:t>
      </w:r>
    </w:p>
    <w:p w14:paraId="0C0C54E1" w14:textId="77777777" w:rsidR="00143508" w:rsidRPr="00143508" w:rsidRDefault="00143508" w:rsidP="00143508">
      <w:pPr>
        <w:suppressAutoHyphens w:val="0"/>
        <w:spacing w:line="276" w:lineRule="auto"/>
        <w:ind w:firstLine="708"/>
        <w:jc w:val="both"/>
        <w:rPr>
          <w:rFonts w:eastAsia="Calibri"/>
          <w:sz w:val="24"/>
          <w:szCs w:val="24"/>
          <w:lang w:eastAsia="en-US"/>
        </w:rPr>
      </w:pPr>
    </w:p>
    <w:p w14:paraId="5020EBFE" w14:textId="77777777" w:rsidR="00143508" w:rsidRPr="00143508" w:rsidRDefault="00143508" w:rsidP="00143508">
      <w:pPr>
        <w:tabs>
          <w:tab w:val="left" w:pos="709"/>
        </w:tabs>
        <w:spacing w:line="276" w:lineRule="auto"/>
        <w:jc w:val="both"/>
        <w:rPr>
          <w:sz w:val="24"/>
          <w:szCs w:val="24"/>
        </w:rPr>
      </w:pPr>
      <w:r w:rsidRPr="00143508">
        <w:rPr>
          <w:sz w:val="24"/>
          <w:szCs w:val="24"/>
        </w:rPr>
        <w:t>Projekt uchwały w tej sprawie został przesłany wszystkim radnym wraz</w:t>
      </w:r>
      <w:r w:rsidRPr="00143508">
        <w:rPr>
          <w:sz w:val="24"/>
          <w:szCs w:val="24"/>
        </w:rPr>
        <w:br/>
        <w:t>z zawiadomieniem o zwołaniu sesji i podany do publicznej wiadomości w Biuletynie Informacji Publicznej.</w:t>
      </w:r>
    </w:p>
    <w:p w14:paraId="1A0A4837" w14:textId="77777777" w:rsidR="00143508" w:rsidRPr="00143508" w:rsidRDefault="00143508" w:rsidP="00143508">
      <w:pPr>
        <w:tabs>
          <w:tab w:val="left" w:pos="709"/>
        </w:tabs>
        <w:spacing w:line="276" w:lineRule="auto"/>
        <w:jc w:val="both"/>
        <w:rPr>
          <w:sz w:val="24"/>
          <w:szCs w:val="24"/>
        </w:rPr>
      </w:pPr>
    </w:p>
    <w:p w14:paraId="178130C3" w14:textId="77777777" w:rsidR="00143508" w:rsidRPr="00143508" w:rsidRDefault="00143508" w:rsidP="00143508">
      <w:pPr>
        <w:tabs>
          <w:tab w:val="left" w:pos="709"/>
        </w:tabs>
        <w:spacing w:line="276" w:lineRule="auto"/>
        <w:jc w:val="both"/>
        <w:rPr>
          <w:sz w:val="24"/>
          <w:szCs w:val="24"/>
        </w:rPr>
      </w:pPr>
      <w:r w:rsidRPr="00143508">
        <w:rPr>
          <w:sz w:val="24"/>
          <w:szCs w:val="24"/>
        </w:rPr>
        <w:t xml:space="preserve">Projekt uchwały był przedmiotem obrad komisji Rady Gminy i został </w:t>
      </w:r>
      <w:r w:rsidRPr="00143508">
        <w:rPr>
          <w:iCs/>
          <w:sz w:val="24"/>
          <w:szCs w:val="24"/>
        </w:rPr>
        <w:t>jednogłośnie</w:t>
      </w:r>
      <w:r w:rsidRPr="00143508">
        <w:rPr>
          <w:i/>
          <w:sz w:val="24"/>
          <w:szCs w:val="24"/>
        </w:rPr>
        <w:t xml:space="preserve"> </w:t>
      </w:r>
      <w:r w:rsidRPr="00143508">
        <w:rPr>
          <w:sz w:val="24"/>
          <w:szCs w:val="24"/>
        </w:rPr>
        <w:t xml:space="preserve">zaopiniowany pozytywnie. </w:t>
      </w:r>
    </w:p>
    <w:p w14:paraId="523866F4" w14:textId="77777777" w:rsidR="00143508" w:rsidRPr="00143508" w:rsidRDefault="00143508" w:rsidP="00143508">
      <w:pPr>
        <w:jc w:val="both"/>
        <w:rPr>
          <w:sz w:val="28"/>
        </w:rPr>
      </w:pPr>
    </w:p>
    <w:p w14:paraId="298AA827" w14:textId="77777777" w:rsidR="00143508" w:rsidRPr="00742A67" w:rsidRDefault="00143508" w:rsidP="00143508">
      <w:pPr>
        <w:tabs>
          <w:tab w:val="left" w:pos="709"/>
        </w:tabs>
        <w:spacing w:line="360" w:lineRule="auto"/>
        <w:jc w:val="both"/>
        <w:rPr>
          <w:sz w:val="24"/>
          <w:szCs w:val="24"/>
          <w:lang w:eastAsia="ar-SA"/>
        </w:rPr>
      </w:pPr>
      <w:r w:rsidRPr="00742A67">
        <w:rPr>
          <w:sz w:val="24"/>
          <w:szCs w:val="24"/>
          <w:lang w:eastAsia="ar-SA"/>
        </w:rPr>
        <w:t>Nie było pytań do projektu uchwały, dlatego poddano go pod głosowanie.</w:t>
      </w:r>
    </w:p>
    <w:p w14:paraId="4761B1C4" w14:textId="77777777" w:rsidR="00143508" w:rsidRPr="00742A67" w:rsidRDefault="00143508" w:rsidP="00143508">
      <w:pPr>
        <w:tabs>
          <w:tab w:val="left" w:pos="540"/>
        </w:tabs>
        <w:suppressAutoHyphens w:val="0"/>
        <w:jc w:val="both"/>
        <w:rPr>
          <w:sz w:val="24"/>
          <w:szCs w:val="24"/>
          <w:lang w:eastAsia="ar-SA"/>
        </w:rPr>
      </w:pPr>
    </w:p>
    <w:p w14:paraId="49F6562A" w14:textId="77777777" w:rsidR="00AD7272" w:rsidRDefault="00143508" w:rsidP="00AD7272">
      <w:pPr>
        <w:tabs>
          <w:tab w:val="left" w:pos="286"/>
        </w:tabs>
        <w:spacing w:line="276" w:lineRule="auto"/>
        <w:jc w:val="both"/>
        <w:rPr>
          <w:color w:val="00000A"/>
          <w:sz w:val="24"/>
          <w:szCs w:val="24"/>
        </w:rPr>
      </w:pPr>
      <w:r w:rsidRPr="00742A67">
        <w:rPr>
          <w:sz w:val="24"/>
          <w:szCs w:val="24"/>
          <w:lang w:eastAsia="ar-SA"/>
        </w:rPr>
        <w:t>W wyniku głosowania, w którym wzięło udział 1</w:t>
      </w:r>
      <w:r>
        <w:rPr>
          <w:sz w:val="24"/>
          <w:szCs w:val="24"/>
          <w:lang w:eastAsia="ar-SA"/>
        </w:rPr>
        <w:t>3</w:t>
      </w:r>
      <w:r w:rsidRPr="00742A67">
        <w:rPr>
          <w:sz w:val="24"/>
          <w:szCs w:val="24"/>
          <w:lang w:eastAsia="ar-SA"/>
        </w:rPr>
        <w:t xml:space="preserve"> radnych, Rada Gminy jednogłośnie</w:t>
      </w:r>
      <w:r w:rsidRPr="00742A67">
        <w:rPr>
          <w:sz w:val="24"/>
          <w:szCs w:val="24"/>
          <w:lang w:eastAsia="ar-SA"/>
        </w:rPr>
        <w:br/>
        <w:t>(1</w:t>
      </w:r>
      <w:r>
        <w:rPr>
          <w:sz w:val="24"/>
          <w:szCs w:val="24"/>
          <w:lang w:eastAsia="ar-SA"/>
        </w:rPr>
        <w:t>3</w:t>
      </w:r>
      <w:r w:rsidRPr="00742A67">
        <w:rPr>
          <w:sz w:val="24"/>
          <w:szCs w:val="24"/>
          <w:lang w:eastAsia="ar-SA"/>
        </w:rPr>
        <w:t xml:space="preserve"> głosów „ZA”, 0 głosów „PRZECIW”, nikt nie wstrzymał się od głosu) podjęła uchwałę</w:t>
      </w:r>
      <w:r w:rsidRPr="00742A67">
        <w:rPr>
          <w:sz w:val="24"/>
          <w:szCs w:val="24"/>
          <w:lang w:eastAsia="ar-SA"/>
        </w:rPr>
        <w:br/>
      </w:r>
      <w:r w:rsidRPr="00742A67">
        <w:rPr>
          <w:color w:val="00000A"/>
          <w:sz w:val="24"/>
          <w:szCs w:val="24"/>
          <w:lang w:eastAsia="ar-SA"/>
        </w:rPr>
        <w:t>w sprawie</w:t>
      </w:r>
      <w:r w:rsidRPr="00742A67">
        <w:rPr>
          <w:sz w:val="24"/>
          <w:szCs w:val="24"/>
          <w:lang w:eastAsia="ar-SA"/>
        </w:rPr>
        <w:t xml:space="preserve"> </w:t>
      </w:r>
      <w:r w:rsidR="00AD7272" w:rsidRPr="00AD7272">
        <w:rPr>
          <w:color w:val="00000A"/>
          <w:sz w:val="24"/>
          <w:szCs w:val="24"/>
        </w:rPr>
        <w:t xml:space="preserve">aktualności studium uwarunkowań i kierunków zagospodarowania przestrzennego </w:t>
      </w:r>
      <w:r w:rsidR="00AD7272" w:rsidRPr="00AD7272">
        <w:rPr>
          <w:color w:val="00000A"/>
          <w:sz w:val="24"/>
          <w:szCs w:val="24"/>
        </w:rPr>
        <w:lastRenderedPageBreak/>
        <w:t>gminy Lidzbark Warmiński oraz miejscowych planów zagospodarowania przestrzennego gminy Lidzbark Warmiński.</w:t>
      </w:r>
    </w:p>
    <w:p w14:paraId="54948E7D" w14:textId="622B282D" w:rsidR="00F92DA9" w:rsidRDefault="00143508" w:rsidP="00F92DA9">
      <w:pPr>
        <w:tabs>
          <w:tab w:val="left" w:pos="286"/>
        </w:tabs>
        <w:spacing w:line="276" w:lineRule="auto"/>
        <w:jc w:val="both"/>
        <w:rPr>
          <w:color w:val="00000A"/>
          <w:sz w:val="24"/>
          <w:szCs w:val="24"/>
        </w:rPr>
      </w:pPr>
      <w:r w:rsidRPr="00742A67">
        <w:rPr>
          <w:i/>
          <w:iCs/>
          <w:color w:val="000000"/>
          <w:sz w:val="24"/>
          <w:szCs w:val="24"/>
          <w:lang w:eastAsia="ar-SA"/>
        </w:rPr>
        <w:t>Uchwała Nr LII/39</w:t>
      </w:r>
      <w:r>
        <w:rPr>
          <w:i/>
          <w:iCs/>
          <w:color w:val="000000"/>
          <w:sz w:val="24"/>
          <w:szCs w:val="24"/>
          <w:lang w:eastAsia="ar-SA"/>
        </w:rPr>
        <w:t>9</w:t>
      </w:r>
      <w:r w:rsidRPr="00742A67">
        <w:rPr>
          <w:i/>
          <w:iCs/>
          <w:color w:val="000000"/>
          <w:sz w:val="24"/>
          <w:szCs w:val="24"/>
          <w:lang w:eastAsia="ar-SA"/>
        </w:rPr>
        <w:t xml:space="preserve">/2023 Rady Gminy w ww. sprawie stanowi załącznik nr </w:t>
      </w:r>
      <w:r>
        <w:rPr>
          <w:i/>
          <w:iCs/>
          <w:color w:val="000000"/>
          <w:sz w:val="24"/>
          <w:szCs w:val="24"/>
          <w:lang w:eastAsia="ar-SA"/>
        </w:rPr>
        <w:t>11</w:t>
      </w:r>
      <w:r w:rsidRPr="00742A67">
        <w:rPr>
          <w:i/>
          <w:iCs/>
          <w:color w:val="000000"/>
          <w:sz w:val="24"/>
          <w:szCs w:val="24"/>
          <w:lang w:eastAsia="ar-SA"/>
        </w:rPr>
        <w:t xml:space="preserve"> do niniejszego protokołu.</w:t>
      </w:r>
    </w:p>
    <w:p w14:paraId="2420CC9C" w14:textId="77777777" w:rsidR="00F92DA9" w:rsidRPr="00F92DA9" w:rsidRDefault="00F92DA9" w:rsidP="00F92DA9">
      <w:pPr>
        <w:tabs>
          <w:tab w:val="left" w:pos="286"/>
        </w:tabs>
        <w:spacing w:line="276" w:lineRule="auto"/>
        <w:jc w:val="both"/>
        <w:rPr>
          <w:color w:val="00000A"/>
          <w:sz w:val="24"/>
          <w:szCs w:val="24"/>
        </w:rPr>
      </w:pPr>
    </w:p>
    <w:p w14:paraId="7EBA5447" w14:textId="293F6182" w:rsidR="00F92DA9" w:rsidRPr="00F92DA9" w:rsidRDefault="00F92DA9" w:rsidP="00F92DA9">
      <w:pPr>
        <w:tabs>
          <w:tab w:val="left" w:pos="286"/>
        </w:tabs>
        <w:spacing w:after="240" w:line="276" w:lineRule="auto"/>
        <w:jc w:val="both"/>
        <w:rPr>
          <w:b/>
          <w:bCs/>
          <w:color w:val="00000A"/>
          <w:sz w:val="24"/>
          <w:szCs w:val="24"/>
        </w:rPr>
      </w:pPr>
      <w:r w:rsidRPr="00F92DA9">
        <w:rPr>
          <w:b/>
          <w:bCs/>
          <w:color w:val="00000A"/>
          <w:sz w:val="24"/>
          <w:szCs w:val="24"/>
        </w:rPr>
        <w:t xml:space="preserve">Pkt 9. Projekt uchwały w sprawie określenia wymagań, jakie powinien spełniać przedsiębiorca ubiegający się o uzyskanie zezwolenia na prowadzenie działalności </w:t>
      </w:r>
      <w:r w:rsidR="005E696E">
        <w:rPr>
          <w:b/>
          <w:bCs/>
          <w:color w:val="00000A"/>
          <w:sz w:val="24"/>
          <w:szCs w:val="24"/>
        </w:rPr>
        <w:t xml:space="preserve">               </w:t>
      </w:r>
      <w:r w:rsidRPr="00F92DA9">
        <w:rPr>
          <w:b/>
          <w:bCs/>
          <w:color w:val="00000A"/>
          <w:sz w:val="24"/>
          <w:szCs w:val="24"/>
        </w:rPr>
        <w:t>w zakresie opróżniania zbiorników bezodpływowych lub osadników w instalacjach przydomowych oczyszczalni ścieków i transportu nieczystości ciekłych na terenie gminy Lidzbark Warmiński.</w:t>
      </w:r>
    </w:p>
    <w:p w14:paraId="686D7B03" w14:textId="61C4AE17" w:rsidR="00F92DA9" w:rsidRPr="00F92DA9" w:rsidRDefault="00F92DA9" w:rsidP="00F92DA9">
      <w:pPr>
        <w:suppressAutoHyphens w:val="0"/>
        <w:spacing w:after="160" w:line="276" w:lineRule="auto"/>
        <w:jc w:val="both"/>
        <w:rPr>
          <w:rFonts w:eastAsiaTheme="minorHAnsi"/>
          <w:sz w:val="24"/>
          <w:szCs w:val="24"/>
          <w:lang w:eastAsia="en-US"/>
        </w:rPr>
      </w:pPr>
      <w:r w:rsidRPr="00F92DA9">
        <w:rPr>
          <w:rFonts w:eastAsiaTheme="minorHAnsi"/>
          <w:sz w:val="24"/>
          <w:szCs w:val="24"/>
          <w:lang w:eastAsia="en-US"/>
        </w:rPr>
        <w:t xml:space="preserve">Przewodniczący Rady Gminy poinformował, że w dniu 22 lutego 2023 r. weszło w życie Rozporządzenie Ministra Klimatu i Środowiska z dnia 16 lutego 2023 roku w sprawie szczegółowego sposobu określania wymagań, jakie powinien spełniać przedsiębiorca ubiegający się o uzyskanie zezwolenia w zakresie opróżniania zbiorników bezodpływowych lub osadników w instalacjach przydomowych oczyszczalni ścieków i transportu nieczystości ciekłych. </w:t>
      </w:r>
    </w:p>
    <w:p w14:paraId="4B1504C5" w14:textId="7E44FA56" w:rsidR="00F92DA9" w:rsidRPr="00F92DA9" w:rsidRDefault="00F92DA9" w:rsidP="00F92DA9">
      <w:pPr>
        <w:suppressAutoHyphens w:val="0"/>
        <w:spacing w:after="160" w:line="276" w:lineRule="auto"/>
        <w:jc w:val="both"/>
        <w:rPr>
          <w:rFonts w:eastAsiaTheme="minorHAnsi"/>
          <w:sz w:val="24"/>
          <w:szCs w:val="24"/>
          <w:lang w:eastAsia="en-US"/>
        </w:rPr>
      </w:pPr>
      <w:r w:rsidRPr="00F92DA9">
        <w:rPr>
          <w:rFonts w:eastAsiaTheme="minorHAnsi"/>
          <w:sz w:val="24"/>
          <w:szCs w:val="24"/>
          <w:lang w:eastAsia="en-US"/>
        </w:rPr>
        <w:t>Powyższe Rozporządzenie było poprzedzone Rozporządzeniem Ministra Środowiska z dnia 14 marca 2012 r. w sprawie szczegółowego sposobu określania wymagań, jakie powinien spełniać przedsiębiorca ubiegający się o uzyskanie zezwolenia w zakresie opróżniania zbiorników bezodpływowych i transportu nieczystości ciekłych, które zgodnie z art. 14 ust. 1 ustawy z dnia 7 lipca 2022 r. o zmianie ustawy - Prawo wodne oraz niektórych innych ustaw, utraciło moc</w:t>
      </w:r>
      <w:r w:rsidR="006521CF">
        <w:rPr>
          <w:rFonts w:eastAsiaTheme="minorHAnsi"/>
          <w:sz w:val="24"/>
          <w:szCs w:val="24"/>
          <w:lang w:eastAsia="en-US"/>
        </w:rPr>
        <w:t xml:space="preserve">     </w:t>
      </w:r>
      <w:r w:rsidRPr="00F92DA9">
        <w:rPr>
          <w:rFonts w:eastAsiaTheme="minorHAnsi"/>
          <w:sz w:val="24"/>
          <w:szCs w:val="24"/>
          <w:lang w:eastAsia="en-US"/>
        </w:rPr>
        <w:t xml:space="preserve"> z dniem 10 lutego 2023 r. </w:t>
      </w:r>
    </w:p>
    <w:p w14:paraId="286384B9" w14:textId="3744C3AF" w:rsidR="00F92DA9" w:rsidRDefault="00F92DA9" w:rsidP="00F92DA9">
      <w:pPr>
        <w:suppressAutoHyphens w:val="0"/>
        <w:spacing w:after="160" w:line="276" w:lineRule="auto"/>
        <w:jc w:val="both"/>
        <w:rPr>
          <w:rFonts w:eastAsiaTheme="minorHAnsi"/>
          <w:sz w:val="24"/>
          <w:szCs w:val="24"/>
          <w:lang w:eastAsia="en-US"/>
        </w:rPr>
      </w:pPr>
      <w:r w:rsidRPr="00F92DA9">
        <w:rPr>
          <w:rFonts w:eastAsiaTheme="minorHAnsi"/>
          <w:sz w:val="24"/>
          <w:szCs w:val="24"/>
          <w:lang w:eastAsia="en-US"/>
        </w:rPr>
        <w:t>W związku z powyższym zasadnym stało się przyjęcie nowej uchwały.</w:t>
      </w:r>
    </w:p>
    <w:p w14:paraId="22FC40A2" w14:textId="77777777" w:rsidR="00256A58" w:rsidRPr="00256A58" w:rsidRDefault="00256A58" w:rsidP="00256A58">
      <w:pPr>
        <w:suppressAutoHyphens w:val="0"/>
        <w:spacing w:line="276" w:lineRule="auto"/>
        <w:jc w:val="both"/>
        <w:rPr>
          <w:rFonts w:eastAsiaTheme="minorHAnsi"/>
          <w:sz w:val="16"/>
          <w:szCs w:val="16"/>
          <w:lang w:eastAsia="en-US"/>
        </w:rPr>
      </w:pPr>
    </w:p>
    <w:p w14:paraId="3853DFD7" w14:textId="77777777" w:rsidR="00F92DA9" w:rsidRPr="00F92DA9" w:rsidRDefault="00F92DA9" w:rsidP="00F92DA9">
      <w:pPr>
        <w:tabs>
          <w:tab w:val="left" w:pos="709"/>
        </w:tabs>
        <w:spacing w:line="276" w:lineRule="auto"/>
        <w:jc w:val="both"/>
        <w:rPr>
          <w:sz w:val="24"/>
          <w:szCs w:val="24"/>
        </w:rPr>
      </w:pPr>
      <w:r w:rsidRPr="00F92DA9">
        <w:rPr>
          <w:sz w:val="24"/>
          <w:szCs w:val="24"/>
        </w:rPr>
        <w:t>Projekt uchwały w tej sprawie został przesłany wszystkim radnym wraz</w:t>
      </w:r>
      <w:r w:rsidRPr="00F92DA9">
        <w:rPr>
          <w:sz w:val="24"/>
          <w:szCs w:val="24"/>
        </w:rPr>
        <w:br/>
        <w:t>z zawiadomieniem o zwołaniu sesji i podany do publicznej wiadomości w Biuletynie Informacji Publicznej.</w:t>
      </w:r>
    </w:p>
    <w:p w14:paraId="04BF0F2E" w14:textId="77777777" w:rsidR="00F92DA9" w:rsidRPr="00F92DA9" w:rsidRDefault="00F92DA9" w:rsidP="00F92DA9">
      <w:pPr>
        <w:tabs>
          <w:tab w:val="left" w:pos="709"/>
        </w:tabs>
        <w:spacing w:line="276" w:lineRule="auto"/>
        <w:jc w:val="both"/>
        <w:rPr>
          <w:sz w:val="24"/>
          <w:szCs w:val="24"/>
        </w:rPr>
      </w:pPr>
    </w:p>
    <w:p w14:paraId="30B611EE" w14:textId="74EBD2A0" w:rsidR="00F92DA9" w:rsidRPr="00F92DA9" w:rsidRDefault="00F92DA9" w:rsidP="00F92DA9">
      <w:pPr>
        <w:tabs>
          <w:tab w:val="left" w:pos="709"/>
        </w:tabs>
        <w:spacing w:line="276" w:lineRule="auto"/>
        <w:jc w:val="both"/>
        <w:rPr>
          <w:sz w:val="24"/>
          <w:szCs w:val="24"/>
        </w:rPr>
      </w:pPr>
      <w:r w:rsidRPr="00F92DA9">
        <w:rPr>
          <w:sz w:val="24"/>
          <w:szCs w:val="24"/>
        </w:rPr>
        <w:t xml:space="preserve">Projekt uchwały był przedmiotem obrad </w:t>
      </w:r>
      <w:r w:rsidR="00B2062E">
        <w:rPr>
          <w:sz w:val="24"/>
          <w:szCs w:val="24"/>
        </w:rPr>
        <w:t>K</w:t>
      </w:r>
      <w:r w:rsidRPr="00F92DA9">
        <w:rPr>
          <w:sz w:val="24"/>
          <w:szCs w:val="24"/>
        </w:rPr>
        <w:t xml:space="preserve">omisji Rady Gminy i został </w:t>
      </w:r>
      <w:r w:rsidRPr="00F92DA9">
        <w:rPr>
          <w:iCs/>
          <w:sz w:val="24"/>
          <w:szCs w:val="24"/>
        </w:rPr>
        <w:t>jednogłośnie</w:t>
      </w:r>
      <w:r w:rsidRPr="00F92DA9">
        <w:rPr>
          <w:i/>
          <w:sz w:val="24"/>
          <w:szCs w:val="24"/>
        </w:rPr>
        <w:t xml:space="preserve"> </w:t>
      </w:r>
      <w:r w:rsidRPr="00F92DA9">
        <w:rPr>
          <w:sz w:val="24"/>
          <w:szCs w:val="24"/>
        </w:rPr>
        <w:t xml:space="preserve">zaopiniowany pozytywnie. </w:t>
      </w:r>
    </w:p>
    <w:p w14:paraId="367A72CE" w14:textId="5AF25975" w:rsidR="00143508" w:rsidRDefault="00143508">
      <w:pPr>
        <w:rPr>
          <w:b/>
          <w:bCs/>
          <w:sz w:val="24"/>
          <w:szCs w:val="24"/>
        </w:rPr>
      </w:pPr>
    </w:p>
    <w:p w14:paraId="3675F6EC" w14:textId="77777777" w:rsidR="0035171B" w:rsidRPr="00742A67" w:rsidRDefault="0035171B" w:rsidP="0035171B">
      <w:pPr>
        <w:tabs>
          <w:tab w:val="left" w:pos="709"/>
        </w:tabs>
        <w:spacing w:line="360" w:lineRule="auto"/>
        <w:jc w:val="both"/>
        <w:rPr>
          <w:sz w:val="24"/>
          <w:szCs w:val="24"/>
          <w:lang w:eastAsia="ar-SA"/>
        </w:rPr>
      </w:pPr>
      <w:r w:rsidRPr="00742A67">
        <w:rPr>
          <w:sz w:val="24"/>
          <w:szCs w:val="24"/>
          <w:lang w:eastAsia="ar-SA"/>
        </w:rPr>
        <w:t>Nie było pytań do projektu uchwały, dlatego poddano go pod głosowanie.</w:t>
      </w:r>
    </w:p>
    <w:p w14:paraId="668E7DE5" w14:textId="77777777" w:rsidR="0035171B" w:rsidRPr="00742A67" w:rsidRDefault="0035171B" w:rsidP="0035171B">
      <w:pPr>
        <w:tabs>
          <w:tab w:val="left" w:pos="540"/>
        </w:tabs>
        <w:suppressAutoHyphens w:val="0"/>
        <w:jc w:val="both"/>
        <w:rPr>
          <w:sz w:val="24"/>
          <w:szCs w:val="24"/>
          <w:lang w:eastAsia="ar-SA"/>
        </w:rPr>
      </w:pPr>
    </w:p>
    <w:p w14:paraId="0380A2F2" w14:textId="1F423EB7" w:rsidR="0035171B" w:rsidRPr="0035171B" w:rsidRDefault="0035171B" w:rsidP="0035171B">
      <w:pPr>
        <w:tabs>
          <w:tab w:val="left" w:pos="286"/>
        </w:tabs>
        <w:spacing w:line="276" w:lineRule="auto"/>
        <w:jc w:val="both"/>
        <w:rPr>
          <w:b/>
          <w:bCs/>
          <w:color w:val="00000A"/>
          <w:sz w:val="24"/>
          <w:szCs w:val="24"/>
        </w:rPr>
      </w:pPr>
      <w:r w:rsidRPr="00742A67">
        <w:rPr>
          <w:sz w:val="24"/>
          <w:szCs w:val="24"/>
          <w:lang w:eastAsia="ar-SA"/>
        </w:rPr>
        <w:t>W wyniku głosowania, w którym wzięło udział 1</w:t>
      </w:r>
      <w:r>
        <w:rPr>
          <w:sz w:val="24"/>
          <w:szCs w:val="24"/>
          <w:lang w:eastAsia="ar-SA"/>
        </w:rPr>
        <w:t>3</w:t>
      </w:r>
      <w:r w:rsidRPr="00742A67">
        <w:rPr>
          <w:sz w:val="24"/>
          <w:szCs w:val="24"/>
          <w:lang w:eastAsia="ar-SA"/>
        </w:rPr>
        <w:t xml:space="preserve"> radnych, Rada Gminy jednogłośnie</w:t>
      </w:r>
      <w:r w:rsidRPr="00742A67">
        <w:rPr>
          <w:sz w:val="24"/>
          <w:szCs w:val="24"/>
          <w:lang w:eastAsia="ar-SA"/>
        </w:rPr>
        <w:br/>
        <w:t>(1</w:t>
      </w:r>
      <w:r>
        <w:rPr>
          <w:sz w:val="24"/>
          <w:szCs w:val="24"/>
          <w:lang w:eastAsia="ar-SA"/>
        </w:rPr>
        <w:t>3</w:t>
      </w:r>
      <w:r w:rsidRPr="00742A67">
        <w:rPr>
          <w:sz w:val="24"/>
          <w:szCs w:val="24"/>
          <w:lang w:eastAsia="ar-SA"/>
        </w:rPr>
        <w:t xml:space="preserve"> głosów „ZA”, 0 głosów „PRZECIW”, nikt nie wstrzymał się od głosu) podjęła uchwałę</w:t>
      </w:r>
      <w:r w:rsidRPr="00742A67">
        <w:rPr>
          <w:sz w:val="24"/>
          <w:szCs w:val="24"/>
          <w:lang w:eastAsia="ar-SA"/>
        </w:rPr>
        <w:br/>
      </w:r>
      <w:r w:rsidRPr="00742A67">
        <w:rPr>
          <w:color w:val="00000A"/>
          <w:sz w:val="24"/>
          <w:szCs w:val="24"/>
          <w:lang w:eastAsia="ar-SA"/>
        </w:rPr>
        <w:t xml:space="preserve">w </w:t>
      </w:r>
      <w:r w:rsidRPr="0035171B">
        <w:rPr>
          <w:color w:val="00000A"/>
          <w:sz w:val="24"/>
          <w:szCs w:val="24"/>
        </w:rPr>
        <w:t>sprawie określenia wymagań, jakie powinien spełniać przedsiębiorca ubiegający się</w:t>
      </w:r>
      <w:r w:rsidR="004B7622">
        <w:rPr>
          <w:color w:val="00000A"/>
          <w:sz w:val="24"/>
          <w:szCs w:val="24"/>
        </w:rPr>
        <w:t xml:space="preserve">                 </w:t>
      </w:r>
      <w:r w:rsidRPr="0035171B">
        <w:rPr>
          <w:color w:val="00000A"/>
          <w:sz w:val="24"/>
          <w:szCs w:val="24"/>
        </w:rPr>
        <w:t xml:space="preserve"> o uzyskanie zezwolenia na prowadzenie działalności w zakresie opróżniania zbiorników bezodpływowych lub osadników w instalacjach przydomowych oczyszczalni ścieków</w:t>
      </w:r>
      <w:r w:rsidR="004B7622">
        <w:rPr>
          <w:color w:val="00000A"/>
          <w:sz w:val="24"/>
          <w:szCs w:val="24"/>
        </w:rPr>
        <w:t xml:space="preserve">                   </w:t>
      </w:r>
      <w:r w:rsidRPr="0035171B">
        <w:rPr>
          <w:color w:val="00000A"/>
          <w:sz w:val="24"/>
          <w:szCs w:val="24"/>
        </w:rPr>
        <w:t xml:space="preserve"> i transportu nieczystości ciekłych na terenie gminy Lidzbark Warmiński.</w:t>
      </w:r>
    </w:p>
    <w:p w14:paraId="78F7CED7" w14:textId="64984289" w:rsidR="0035171B" w:rsidRDefault="0035171B" w:rsidP="0035171B">
      <w:pPr>
        <w:tabs>
          <w:tab w:val="left" w:pos="286"/>
        </w:tabs>
        <w:spacing w:line="276" w:lineRule="auto"/>
        <w:jc w:val="both"/>
        <w:rPr>
          <w:color w:val="00000A"/>
          <w:sz w:val="24"/>
          <w:szCs w:val="24"/>
        </w:rPr>
      </w:pPr>
      <w:r w:rsidRPr="00742A67">
        <w:rPr>
          <w:i/>
          <w:iCs/>
          <w:color w:val="000000"/>
          <w:sz w:val="24"/>
          <w:szCs w:val="24"/>
          <w:lang w:eastAsia="ar-SA"/>
        </w:rPr>
        <w:t>Uchwała Nr LII/</w:t>
      </w:r>
      <w:r>
        <w:rPr>
          <w:i/>
          <w:iCs/>
          <w:color w:val="000000"/>
          <w:sz w:val="24"/>
          <w:szCs w:val="24"/>
          <w:lang w:eastAsia="ar-SA"/>
        </w:rPr>
        <w:t>400</w:t>
      </w:r>
      <w:r w:rsidRPr="00742A67">
        <w:rPr>
          <w:i/>
          <w:iCs/>
          <w:color w:val="000000"/>
          <w:sz w:val="24"/>
          <w:szCs w:val="24"/>
          <w:lang w:eastAsia="ar-SA"/>
        </w:rPr>
        <w:t xml:space="preserve">/2023 Rady Gminy w ww. sprawie stanowi załącznik nr </w:t>
      </w:r>
      <w:r>
        <w:rPr>
          <w:i/>
          <w:iCs/>
          <w:color w:val="000000"/>
          <w:sz w:val="24"/>
          <w:szCs w:val="24"/>
          <w:lang w:eastAsia="ar-SA"/>
        </w:rPr>
        <w:t>12</w:t>
      </w:r>
      <w:r w:rsidRPr="00742A67">
        <w:rPr>
          <w:i/>
          <w:iCs/>
          <w:color w:val="000000"/>
          <w:sz w:val="24"/>
          <w:szCs w:val="24"/>
          <w:lang w:eastAsia="ar-SA"/>
        </w:rPr>
        <w:t xml:space="preserve"> do niniejszego protokołu.</w:t>
      </w:r>
    </w:p>
    <w:p w14:paraId="693F24DC" w14:textId="77777777" w:rsidR="0035171B" w:rsidRDefault="0035171B" w:rsidP="0035171B">
      <w:pPr>
        <w:rPr>
          <w:b/>
          <w:bCs/>
          <w:sz w:val="24"/>
          <w:szCs w:val="24"/>
        </w:rPr>
      </w:pPr>
    </w:p>
    <w:p w14:paraId="698421FD" w14:textId="01643F87" w:rsidR="00935F1D" w:rsidRPr="00935F1D" w:rsidRDefault="00935F1D" w:rsidP="00935F1D">
      <w:pPr>
        <w:tabs>
          <w:tab w:val="left" w:pos="286"/>
        </w:tabs>
        <w:spacing w:after="240" w:line="276" w:lineRule="auto"/>
        <w:jc w:val="both"/>
        <w:rPr>
          <w:b/>
          <w:bCs/>
          <w:color w:val="00000A"/>
          <w:sz w:val="24"/>
          <w:szCs w:val="24"/>
        </w:rPr>
      </w:pPr>
      <w:r>
        <w:rPr>
          <w:b/>
          <w:bCs/>
          <w:sz w:val="24"/>
          <w:szCs w:val="24"/>
        </w:rPr>
        <w:lastRenderedPageBreak/>
        <w:t xml:space="preserve">Pkt 10. </w:t>
      </w:r>
      <w:r w:rsidRPr="00935F1D">
        <w:rPr>
          <w:b/>
          <w:bCs/>
          <w:color w:val="00000A"/>
          <w:sz w:val="24"/>
          <w:szCs w:val="24"/>
        </w:rPr>
        <w:t xml:space="preserve">Projekt uchwały w </w:t>
      </w:r>
      <w:bookmarkStart w:id="3" w:name="_Hlk138941325"/>
      <w:r w:rsidRPr="00935F1D">
        <w:rPr>
          <w:b/>
          <w:bCs/>
          <w:color w:val="00000A"/>
          <w:sz w:val="24"/>
          <w:szCs w:val="24"/>
        </w:rPr>
        <w:t xml:space="preserve">sprawie przyjęcia regulaminu dofinansowania w formie dotacji przedsięwzięcia pn. „Usuwanie folii rolniczych i innych odpadów pochodzących </w:t>
      </w:r>
      <w:r w:rsidR="00F23EBB">
        <w:rPr>
          <w:b/>
          <w:bCs/>
          <w:color w:val="00000A"/>
          <w:sz w:val="24"/>
          <w:szCs w:val="24"/>
        </w:rPr>
        <w:t xml:space="preserve">                    </w:t>
      </w:r>
      <w:r w:rsidRPr="00935F1D">
        <w:rPr>
          <w:b/>
          <w:bCs/>
          <w:color w:val="00000A"/>
          <w:sz w:val="24"/>
          <w:szCs w:val="24"/>
        </w:rPr>
        <w:t xml:space="preserve"> z działalności rolniczej”, przy udziale Narodowego Funduszu Ochrony Środowiska</w:t>
      </w:r>
      <w:r w:rsidR="00F23EBB">
        <w:rPr>
          <w:b/>
          <w:bCs/>
          <w:color w:val="00000A"/>
          <w:sz w:val="24"/>
          <w:szCs w:val="24"/>
        </w:rPr>
        <w:t xml:space="preserve">               </w:t>
      </w:r>
      <w:r w:rsidRPr="00935F1D">
        <w:rPr>
          <w:b/>
          <w:bCs/>
          <w:color w:val="00000A"/>
          <w:sz w:val="24"/>
          <w:szCs w:val="24"/>
        </w:rPr>
        <w:t xml:space="preserve"> i Gospodarki Wodnej na terenie gminy Lidzbark Warmiński w 2023 r.</w:t>
      </w:r>
    </w:p>
    <w:bookmarkEnd w:id="3"/>
    <w:p w14:paraId="0555E443" w14:textId="12D9CA10" w:rsidR="00B64AA2" w:rsidRPr="00B64AA2" w:rsidRDefault="00B64AA2" w:rsidP="00B64AA2">
      <w:pPr>
        <w:suppressAutoHyphens w:val="0"/>
        <w:spacing w:line="276" w:lineRule="auto"/>
        <w:jc w:val="both"/>
        <w:rPr>
          <w:rFonts w:eastAsiaTheme="minorHAnsi"/>
          <w:sz w:val="24"/>
          <w:szCs w:val="24"/>
          <w:lang w:eastAsia="en-US"/>
        </w:rPr>
      </w:pPr>
      <w:r w:rsidRPr="00B64AA2">
        <w:rPr>
          <w:rFonts w:eastAsiaTheme="minorHAnsi"/>
          <w:sz w:val="24"/>
          <w:szCs w:val="24"/>
          <w:lang w:eastAsia="en-US"/>
        </w:rPr>
        <w:t xml:space="preserve">Przewodniczący </w:t>
      </w:r>
      <w:r w:rsidR="00AC7316">
        <w:rPr>
          <w:rFonts w:eastAsiaTheme="minorHAnsi"/>
          <w:sz w:val="24"/>
          <w:szCs w:val="24"/>
          <w:lang w:eastAsia="en-US"/>
        </w:rPr>
        <w:t>R</w:t>
      </w:r>
      <w:r w:rsidRPr="00B64AA2">
        <w:rPr>
          <w:rFonts w:eastAsiaTheme="minorHAnsi"/>
          <w:sz w:val="24"/>
          <w:szCs w:val="24"/>
          <w:lang w:eastAsia="en-US"/>
        </w:rPr>
        <w:t>ady Gminy poinformował, że w związku ze złożonym w</w:t>
      </w:r>
      <w:r>
        <w:rPr>
          <w:rFonts w:eastAsiaTheme="minorHAnsi"/>
          <w:sz w:val="24"/>
          <w:szCs w:val="24"/>
          <w:lang w:eastAsia="en-US"/>
        </w:rPr>
        <w:t xml:space="preserve"> </w:t>
      </w:r>
      <w:r w:rsidRPr="00B64AA2">
        <w:rPr>
          <w:rFonts w:eastAsiaTheme="minorHAnsi"/>
          <w:sz w:val="24"/>
          <w:szCs w:val="24"/>
          <w:lang w:eastAsia="en-US"/>
        </w:rPr>
        <w:t>2023r. wnioskiem przez Gminę Lidzbark Warmiński do Narodowego Funduszu Ochrony Środowiska i Gospodarki Wodnej w Warszawie w/s przyznania dotacji na realizację programu priorytetowego „</w:t>
      </w:r>
      <w:r w:rsidRPr="00B64AA2">
        <w:rPr>
          <w:rFonts w:eastAsiaTheme="minorHAnsi"/>
          <w:bCs/>
          <w:sz w:val="24"/>
          <w:szCs w:val="24"/>
          <w:lang w:eastAsia="en-US"/>
        </w:rPr>
        <w:t>Usuwanie folii rolniczych i innych odpadów pochodzących z działalności rolniczej”</w:t>
      </w:r>
      <w:r w:rsidRPr="00B64AA2">
        <w:rPr>
          <w:rFonts w:eastAsiaTheme="minorHAnsi"/>
          <w:sz w:val="24"/>
          <w:szCs w:val="24"/>
          <w:lang w:eastAsia="en-US"/>
        </w:rPr>
        <w:t xml:space="preserve">, pismem z dnia 26.04.2023 r. </w:t>
      </w:r>
      <w:bookmarkStart w:id="4" w:name="_Hlk97120765"/>
      <w:r w:rsidRPr="00B64AA2">
        <w:rPr>
          <w:rFonts w:eastAsiaTheme="minorHAnsi"/>
          <w:sz w:val="24"/>
          <w:szCs w:val="24"/>
          <w:lang w:eastAsia="en-US"/>
        </w:rPr>
        <w:t>Gmina Lidzbark Warmiński otrzymała pozytywną ocenę rozpatrzenia dofinansowania.</w:t>
      </w:r>
    </w:p>
    <w:bookmarkEnd w:id="4"/>
    <w:p w14:paraId="4B228CB8" w14:textId="77777777" w:rsidR="00B64AA2" w:rsidRPr="00B64AA2" w:rsidRDefault="00B64AA2" w:rsidP="00B64AA2">
      <w:pPr>
        <w:suppressAutoHyphens w:val="0"/>
        <w:spacing w:after="160" w:line="276" w:lineRule="auto"/>
        <w:jc w:val="both"/>
        <w:rPr>
          <w:rFonts w:eastAsiaTheme="minorHAnsi"/>
          <w:sz w:val="24"/>
          <w:szCs w:val="24"/>
          <w:lang w:eastAsia="en-US"/>
        </w:rPr>
      </w:pPr>
      <w:r w:rsidRPr="00B64AA2">
        <w:rPr>
          <w:rFonts w:eastAsiaTheme="minorHAnsi"/>
          <w:sz w:val="24"/>
          <w:szCs w:val="24"/>
          <w:lang w:eastAsia="en-US"/>
        </w:rPr>
        <w:t>Program ma na celu m.in. rozwój systemów zagospodarowania odpadów z tworzyw sztucznych z rolnictwa. Przewiduje on jednorazowe sfinansowanie odbioru odpadów, które zostały nagromadzone w gospodarstwach rolnych ze względu na problemy organizacyjne i ekonomiczne związane z ich zagospodarowaniem.</w:t>
      </w:r>
    </w:p>
    <w:p w14:paraId="077D5965" w14:textId="77777777" w:rsidR="00B64AA2" w:rsidRPr="00B64AA2" w:rsidRDefault="00B64AA2" w:rsidP="00B64AA2">
      <w:pPr>
        <w:suppressAutoHyphens w:val="0"/>
        <w:spacing w:after="160" w:line="276" w:lineRule="auto"/>
        <w:jc w:val="both"/>
        <w:rPr>
          <w:rFonts w:eastAsiaTheme="minorHAnsi"/>
          <w:sz w:val="24"/>
          <w:szCs w:val="24"/>
          <w:lang w:eastAsia="en-US"/>
        </w:rPr>
      </w:pPr>
      <w:r w:rsidRPr="00B64AA2">
        <w:rPr>
          <w:rFonts w:eastAsiaTheme="minorHAnsi"/>
          <w:sz w:val="24"/>
          <w:szCs w:val="24"/>
          <w:lang w:eastAsia="en-US"/>
        </w:rPr>
        <w:t xml:space="preserve">Ustanowienie Regulaminu jest niezbędnym dokumentem regulującym wykonanie i finansowanie zadania objętego w/w dotacją, w celu ujednolicenia zasad i trybu postępowania przy wykonaniu zadania i rozliczeniu środków finansowych. </w:t>
      </w:r>
    </w:p>
    <w:p w14:paraId="31250658" w14:textId="77777777" w:rsidR="001D0B57" w:rsidRPr="00F92DA9" w:rsidRDefault="001D0B57" w:rsidP="001D0B57">
      <w:pPr>
        <w:tabs>
          <w:tab w:val="left" w:pos="709"/>
        </w:tabs>
        <w:spacing w:line="276" w:lineRule="auto"/>
        <w:jc w:val="both"/>
        <w:rPr>
          <w:sz w:val="24"/>
          <w:szCs w:val="24"/>
        </w:rPr>
      </w:pPr>
      <w:r w:rsidRPr="00F92DA9">
        <w:rPr>
          <w:sz w:val="24"/>
          <w:szCs w:val="24"/>
        </w:rPr>
        <w:t>Projekt uchwały w tej sprawie został przesłany wszystkim radnym wraz</w:t>
      </w:r>
      <w:r w:rsidRPr="00F92DA9">
        <w:rPr>
          <w:sz w:val="24"/>
          <w:szCs w:val="24"/>
        </w:rPr>
        <w:br/>
        <w:t>z zawiadomieniem o zwołaniu sesji i podany do publicznej wiadomości w Biuletynie Informacji Publicznej.</w:t>
      </w:r>
    </w:p>
    <w:p w14:paraId="74712A3E" w14:textId="77777777" w:rsidR="001D0B57" w:rsidRPr="00F92DA9" w:rsidRDefault="001D0B57" w:rsidP="001D0B57">
      <w:pPr>
        <w:tabs>
          <w:tab w:val="left" w:pos="709"/>
        </w:tabs>
        <w:spacing w:line="276" w:lineRule="auto"/>
        <w:jc w:val="both"/>
        <w:rPr>
          <w:sz w:val="24"/>
          <w:szCs w:val="24"/>
        </w:rPr>
      </w:pPr>
    </w:p>
    <w:p w14:paraId="346E8948" w14:textId="77777777" w:rsidR="001D0B57" w:rsidRPr="00F92DA9" w:rsidRDefault="001D0B57" w:rsidP="001D0B57">
      <w:pPr>
        <w:tabs>
          <w:tab w:val="left" w:pos="709"/>
        </w:tabs>
        <w:spacing w:line="276" w:lineRule="auto"/>
        <w:jc w:val="both"/>
        <w:rPr>
          <w:sz w:val="24"/>
          <w:szCs w:val="24"/>
        </w:rPr>
      </w:pPr>
      <w:r w:rsidRPr="00F92DA9">
        <w:rPr>
          <w:sz w:val="24"/>
          <w:szCs w:val="24"/>
        </w:rPr>
        <w:t xml:space="preserve">Projekt uchwały był przedmiotem obrad komisji Rady Gminy i został </w:t>
      </w:r>
      <w:r w:rsidRPr="00F92DA9">
        <w:rPr>
          <w:iCs/>
          <w:sz w:val="24"/>
          <w:szCs w:val="24"/>
        </w:rPr>
        <w:t>jednogłośnie</w:t>
      </w:r>
      <w:r w:rsidRPr="00F92DA9">
        <w:rPr>
          <w:i/>
          <w:sz w:val="24"/>
          <w:szCs w:val="24"/>
        </w:rPr>
        <w:t xml:space="preserve"> </w:t>
      </w:r>
      <w:r w:rsidRPr="00F92DA9">
        <w:rPr>
          <w:sz w:val="24"/>
          <w:szCs w:val="24"/>
        </w:rPr>
        <w:t xml:space="preserve">zaopiniowany pozytywnie. </w:t>
      </w:r>
    </w:p>
    <w:p w14:paraId="0F955345" w14:textId="77777777" w:rsidR="001D0B57" w:rsidRDefault="001D0B57" w:rsidP="001D0B57">
      <w:pPr>
        <w:rPr>
          <w:b/>
          <w:bCs/>
          <w:sz w:val="24"/>
          <w:szCs w:val="24"/>
        </w:rPr>
      </w:pPr>
    </w:p>
    <w:p w14:paraId="6EA835CF" w14:textId="77777777" w:rsidR="001D0B57" w:rsidRPr="00742A67" w:rsidRDefault="001D0B57" w:rsidP="001D0B57">
      <w:pPr>
        <w:tabs>
          <w:tab w:val="left" w:pos="709"/>
        </w:tabs>
        <w:spacing w:line="360" w:lineRule="auto"/>
        <w:jc w:val="both"/>
        <w:rPr>
          <w:sz w:val="24"/>
          <w:szCs w:val="24"/>
          <w:lang w:eastAsia="ar-SA"/>
        </w:rPr>
      </w:pPr>
      <w:r w:rsidRPr="00742A67">
        <w:rPr>
          <w:sz w:val="24"/>
          <w:szCs w:val="24"/>
          <w:lang w:eastAsia="ar-SA"/>
        </w:rPr>
        <w:t>Nie było pytań do projektu uchwały, dlatego poddano go pod głosowanie.</w:t>
      </w:r>
    </w:p>
    <w:p w14:paraId="46254BCC" w14:textId="77777777" w:rsidR="001D0B57" w:rsidRPr="00742A67" w:rsidRDefault="001D0B57" w:rsidP="001D0B57">
      <w:pPr>
        <w:tabs>
          <w:tab w:val="left" w:pos="540"/>
        </w:tabs>
        <w:suppressAutoHyphens w:val="0"/>
        <w:jc w:val="both"/>
        <w:rPr>
          <w:sz w:val="24"/>
          <w:szCs w:val="24"/>
          <w:lang w:eastAsia="ar-SA"/>
        </w:rPr>
      </w:pPr>
    </w:p>
    <w:p w14:paraId="1FD9A5DB" w14:textId="0F63E949" w:rsidR="001D0B57" w:rsidRPr="001D0B57" w:rsidRDefault="001D0B57" w:rsidP="001D0B57">
      <w:pPr>
        <w:tabs>
          <w:tab w:val="left" w:pos="286"/>
        </w:tabs>
        <w:spacing w:line="276" w:lineRule="auto"/>
        <w:jc w:val="both"/>
        <w:rPr>
          <w:color w:val="00000A"/>
          <w:sz w:val="24"/>
          <w:szCs w:val="24"/>
        </w:rPr>
      </w:pPr>
      <w:r w:rsidRPr="00742A67">
        <w:rPr>
          <w:sz w:val="24"/>
          <w:szCs w:val="24"/>
          <w:lang w:eastAsia="ar-SA"/>
        </w:rPr>
        <w:t>W wyniku głosowania, w którym wzięło udział 1</w:t>
      </w:r>
      <w:r w:rsidRPr="001D0B57">
        <w:rPr>
          <w:sz w:val="24"/>
          <w:szCs w:val="24"/>
          <w:lang w:eastAsia="ar-SA"/>
        </w:rPr>
        <w:t>3</w:t>
      </w:r>
      <w:r w:rsidRPr="00742A67">
        <w:rPr>
          <w:sz w:val="24"/>
          <w:szCs w:val="24"/>
          <w:lang w:eastAsia="ar-SA"/>
        </w:rPr>
        <w:t xml:space="preserve"> radnych, Rada Gminy jednogłośnie</w:t>
      </w:r>
      <w:r w:rsidRPr="00742A67">
        <w:rPr>
          <w:sz w:val="24"/>
          <w:szCs w:val="24"/>
          <w:lang w:eastAsia="ar-SA"/>
        </w:rPr>
        <w:br/>
        <w:t>(1</w:t>
      </w:r>
      <w:r w:rsidRPr="001D0B57">
        <w:rPr>
          <w:sz w:val="24"/>
          <w:szCs w:val="24"/>
          <w:lang w:eastAsia="ar-SA"/>
        </w:rPr>
        <w:t>3</w:t>
      </w:r>
      <w:r w:rsidRPr="00742A67">
        <w:rPr>
          <w:sz w:val="24"/>
          <w:szCs w:val="24"/>
          <w:lang w:eastAsia="ar-SA"/>
        </w:rPr>
        <w:t xml:space="preserve"> głosów „ZA”, 0 głosów „PRZECIW”, nikt nie wstrzymał się od głosu) podjęła uchwałę</w:t>
      </w:r>
      <w:r w:rsidRPr="00742A67">
        <w:rPr>
          <w:sz w:val="24"/>
          <w:szCs w:val="24"/>
          <w:lang w:eastAsia="ar-SA"/>
        </w:rPr>
        <w:br/>
      </w:r>
      <w:r w:rsidRPr="00742A67">
        <w:rPr>
          <w:color w:val="00000A"/>
          <w:sz w:val="24"/>
          <w:szCs w:val="24"/>
          <w:lang w:eastAsia="ar-SA"/>
        </w:rPr>
        <w:t>w</w:t>
      </w:r>
      <w:r w:rsidRPr="001D0B57">
        <w:rPr>
          <w:color w:val="00000A"/>
          <w:sz w:val="24"/>
          <w:szCs w:val="24"/>
        </w:rPr>
        <w:t xml:space="preserve"> sprawie przyjęcia regulaminu dofinansowania w formie dotacji przedsięwzięcia pn. „Usuwanie folii rolniczych i innych odpadów pochodzących  z działalności rolniczej”, przy udziale Narodowego Funduszu Ochrony Środowiska i Gospodarki Wodnej na terenie gminy Lidzbark Warmiński w 2023</w:t>
      </w:r>
      <w:r>
        <w:rPr>
          <w:color w:val="00000A"/>
          <w:sz w:val="24"/>
          <w:szCs w:val="24"/>
        </w:rPr>
        <w:t xml:space="preserve"> r.</w:t>
      </w:r>
    </w:p>
    <w:p w14:paraId="7BBC86BD" w14:textId="004AE79E" w:rsidR="001D0B57" w:rsidRDefault="001D0B57" w:rsidP="001D0B57">
      <w:pPr>
        <w:tabs>
          <w:tab w:val="left" w:pos="286"/>
        </w:tabs>
        <w:spacing w:line="276" w:lineRule="auto"/>
        <w:jc w:val="both"/>
        <w:rPr>
          <w:color w:val="00000A"/>
          <w:sz w:val="24"/>
          <w:szCs w:val="24"/>
        </w:rPr>
      </w:pPr>
      <w:r w:rsidRPr="00742A67">
        <w:rPr>
          <w:i/>
          <w:iCs/>
          <w:color w:val="000000"/>
          <w:sz w:val="24"/>
          <w:szCs w:val="24"/>
          <w:lang w:eastAsia="ar-SA"/>
        </w:rPr>
        <w:t>Uchwała Nr LII/</w:t>
      </w:r>
      <w:r>
        <w:rPr>
          <w:i/>
          <w:iCs/>
          <w:color w:val="000000"/>
          <w:sz w:val="24"/>
          <w:szCs w:val="24"/>
          <w:lang w:eastAsia="ar-SA"/>
        </w:rPr>
        <w:t>401</w:t>
      </w:r>
      <w:r w:rsidRPr="00742A67">
        <w:rPr>
          <w:i/>
          <w:iCs/>
          <w:color w:val="000000"/>
          <w:sz w:val="24"/>
          <w:szCs w:val="24"/>
          <w:lang w:eastAsia="ar-SA"/>
        </w:rPr>
        <w:t xml:space="preserve">/2023 Rady Gminy w ww. sprawie stanowi załącznik nr </w:t>
      </w:r>
      <w:r w:rsidR="008C5A48">
        <w:rPr>
          <w:i/>
          <w:iCs/>
          <w:color w:val="000000"/>
          <w:sz w:val="24"/>
          <w:szCs w:val="24"/>
          <w:lang w:eastAsia="ar-SA"/>
        </w:rPr>
        <w:t>13</w:t>
      </w:r>
      <w:r w:rsidRPr="00742A67">
        <w:rPr>
          <w:i/>
          <w:iCs/>
          <w:color w:val="000000"/>
          <w:sz w:val="24"/>
          <w:szCs w:val="24"/>
          <w:lang w:eastAsia="ar-SA"/>
        </w:rPr>
        <w:t xml:space="preserve"> do niniejszego protokołu.</w:t>
      </w:r>
    </w:p>
    <w:p w14:paraId="3E0D8654" w14:textId="0D18D7FB" w:rsidR="00935F1D" w:rsidRDefault="00935F1D" w:rsidP="001D0B57">
      <w:pPr>
        <w:spacing w:line="276" w:lineRule="auto"/>
        <w:rPr>
          <w:b/>
          <w:bCs/>
          <w:sz w:val="24"/>
          <w:szCs w:val="24"/>
        </w:rPr>
      </w:pPr>
    </w:p>
    <w:p w14:paraId="51D4CF53" w14:textId="77777777" w:rsidR="00433E9B" w:rsidRDefault="00433E9B" w:rsidP="001D0B57">
      <w:pPr>
        <w:spacing w:line="276" w:lineRule="auto"/>
        <w:rPr>
          <w:b/>
          <w:bCs/>
          <w:color w:val="00000A"/>
          <w:sz w:val="24"/>
          <w:szCs w:val="24"/>
        </w:rPr>
      </w:pPr>
    </w:p>
    <w:p w14:paraId="057D6748" w14:textId="77777777" w:rsidR="00433E9B" w:rsidRDefault="00433E9B" w:rsidP="001D0B57">
      <w:pPr>
        <w:spacing w:line="276" w:lineRule="auto"/>
        <w:rPr>
          <w:b/>
          <w:bCs/>
          <w:color w:val="00000A"/>
          <w:sz w:val="24"/>
          <w:szCs w:val="24"/>
        </w:rPr>
      </w:pPr>
    </w:p>
    <w:p w14:paraId="2BFEA90F" w14:textId="77777777" w:rsidR="00433E9B" w:rsidRDefault="00433E9B" w:rsidP="001D0B57">
      <w:pPr>
        <w:spacing w:line="276" w:lineRule="auto"/>
        <w:rPr>
          <w:b/>
          <w:bCs/>
          <w:color w:val="00000A"/>
          <w:sz w:val="24"/>
          <w:szCs w:val="24"/>
        </w:rPr>
      </w:pPr>
    </w:p>
    <w:p w14:paraId="5274A961" w14:textId="77777777" w:rsidR="00433E9B" w:rsidRDefault="00433E9B" w:rsidP="001D0B57">
      <w:pPr>
        <w:spacing w:line="276" w:lineRule="auto"/>
        <w:rPr>
          <w:b/>
          <w:bCs/>
          <w:color w:val="00000A"/>
          <w:sz w:val="24"/>
          <w:szCs w:val="24"/>
        </w:rPr>
      </w:pPr>
    </w:p>
    <w:p w14:paraId="175FBDA5" w14:textId="77777777" w:rsidR="00AC7316" w:rsidRDefault="00AC7316" w:rsidP="001D0B57">
      <w:pPr>
        <w:spacing w:line="276" w:lineRule="auto"/>
        <w:rPr>
          <w:b/>
          <w:bCs/>
          <w:color w:val="00000A"/>
          <w:sz w:val="24"/>
          <w:szCs w:val="24"/>
        </w:rPr>
      </w:pPr>
    </w:p>
    <w:p w14:paraId="11F68807" w14:textId="77777777" w:rsidR="00AB1C80" w:rsidRDefault="00AB1C80" w:rsidP="001D0B57">
      <w:pPr>
        <w:spacing w:line="276" w:lineRule="auto"/>
        <w:rPr>
          <w:b/>
          <w:bCs/>
          <w:color w:val="00000A"/>
          <w:sz w:val="24"/>
          <w:szCs w:val="24"/>
        </w:rPr>
      </w:pPr>
    </w:p>
    <w:p w14:paraId="0F59DE4A" w14:textId="77777777" w:rsidR="00AB1C80" w:rsidRDefault="00AB1C80" w:rsidP="001D0B57">
      <w:pPr>
        <w:spacing w:line="276" w:lineRule="auto"/>
        <w:rPr>
          <w:b/>
          <w:bCs/>
          <w:color w:val="00000A"/>
          <w:sz w:val="24"/>
          <w:szCs w:val="24"/>
        </w:rPr>
      </w:pPr>
    </w:p>
    <w:p w14:paraId="06B32192" w14:textId="39CD2D91" w:rsidR="00F97A95" w:rsidRDefault="00F97A95" w:rsidP="001D0B57">
      <w:pPr>
        <w:spacing w:line="276" w:lineRule="auto"/>
        <w:rPr>
          <w:b/>
          <w:bCs/>
          <w:color w:val="00000A"/>
          <w:sz w:val="24"/>
          <w:szCs w:val="24"/>
        </w:rPr>
      </w:pPr>
      <w:r w:rsidRPr="00F97A95">
        <w:rPr>
          <w:b/>
          <w:bCs/>
          <w:color w:val="00000A"/>
          <w:sz w:val="24"/>
          <w:szCs w:val="24"/>
        </w:rPr>
        <w:lastRenderedPageBreak/>
        <w:t>Pkt 11. Interpelacje i zapytania do Wójta oraz informacja z bieżącej działalności gminy.</w:t>
      </w:r>
    </w:p>
    <w:p w14:paraId="3D3D8008" w14:textId="77777777" w:rsidR="00B260D2" w:rsidRDefault="00B260D2" w:rsidP="001D0B57">
      <w:pPr>
        <w:spacing w:line="276" w:lineRule="auto"/>
        <w:rPr>
          <w:b/>
          <w:bCs/>
          <w:color w:val="00000A"/>
          <w:sz w:val="24"/>
          <w:szCs w:val="24"/>
        </w:rPr>
      </w:pPr>
    </w:p>
    <w:p w14:paraId="3940226D" w14:textId="472AE620" w:rsidR="00501387" w:rsidRDefault="00501387" w:rsidP="009474BC">
      <w:pPr>
        <w:tabs>
          <w:tab w:val="left" w:pos="286"/>
        </w:tabs>
        <w:spacing w:line="276" w:lineRule="auto"/>
        <w:jc w:val="both"/>
        <w:rPr>
          <w:color w:val="000000"/>
          <w:sz w:val="24"/>
          <w:szCs w:val="24"/>
          <w:lang w:eastAsia="ar-SA"/>
        </w:rPr>
      </w:pPr>
      <w:r w:rsidRPr="00501387">
        <w:rPr>
          <w:color w:val="000000"/>
          <w:sz w:val="24"/>
          <w:szCs w:val="24"/>
          <w:lang w:eastAsia="ar-SA"/>
        </w:rPr>
        <w:t xml:space="preserve">Przewodniczący Rady Gminy zwrócił się do Wójta Gminy o przedstawienie informacji </w:t>
      </w:r>
      <w:r w:rsidR="009474BC">
        <w:rPr>
          <w:color w:val="000000"/>
          <w:sz w:val="24"/>
          <w:szCs w:val="24"/>
          <w:lang w:eastAsia="ar-SA"/>
        </w:rPr>
        <w:t xml:space="preserve">                 </w:t>
      </w:r>
      <w:r w:rsidRPr="00501387">
        <w:rPr>
          <w:color w:val="000000"/>
          <w:sz w:val="24"/>
          <w:szCs w:val="24"/>
          <w:lang w:eastAsia="ar-SA"/>
        </w:rPr>
        <w:t>z bieżącej działalności gminy.</w:t>
      </w:r>
    </w:p>
    <w:p w14:paraId="154DC1A5" w14:textId="77777777" w:rsidR="00501387" w:rsidRDefault="00501387" w:rsidP="00501387">
      <w:pPr>
        <w:tabs>
          <w:tab w:val="left" w:pos="286"/>
        </w:tabs>
        <w:spacing w:line="276" w:lineRule="auto"/>
        <w:jc w:val="both"/>
        <w:rPr>
          <w:color w:val="000000"/>
          <w:sz w:val="24"/>
          <w:szCs w:val="24"/>
          <w:lang w:eastAsia="ar-SA"/>
        </w:rPr>
      </w:pPr>
    </w:p>
    <w:p w14:paraId="7700B90D" w14:textId="6685C8E8" w:rsidR="00501387" w:rsidRDefault="00501387" w:rsidP="00501387">
      <w:pPr>
        <w:tabs>
          <w:tab w:val="left" w:pos="286"/>
        </w:tabs>
        <w:spacing w:line="276" w:lineRule="auto"/>
        <w:jc w:val="both"/>
        <w:rPr>
          <w:color w:val="000000"/>
          <w:sz w:val="24"/>
          <w:szCs w:val="24"/>
          <w:lang w:eastAsia="ar-SA"/>
        </w:rPr>
      </w:pPr>
      <w:r>
        <w:rPr>
          <w:color w:val="000000"/>
          <w:sz w:val="24"/>
          <w:szCs w:val="24"/>
          <w:lang w:eastAsia="ar-SA"/>
        </w:rPr>
        <w:t>Wójt</w:t>
      </w:r>
      <w:r w:rsidR="00B07404">
        <w:rPr>
          <w:color w:val="000000"/>
          <w:sz w:val="24"/>
          <w:szCs w:val="24"/>
          <w:lang w:eastAsia="ar-SA"/>
        </w:rPr>
        <w:t xml:space="preserve"> Gminy – pan Fabian Andrukajtis,</w:t>
      </w:r>
      <w:r>
        <w:rPr>
          <w:color w:val="000000"/>
          <w:sz w:val="24"/>
          <w:szCs w:val="24"/>
          <w:lang w:eastAsia="ar-SA"/>
        </w:rPr>
        <w:t xml:space="preserve"> na wstępie podziękował radnym, sołtysom, pracownikom oraz mieszkańcom za wsparcie, które otrzymał będąc na zwolnieniu lekarskim, na którym znalazł się po pobiciu przez lokalnego przedsiębiorcę. Następnie złożył </w:t>
      </w:r>
      <w:r w:rsidR="006C440A">
        <w:rPr>
          <w:color w:val="000000"/>
          <w:sz w:val="24"/>
          <w:szCs w:val="24"/>
          <w:lang w:eastAsia="ar-SA"/>
        </w:rPr>
        <w:t>życzenia</w:t>
      </w:r>
      <w:r w:rsidR="001B77B8">
        <w:rPr>
          <w:color w:val="000000"/>
          <w:sz w:val="24"/>
          <w:szCs w:val="24"/>
          <w:lang w:eastAsia="ar-SA"/>
        </w:rPr>
        <w:t xml:space="preserve">       </w:t>
      </w:r>
      <w:r w:rsidR="006C440A">
        <w:rPr>
          <w:color w:val="000000"/>
          <w:sz w:val="24"/>
          <w:szCs w:val="24"/>
          <w:lang w:eastAsia="ar-SA"/>
        </w:rPr>
        <w:t xml:space="preserve"> z okazji dnia samorządowca wszystkim pracownikom Urzędu Gminy, radnym, sołtysom, członkom rad sołeckich - </w:t>
      </w:r>
      <w:r>
        <w:rPr>
          <w:color w:val="000000"/>
          <w:sz w:val="24"/>
          <w:szCs w:val="24"/>
          <w:lang w:eastAsia="ar-SA"/>
        </w:rPr>
        <w:t xml:space="preserve"> i wyrazy uznania za </w:t>
      </w:r>
      <w:r w:rsidR="006C440A">
        <w:rPr>
          <w:color w:val="000000"/>
          <w:sz w:val="24"/>
          <w:szCs w:val="24"/>
          <w:lang w:eastAsia="ar-SA"/>
        </w:rPr>
        <w:t>zaangażowanie, dobre decyzje, kreatywne pomysły na rzecz rozwoju naszej gminy.</w:t>
      </w:r>
    </w:p>
    <w:p w14:paraId="3FD4A136" w14:textId="77777777" w:rsidR="00B07404" w:rsidRDefault="00B07404" w:rsidP="00501387">
      <w:pPr>
        <w:tabs>
          <w:tab w:val="left" w:pos="286"/>
        </w:tabs>
        <w:spacing w:line="276" w:lineRule="auto"/>
        <w:jc w:val="both"/>
        <w:rPr>
          <w:color w:val="000000"/>
          <w:sz w:val="24"/>
          <w:szCs w:val="24"/>
          <w:lang w:eastAsia="ar-SA"/>
        </w:rPr>
      </w:pPr>
    </w:p>
    <w:p w14:paraId="6FE802FE" w14:textId="237D1E0F" w:rsidR="00B07404" w:rsidRDefault="00B07404" w:rsidP="00501387">
      <w:pPr>
        <w:tabs>
          <w:tab w:val="left" w:pos="286"/>
        </w:tabs>
        <w:spacing w:line="276" w:lineRule="auto"/>
        <w:jc w:val="both"/>
        <w:rPr>
          <w:color w:val="000000"/>
          <w:sz w:val="24"/>
          <w:szCs w:val="24"/>
          <w:lang w:eastAsia="ar-SA"/>
        </w:rPr>
      </w:pPr>
      <w:r>
        <w:rPr>
          <w:color w:val="000000"/>
          <w:sz w:val="24"/>
          <w:szCs w:val="24"/>
          <w:lang w:eastAsia="ar-SA"/>
        </w:rPr>
        <w:t xml:space="preserve">Następnie Wójt przedstawił informację międzysesyjną z działalności gminy od 24 marca </w:t>
      </w:r>
      <w:r w:rsidR="001B77B8">
        <w:rPr>
          <w:color w:val="000000"/>
          <w:sz w:val="24"/>
          <w:szCs w:val="24"/>
          <w:lang w:eastAsia="ar-SA"/>
        </w:rPr>
        <w:t xml:space="preserve">           </w:t>
      </w:r>
      <w:r>
        <w:rPr>
          <w:color w:val="000000"/>
          <w:sz w:val="24"/>
          <w:szCs w:val="24"/>
          <w:lang w:eastAsia="ar-SA"/>
        </w:rPr>
        <w:t xml:space="preserve">do 25 maja 2023 r.  </w:t>
      </w:r>
    </w:p>
    <w:p w14:paraId="063B9B9B" w14:textId="77777777" w:rsidR="00922B2F" w:rsidRDefault="00922B2F" w:rsidP="00501387">
      <w:pPr>
        <w:tabs>
          <w:tab w:val="left" w:pos="286"/>
        </w:tabs>
        <w:spacing w:line="276" w:lineRule="auto"/>
        <w:jc w:val="both"/>
        <w:rPr>
          <w:color w:val="000000"/>
          <w:sz w:val="24"/>
          <w:szCs w:val="24"/>
          <w:lang w:eastAsia="ar-SA"/>
        </w:rPr>
      </w:pPr>
    </w:p>
    <w:p w14:paraId="537BE81A" w14:textId="77777777" w:rsidR="00BD7D42" w:rsidRDefault="00B07404" w:rsidP="00BB2D67">
      <w:pPr>
        <w:spacing w:line="276" w:lineRule="auto"/>
        <w:jc w:val="both"/>
        <w:rPr>
          <w:rFonts w:eastAsia="Calibri"/>
          <w:sz w:val="24"/>
          <w:szCs w:val="24"/>
          <w:lang w:eastAsia="ar-SA"/>
        </w:rPr>
      </w:pPr>
      <w:r>
        <w:rPr>
          <w:color w:val="000000"/>
          <w:sz w:val="24"/>
          <w:szCs w:val="24"/>
          <w:lang w:eastAsia="ar-SA"/>
        </w:rPr>
        <w:t xml:space="preserve">Rozpoczął od Referatu </w:t>
      </w:r>
      <w:r w:rsidR="00BB2D67" w:rsidRPr="00BB2D67">
        <w:rPr>
          <w:color w:val="000000" w:themeColor="text1"/>
          <w:sz w:val="24"/>
          <w:szCs w:val="24"/>
          <w:lang w:eastAsia="ar-SA"/>
        </w:rPr>
        <w:t xml:space="preserve"> </w:t>
      </w:r>
      <w:r w:rsidR="00BB2D67" w:rsidRPr="00BB2D67">
        <w:rPr>
          <w:rFonts w:eastAsia="Calibri"/>
          <w:color w:val="000000" w:themeColor="text1"/>
          <w:sz w:val="24"/>
          <w:szCs w:val="24"/>
          <w:lang w:eastAsia="ar-SA"/>
        </w:rPr>
        <w:t>Inw</w:t>
      </w:r>
      <w:r w:rsidR="00BB2D67" w:rsidRPr="00BB2D67">
        <w:rPr>
          <w:rFonts w:eastAsia="Calibri"/>
          <w:sz w:val="24"/>
          <w:szCs w:val="24"/>
          <w:lang w:eastAsia="ar-SA"/>
        </w:rPr>
        <w:t>estycji, zamówień publicznych i funduszy zewnętrznych.</w:t>
      </w:r>
      <w:r w:rsidR="00BB2D67">
        <w:rPr>
          <w:rFonts w:eastAsia="Calibri"/>
          <w:sz w:val="24"/>
          <w:szCs w:val="24"/>
          <w:lang w:eastAsia="ar-SA"/>
        </w:rPr>
        <w:t xml:space="preserve"> </w:t>
      </w:r>
    </w:p>
    <w:p w14:paraId="751D1591" w14:textId="58A1912E" w:rsidR="00922B2F" w:rsidRDefault="00922B2F" w:rsidP="00922B2F">
      <w:pPr>
        <w:spacing w:line="276" w:lineRule="auto"/>
        <w:contextualSpacing/>
        <w:jc w:val="both"/>
        <w:rPr>
          <w:rFonts w:eastAsia="SimSun"/>
          <w:i/>
          <w:iCs/>
          <w:color w:val="000000"/>
          <w:sz w:val="24"/>
          <w:szCs w:val="24"/>
          <w:lang w:eastAsia="ar-SA"/>
        </w:rPr>
      </w:pPr>
      <w:r>
        <w:rPr>
          <w:rFonts w:eastAsia="SimSun"/>
          <w:i/>
          <w:iCs/>
          <w:color w:val="000000"/>
          <w:sz w:val="24"/>
          <w:szCs w:val="24"/>
          <w:lang w:eastAsia="ar-SA"/>
        </w:rPr>
        <w:t>Wykaz zadań wykonanych przez Referat Inwestycji, zamówień publicznych i funduszy zewnętrznych stanowi załącznik nr 14 do niniejszego protokołu.</w:t>
      </w:r>
    </w:p>
    <w:p w14:paraId="5E36B9C2" w14:textId="0112B18D" w:rsidR="00623649" w:rsidRPr="00D93365" w:rsidRDefault="00D93365" w:rsidP="00D93365">
      <w:pPr>
        <w:tabs>
          <w:tab w:val="left" w:pos="426"/>
        </w:tabs>
        <w:suppressAutoHyphens w:val="0"/>
        <w:spacing w:line="276" w:lineRule="auto"/>
        <w:jc w:val="both"/>
        <w:rPr>
          <w:sz w:val="24"/>
          <w:szCs w:val="24"/>
          <w:lang w:eastAsia="pl-PL"/>
        </w:rPr>
      </w:pPr>
      <w:r>
        <w:rPr>
          <w:sz w:val="24"/>
          <w:szCs w:val="24"/>
        </w:rPr>
        <w:t>Wójt  poinformował o</w:t>
      </w:r>
      <w:r>
        <w:rPr>
          <w:sz w:val="24"/>
          <w:szCs w:val="24"/>
          <w:lang w:eastAsia="pl-PL"/>
        </w:rPr>
        <w:t xml:space="preserve"> </w:t>
      </w:r>
      <w:r>
        <w:rPr>
          <w:rFonts w:eastAsia="Calibri"/>
          <w:sz w:val="24"/>
          <w:szCs w:val="24"/>
          <w:lang w:eastAsia="ar-SA"/>
        </w:rPr>
        <w:t>w</w:t>
      </w:r>
      <w:r w:rsidR="00BB2D67">
        <w:rPr>
          <w:rFonts w:eastAsia="Calibri"/>
          <w:sz w:val="24"/>
          <w:szCs w:val="24"/>
          <w:lang w:eastAsia="ar-SA"/>
        </w:rPr>
        <w:t>izy</w:t>
      </w:r>
      <w:r>
        <w:rPr>
          <w:rFonts w:eastAsia="Calibri"/>
          <w:sz w:val="24"/>
          <w:szCs w:val="24"/>
          <w:lang w:eastAsia="ar-SA"/>
        </w:rPr>
        <w:t>cie</w:t>
      </w:r>
      <w:r w:rsidR="00BB2D67">
        <w:rPr>
          <w:rFonts w:eastAsia="Calibri"/>
          <w:sz w:val="24"/>
          <w:szCs w:val="24"/>
          <w:lang w:eastAsia="ar-SA"/>
        </w:rPr>
        <w:t xml:space="preserve"> Premiera Rzeczpospolitej Polskiej – Mateusza Morawieckiego, wraz z delegacją – w Urzędzie Gminy Lidzbark Warmiński oraz na terenie Stacji Uzdatniania Wody w Blankach</w:t>
      </w:r>
      <w:r>
        <w:rPr>
          <w:rFonts w:eastAsia="Calibri"/>
          <w:sz w:val="24"/>
          <w:szCs w:val="24"/>
          <w:lang w:eastAsia="ar-SA"/>
        </w:rPr>
        <w:t>.</w:t>
      </w:r>
      <w:r w:rsidR="00BB2D67">
        <w:rPr>
          <w:rFonts w:eastAsia="Calibri"/>
          <w:sz w:val="24"/>
          <w:szCs w:val="24"/>
          <w:lang w:eastAsia="ar-SA"/>
        </w:rPr>
        <w:t xml:space="preserve"> Wójt podziękował Panu Premierowi, za dotacje na rozwój gminy – budowa Stacji Uzdatniania Wody w Blankach </w:t>
      </w:r>
      <w:r w:rsidR="00BD7D42">
        <w:rPr>
          <w:rFonts w:eastAsia="Calibri"/>
          <w:sz w:val="24"/>
          <w:szCs w:val="24"/>
          <w:lang w:eastAsia="ar-SA"/>
        </w:rPr>
        <w:t>czy termomodernizacja budynków publicznych (świetlic, remiz)</w:t>
      </w:r>
      <w:r w:rsidR="00433E9B">
        <w:rPr>
          <w:rFonts w:eastAsia="Calibri"/>
          <w:sz w:val="24"/>
          <w:szCs w:val="24"/>
          <w:lang w:eastAsia="ar-SA"/>
        </w:rPr>
        <w:t>,</w:t>
      </w:r>
      <w:r w:rsidR="00BD7D42">
        <w:rPr>
          <w:rFonts w:eastAsia="Calibri"/>
          <w:sz w:val="24"/>
          <w:szCs w:val="24"/>
          <w:lang w:eastAsia="ar-SA"/>
        </w:rPr>
        <w:t xml:space="preserve"> </w:t>
      </w:r>
      <w:r w:rsidR="00BB2D67">
        <w:rPr>
          <w:rFonts w:eastAsia="Calibri"/>
          <w:sz w:val="24"/>
          <w:szCs w:val="24"/>
          <w:lang w:eastAsia="ar-SA"/>
        </w:rPr>
        <w:t>za Rządowy Program Inwestycji Lokalnych</w:t>
      </w:r>
      <w:r w:rsidR="00BD7D42">
        <w:rPr>
          <w:rFonts w:eastAsia="Calibri"/>
          <w:sz w:val="24"/>
          <w:szCs w:val="24"/>
          <w:lang w:eastAsia="ar-SA"/>
        </w:rPr>
        <w:t>. W rozmowie z panem Premierem RP,  Wójt poinformował o złożeniu ośmiu wniosków o dofinansowanie z Rządowego Programu Odnowy Zabytków na prace konserwatorskie, restauratorskie i roboty budowlane przy zabytkach</w:t>
      </w:r>
      <w:r w:rsidR="00C220AC">
        <w:rPr>
          <w:rFonts w:eastAsia="Calibri"/>
          <w:sz w:val="24"/>
          <w:szCs w:val="24"/>
          <w:lang w:eastAsia="ar-SA"/>
        </w:rPr>
        <w:t xml:space="preserve"> wpisanych do rejestru usytuowanych na terenie naszej gminy (siedem kościołów, </w:t>
      </w:r>
      <w:r>
        <w:rPr>
          <w:rFonts w:eastAsia="Calibri"/>
          <w:sz w:val="24"/>
          <w:szCs w:val="24"/>
          <w:lang w:eastAsia="ar-SA"/>
        </w:rPr>
        <w:t xml:space="preserve">      </w:t>
      </w:r>
      <w:r w:rsidR="00C220AC">
        <w:rPr>
          <w:rFonts w:eastAsia="Calibri"/>
          <w:sz w:val="24"/>
          <w:szCs w:val="24"/>
          <w:lang w:eastAsia="ar-SA"/>
        </w:rPr>
        <w:t>i budynek Urzędu Gminy)</w:t>
      </w:r>
      <w:r w:rsidR="00623649">
        <w:rPr>
          <w:rFonts w:eastAsia="Calibri"/>
          <w:sz w:val="24"/>
          <w:szCs w:val="24"/>
          <w:lang w:eastAsia="ar-SA"/>
        </w:rPr>
        <w:t xml:space="preserve">. </w:t>
      </w:r>
    </w:p>
    <w:p w14:paraId="32594427" w14:textId="4E70A198" w:rsidR="001A3F8B" w:rsidRDefault="00623649" w:rsidP="00623649">
      <w:pPr>
        <w:spacing w:line="276" w:lineRule="auto"/>
        <w:jc w:val="both"/>
        <w:rPr>
          <w:rFonts w:eastAsia="Calibri"/>
          <w:sz w:val="24"/>
          <w:szCs w:val="24"/>
          <w:lang w:eastAsia="ar-SA"/>
        </w:rPr>
      </w:pPr>
      <w:r>
        <w:rPr>
          <w:rFonts w:eastAsia="Calibri"/>
          <w:sz w:val="24"/>
          <w:szCs w:val="24"/>
          <w:lang w:eastAsia="ar-SA"/>
        </w:rPr>
        <w:t xml:space="preserve">Następnie Wójt </w:t>
      </w:r>
      <w:r w:rsidR="00297DA2">
        <w:rPr>
          <w:rFonts w:eastAsia="Calibri"/>
          <w:sz w:val="24"/>
          <w:szCs w:val="24"/>
          <w:lang w:eastAsia="ar-SA"/>
        </w:rPr>
        <w:t>G</w:t>
      </w:r>
      <w:r>
        <w:rPr>
          <w:rFonts w:eastAsia="Calibri"/>
          <w:sz w:val="24"/>
          <w:szCs w:val="24"/>
          <w:lang w:eastAsia="ar-SA"/>
        </w:rPr>
        <w:t>miny poinformował o przeprowadzeniu Ogólnopolskiego Turnieju Wiedzy Pożarniczej (etap gminny), oraz o spotkaniach Wójta  ze sportowcami z terenu naszej gminy, na których zostały wręczone nagrody za osiągnięte wyniki sportowe we współzawodnictwie krajowym lub międzynarodowym. W tym miejscu Wójt pogratulował obecnemu na sesji sołtysowi – panu Stefanowi Mandziakowi – postawy syna</w:t>
      </w:r>
      <w:r w:rsidR="00E1442B">
        <w:rPr>
          <w:rFonts w:eastAsia="Calibri"/>
          <w:sz w:val="24"/>
          <w:szCs w:val="24"/>
          <w:lang w:eastAsia="ar-SA"/>
        </w:rPr>
        <w:t>- Krzysztofa Mandziaka</w:t>
      </w:r>
      <w:r>
        <w:rPr>
          <w:rFonts w:eastAsia="Calibri"/>
          <w:sz w:val="24"/>
          <w:szCs w:val="24"/>
          <w:lang w:eastAsia="ar-SA"/>
        </w:rPr>
        <w:t xml:space="preserve">, który zdobył mistrzostwo Polski i vice-mistrzostwo  Świata w podnoszeniu </w:t>
      </w:r>
      <w:r w:rsidR="00A87196">
        <w:rPr>
          <w:rFonts w:eastAsia="Calibri"/>
          <w:sz w:val="24"/>
          <w:szCs w:val="24"/>
          <w:lang w:eastAsia="ar-SA"/>
        </w:rPr>
        <w:t>ciężarów</w:t>
      </w:r>
      <w:r>
        <w:rPr>
          <w:rFonts w:eastAsia="Calibri"/>
          <w:sz w:val="24"/>
          <w:szCs w:val="24"/>
          <w:lang w:eastAsia="ar-SA"/>
        </w:rPr>
        <w:t>.</w:t>
      </w:r>
      <w:r w:rsidR="001A3F8B">
        <w:rPr>
          <w:rFonts w:eastAsia="Calibri"/>
          <w:sz w:val="24"/>
          <w:szCs w:val="24"/>
          <w:lang w:eastAsia="ar-SA"/>
        </w:rPr>
        <w:t xml:space="preserve"> </w:t>
      </w:r>
      <w:r w:rsidR="00E1442B">
        <w:rPr>
          <w:rFonts w:eastAsia="Calibri"/>
          <w:sz w:val="24"/>
          <w:szCs w:val="24"/>
          <w:lang w:eastAsia="ar-SA"/>
        </w:rPr>
        <w:t>Wójt pogratulował również rodzicom sportowców : Juli</w:t>
      </w:r>
      <w:r w:rsidR="007829F8">
        <w:rPr>
          <w:rFonts w:eastAsia="Calibri"/>
          <w:sz w:val="24"/>
          <w:szCs w:val="24"/>
          <w:lang w:eastAsia="ar-SA"/>
        </w:rPr>
        <w:t>i</w:t>
      </w:r>
      <w:r w:rsidR="00E1442B">
        <w:rPr>
          <w:rFonts w:eastAsia="Calibri"/>
          <w:sz w:val="24"/>
          <w:szCs w:val="24"/>
          <w:lang w:eastAsia="ar-SA"/>
        </w:rPr>
        <w:t xml:space="preserve"> Pędziak, Len</w:t>
      </w:r>
      <w:r w:rsidR="00115766">
        <w:rPr>
          <w:rFonts w:eastAsia="Calibri"/>
          <w:sz w:val="24"/>
          <w:szCs w:val="24"/>
          <w:lang w:eastAsia="ar-SA"/>
        </w:rPr>
        <w:t>y</w:t>
      </w:r>
      <w:r w:rsidR="00E1442B">
        <w:rPr>
          <w:rFonts w:eastAsia="Calibri"/>
          <w:sz w:val="24"/>
          <w:szCs w:val="24"/>
          <w:lang w:eastAsia="ar-SA"/>
        </w:rPr>
        <w:t xml:space="preserve"> Gałązk</w:t>
      </w:r>
      <w:r w:rsidR="00115766">
        <w:rPr>
          <w:rFonts w:eastAsia="Calibri"/>
          <w:sz w:val="24"/>
          <w:szCs w:val="24"/>
          <w:lang w:eastAsia="ar-SA"/>
        </w:rPr>
        <w:t>i</w:t>
      </w:r>
      <w:r w:rsidR="00E1442B">
        <w:rPr>
          <w:rFonts w:eastAsia="Calibri"/>
          <w:sz w:val="24"/>
          <w:szCs w:val="24"/>
          <w:lang w:eastAsia="ar-SA"/>
        </w:rPr>
        <w:t>, Piotra Szczerbik</w:t>
      </w:r>
      <w:r w:rsidR="00115766">
        <w:rPr>
          <w:rFonts w:eastAsia="Calibri"/>
          <w:sz w:val="24"/>
          <w:szCs w:val="24"/>
          <w:lang w:eastAsia="ar-SA"/>
        </w:rPr>
        <w:t>a</w:t>
      </w:r>
      <w:r w:rsidR="00E1442B">
        <w:rPr>
          <w:rFonts w:eastAsia="Calibri"/>
          <w:sz w:val="24"/>
          <w:szCs w:val="24"/>
          <w:lang w:eastAsia="ar-SA"/>
        </w:rPr>
        <w:t>, Natali</w:t>
      </w:r>
      <w:r w:rsidR="00115766">
        <w:rPr>
          <w:rFonts w:eastAsia="Calibri"/>
          <w:sz w:val="24"/>
          <w:szCs w:val="24"/>
          <w:lang w:eastAsia="ar-SA"/>
        </w:rPr>
        <w:t>i</w:t>
      </w:r>
      <w:r w:rsidR="00E1442B">
        <w:rPr>
          <w:rFonts w:eastAsia="Calibri"/>
          <w:sz w:val="24"/>
          <w:szCs w:val="24"/>
          <w:lang w:eastAsia="ar-SA"/>
        </w:rPr>
        <w:t xml:space="preserve"> Bogdanowicz, Szymon</w:t>
      </w:r>
      <w:r w:rsidR="00115766">
        <w:rPr>
          <w:rFonts w:eastAsia="Calibri"/>
          <w:sz w:val="24"/>
          <w:szCs w:val="24"/>
          <w:lang w:eastAsia="ar-SA"/>
        </w:rPr>
        <w:t>a</w:t>
      </w:r>
      <w:r w:rsidR="00E1442B">
        <w:rPr>
          <w:rFonts w:eastAsia="Calibri"/>
          <w:sz w:val="24"/>
          <w:szCs w:val="24"/>
          <w:lang w:eastAsia="ar-SA"/>
        </w:rPr>
        <w:t xml:space="preserve"> Szymonowicz</w:t>
      </w:r>
      <w:r w:rsidR="00115766">
        <w:rPr>
          <w:rFonts w:eastAsia="Calibri"/>
          <w:sz w:val="24"/>
          <w:szCs w:val="24"/>
          <w:lang w:eastAsia="ar-SA"/>
        </w:rPr>
        <w:t>a</w:t>
      </w:r>
      <w:r w:rsidR="00E1442B">
        <w:rPr>
          <w:rFonts w:eastAsia="Calibri"/>
          <w:sz w:val="24"/>
          <w:szCs w:val="24"/>
          <w:lang w:eastAsia="ar-SA"/>
        </w:rPr>
        <w:t>, Adrian</w:t>
      </w:r>
      <w:r w:rsidR="00115766">
        <w:rPr>
          <w:rFonts w:eastAsia="Calibri"/>
          <w:sz w:val="24"/>
          <w:szCs w:val="24"/>
          <w:lang w:eastAsia="ar-SA"/>
        </w:rPr>
        <w:t>a</w:t>
      </w:r>
      <w:r w:rsidR="00E1442B">
        <w:rPr>
          <w:rFonts w:eastAsia="Calibri"/>
          <w:sz w:val="24"/>
          <w:szCs w:val="24"/>
          <w:lang w:eastAsia="ar-SA"/>
        </w:rPr>
        <w:t xml:space="preserve"> Wzorek</w:t>
      </w:r>
      <w:r w:rsidR="00115766">
        <w:rPr>
          <w:rFonts w:eastAsia="Calibri"/>
          <w:sz w:val="24"/>
          <w:szCs w:val="24"/>
          <w:lang w:eastAsia="ar-SA"/>
        </w:rPr>
        <w:t>.</w:t>
      </w:r>
    </w:p>
    <w:p w14:paraId="3584EC71" w14:textId="77777777" w:rsidR="00AB1C80" w:rsidRDefault="00A87196" w:rsidP="00623649">
      <w:pPr>
        <w:spacing w:line="276" w:lineRule="auto"/>
        <w:jc w:val="both"/>
        <w:rPr>
          <w:rFonts w:eastAsia="Calibri"/>
          <w:sz w:val="24"/>
          <w:szCs w:val="24"/>
          <w:lang w:eastAsia="ar-SA"/>
        </w:rPr>
      </w:pPr>
      <w:r>
        <w:rPr>
          <w:rFonts w:eastAsia="Calibri"/>
          <w:sz w:val="24"/>
          <w:szCs w:val="24"/>
          <w:lang w:eastAsia="ar-SA"/>
        </w:rPr>
        <w:t xml:space="preserve">Kolejną informacja przedstawiona przez Wójta dotyczyła  trzech dotacji dla Ochotniczych Straży Pożarnych w Runowie, Stryjkowie i Rogóżu w związku z organizacją wypoczynku dzieci i młodzieży. Kwota dotacji dla każdego OSP to 2 000,00 zł. W tym miejscu Wójt Gminy skierował podziękowania do  pana Damiana Kardymowicza, do naczelników </w:t>
      </w:r>
      <w:r w:rsidR="00CF318B">
        <w:rPr>
          <w:rFonts w:eastAsia="Calibri"/>
          <w:sz w:val="24"/>
          <w:szCs w:val="24"/>
          <w:lang w:eastAsia="ar-SA"/>
        </w:rPr>
        <w:t xml:space="preserve">Ochotniczych </w:t>
      </w:r>
      <w:r>
        <w:rPr>
          <w:rFonts w:eastAsia="Calibri"/>
          <w:sz w:val="24"/>
          <w:szCs w:val="24"/>
          <w:lang w:eastAsia="ar-SA"/>
        </w:rPr>
        <w:t>Straży Pożarnych. Zaznaczył również, że w Radzie Gminy Lidzbark Warmiński jest czwórka strażaków : Krzysztof Szram, Agnieszka Korosteńska, Daniel Skonieczny i Marcin Będziński, gratulując postawy, działań na rzecz mieszkańców.</w:t>
      </w:r>
    </w:p>
    <w:p w14:paraId="12194D2A" w14:textId="03DFA335" w:rsidR="005970F6" w:rsidRDefault="005970F6" w:rsidP="00623649">
      <w:pPr>
        <w:spacing w:line="276" w:lineRule="auto"/>
        <w:jc w:val="both"/>
        <w:rPr>
          <w:rFonts w:eastAsia="Calibri"/>
          <w:sz w:val="24"/>
          <w:szCs w:val="24"/>
          <w:lang w:eastAsia="ar-SA"/>
        </w:rPr>
      </w:pPr>
      <w:r>
        <w:rPr>
          <w:rFonts w:eastAsia="Calibri"/>
          <w:sz w:val="24"/>
          <w:szCs w:val="24"/>
          <w:lang w:eastAsia="ar-SA"/>
        </w:rPr>
        <w:t xml:space="preserve">W następnej kolejności Wójt Gminy – Fabian Andrukajtis omówił temat zamówień publicznych. </w:t>
      </w:r>
    </w:p>
    <w:p w14:paraId="0E9F2DB6" w14:textId="646BAEAF" w:rsidR="005970F6" w:rsidRDefault="005970F6" w:rsidP="00623649">
      <w:pPr>
        <w:spacing w:line="276" w:lineRule="auto"/>
        <w:jc w:val="both"/>
        <w:rPr>
          <w:rFonts w:eastAsia="Calibri"/>
          <w:sz w:val="24"/>
          <w:szCs w:val="24"/>
          <w:lang w:eastAsia="ar-SA"/>
        </w:rPr>
      </w:pPr>
      <w:r w:rsidRPr="005970F6">
        <w:rPr>
          <w:rFonts w:eastAsia="Calibri"/>
          <w:i/>
          <w:iCs/>
          <w:sz w:val="24"/>
          <w:szCs w:val="24"/>
          <w:lang w:eastAsia="ar-SA"/>
        </w:rPr>
        <w:lastRenderedPageBreak/>
        <w:t>Szczegółowe informacje w załączeniu</w:t>
      </w:r>
      <w:r>
        <w:rPr>
          <w:rFonts w:eastAsia="Calibri"/>
          <w:sz w:val="24"/>
          <w:szCs w:val="24"/>
          <w:lang w:eastAsia="ar-SA"/>
        </w:rPr>
        <w:t>.</w:t>
      </w:r>
    </w:p>
    <w:p w14:paraId="255D2B86" w14:textId="04082D27" w:rsidR="004C312F" w:rsidRDefault="004C312F" w:rsidP="00623649">
      <w:pPr>
        <w:spacing w:line="276" w:lineRule="auto"/>
        <w:jc w:val="both"/>
        <w:rPr>
          <w:rFonts w:eastAsia="Calibri"/>
          <w:sz w:val="24"/>
          <w:szCs w:val="24"/>
          <w:lang w:eastAsia="ar-SA"/>
        </w:rPr>
      </w:pPr>
      <w:r>
        <w:rPr>
          <w:rFonts w:eastAsia="Calibri"/>
          <w:sz w:val="24"/>
          <w:szCs w:val="24"/>
          <w:lang w:eastAsia="ar-SA"/>
        </w:rPr>
        <w:t>Bliżej przedstawił temat zamówienia na udzielenie i obsługę kredytu długoterminowego do 3 800 000,00 zł.</w:t>
      </w:r>
      <w:r w:rsidR="00715F35">
        <w:rPr>
          <w:rFonts w:eastAsia="Calibri"/>
          <w:sz w:val="24"/>
          <w:szCs w:val="24"/>
          <w:lang w:eastAsia="ar-SA"/>
        </w:rPr>
        <w:t xml:space="preserve"> Jest to postepowanie unijne. W terminie składania ofert tj do dnia 19 maja 2023r. wpłynęły cztery oferty.</w:t>
      </w:r>
      <w:r w:rsidR="007C05B6">
        <w:rPr>
          <w:rFonts w:eastAsia="Calibri"/>
          <w:sz w:val="24"/>
          <w:szCs w:val="24"/>
          <w:lang w:eastAsia="ar-SA"/>
        </w:rPr>
        <w:t xml:space="preserve"> Najkorzystniejszą ofertę przestawił Bank Spółdzielczy w Bartoszycach, cena oferty </w:t>
      </w:r>
      <w:r w:rsidR="00077C49">
        <w:rPr>
          <w:rFonts w:eastAsia="Calibri"/>
          <w:sz w:val="24"/>
          <w:szCs w:val="24"/>
          <w:lang w:eastAsia="ar-SA"/>
        </w:rPr>
        <w:t>to 2 730 891,40 zł.</w:t>
      </w:r>
      <w:r w:rsidR="00433E9B">
        <w:rPr>
          <w:rFonts w:eastAsia="Calibri"/>
          <w:sz w:val="24"/>
          <w:szCs w:val="24"/>
          <w:lang w:eastAsia="ar-SA"/>
        </w:rPr>
        <w:t xml:space="preserve"> Kredyt zostanie przeznaczony na wkład własny w </w:t>
      </w:r>
      <w:r w:rsidR="00B57179">
        <w:rPr>
          <w:rFonts w:eastAsia="Calibri"/>
          <w:sz w:val="24"/>
          <w:szCs w:val="24"/>
          <w:lang w:eastAsia="ar-SA"/>
        </w:rPr>
        <w:t>inwestycje</w:t>
      </w:r>
      <w:r w:rsidR="00433E9B">
        <w:rPr>
          <w:rFonts w:eastAsia="Calibri"/>
          <w:sz w:val="24"/>
          <w:szCs w:val="24"/>
          <w:lang w:eastAsia="ar-SA"/>
        </w:rPr>
        <w:t xml:space="preserve"> oraz działalność bieżącą gminy.</w:t>
      </w:r>
    </w:p>
    <w:p w14:paraId="2DE9A9B8" w14:textId="1A3944DE" w:rsidR="00C6549E" w:rsidRDefault="00C6549E" w:rsidP="00623649">
      <w:pPr>
        <w:spacing w:line="276" w:lineRule="auto"/>
        <w:jc w:val="both"/>
        <w:rPr>
          <w:rFonts w:eastAsia="Calibri"/>
          <w:sz w:val="24"/>
          <w:szCs w:val="24"/>
          <w:lang w:eastAsia="ar-SA"/>
        </w:rPr>
      </w:pPr>
    </w:p>
    <w:p w14:paraId="00F33A78" w14:textId="5A6189C0" w:rsidR="004B0424" w:rsidRPr="00F74BC9" w:rsidRDefault="00C6549E" w:rsidP="00F74BC9">
      <w:pPr>
        <w:rPr>
          <w:sz w:val="24"/>
          <w:szCs w:val="24"/>
        </w:rPr>
      </w:pPr>
      <w:r w:rsidRPr="00F74BC9">
        <w:rPr>
          <w:rFonts w:eastAsia="Calibri"/>
          <w:sz w:val="24"/>
          <w:szCs w:val="24"/>
          <w:lang w:eastAsia="ar-SA"/>
        </w:rPr>
        <w:t xml:space="preserve">Wójt </w:t>
      </w:r>
      <w:r w:rsidR="00D040B9">
        <w:rPr>
          <w:rFonts w:eastAsia="Calibri"/>
          <w:sz w:val="24"/>
          <w:szCs w:val="24"/>
          <w:lang w:eastAsia="ar-SA"/>
        </w:rPr>
        <w:t>G</w:t>
      </w:r>
      <w:r w:rsidRPr="00F74BC9">
        <w:rPr>
          <w:rFonts w:eastAsia="Calibri"/>
          <w:sz w:val="24"/>
          <w:szCs w:val="24"/>
          <w:lang w:eastAsia="ar-SA"/>
        </w:rPr>
        <w:t>miny – pan Fabian Adrukajtis zaprosił na spotkania z mieszkańcami, na których przedstawi działalność gminy od 2014</w:t>
      </w:r>
      <w:r w:rsidR="004B0424" w:rsidRPr="00F74BC9">
        <w:rPr>
          <w:rFonts w:eastAsia="Calibri"/>
          <w:sz w:val="24"/>
          <w:szCs w:val="24"/>
          <w:lang w:eastAsia="ar-SA"/>
        </w:rPr>
        <w:t xml:space="preserve"> </w:t>
      </w:r>
      <w:r w:rsidRPr="00F74BC9">
        <w:rPr>
          <w:rFonts w:eastAsia="Calibri"/>
          <w:sz w:val="24"/>
          <w:szCs w:val="24"/>
          <w:lang w:eastAsia="ar-SA"/>
        </w:rPr>
        <w:t>r. Rozpoczynając pierwszą kadencję</w:t>
      </w:r>
      <w:r w:rsidR="006C3C31" w:rsidRPr="00F74BC9">
        <w:rPr>
          <w:rFonts w:eastAsia="Calibri"/>
          <w:sz w:val="24"/>
          <w:szCs w:val="24"/>
          <w:lang w:eastAsia="ar-SA"/>
        </w:rPr>
        <w:t>,</w:t>
      </w:r>
      <w:r w:rsidRPr="00F74BC9">
        <w:rPr>
          <w:rFonts w:eastAsia="Calibri"/>
          <w:sz w:val="24"/>
          <w:szCs w:val="24"/>
          <w:lang w:eastAsia="ar-SA"/>
        </w:rPr>
        <w:t xml:space="preserve"> zadłużenie gminy wynosiło 7 46</w:t>
      </w:r>
      <w:r w:rsidR="000E4637" w:rsidRPr="00F74BC9">
        <w:rPr>
          <w:rFonts w:eastAsia="Calibri"/>
          <w:sz w:val="24"/>
          <w:szCs w:val="24"/>
          <w:lang w:eastAsia="ar-SA"/>
        </w:rPr>
        <w:t>7</w:t>
      </w:r>
      <w:r w:rsidRPr="00F74BC9">
        <w:rPr>
          <w:rFonts w:eastAsia="Calibri"/>
          <w:sz w:val="24"/>
          <w:szCs w:val="24"/>
          <w:lang w:eastAsia="ar-SA"/>
        </w:rPr>
        <w:t> 000,00 zł.</w:t>
      </w:r>
      <w:r w:rsidR="006C3C31" w:rsidRPr="00F74BC9">
        <w:rPr>
          <w:rFonts w:eastAsia="Calibri"/>
          <w:sz w:val="24"/>
          <w:szCs w:val="24"/>
          <w:lang w:eastAsia="ar-SA"/>
        </w:rPr>
        <w:t xml:space="preserve"> </w:t>
      </w:r>
      <w:r w:rsidR="004B0424" w:rsidRPr="00F74BC9">
        <w:rPr>
          <w:rFonts w:eastAsia="Calibri"/>
          <w:sz w:val="24"/>
          <w:szCs w:val="24"/>
          <w:lang w:eastAsia="ar-SA"/>
        </w:rPr>
        <w:t xml:space="preserve"> Wójt Gminy w raporcie z działalności gmina za 2022 r. podał kwotę zadłużenia gminy – 10 771 000,00 zł. Kwota zadłużenia wzrosła, </w:t>
      </w:r>
      <w:r w:rsidR="00B57179" w:rsidRPr="00F74BC9">
        <w:rPr>
          <w:rFonts w:eastAsia="Calibri"/>
          <w:sz w:val="24"/>
          <w:szCs w:val="24"/>
          <w:lang w:eastAsia="ar-SA"/>
        </w:rPr>
        <w:t>jednakże</w:t>
      </w:r>
      <w:r w:rsidR="004B0424" w:rsidRPr="00F74BC9">
        <w:rPr>
          <w:rFonts w:eastAsia="Calibri"/>
          <w:sz w:val="24"/>
          <w:szCs w:val="24"/>
          <w:lang w:eastAsia="ar-SA"/>
        </w:rPr>
        <w:t xml:space="preserve"> w tym czasie zainwestowano w Gminę </w:t>
      </w:r>
      <w:r w:rsidR="004E0F36" w:rsidRPr="00F74BC9">
        <w:rPr>
          <w:rFonts w:eastAsia="+mn-ea"/>
          <w:kern w:val="24"/>
          <w:sz w:val="24"/>
          <w:szCs w:val="24"/>
        </w:rPr>
        <w:t xml:space="preserve"> 20 724 459,35 zł</w:t>
      </w:r>
      <w:r w:rsidR="0035479C" w:rsidRPr="00F74BC9">
        <w:rPr>
          <w:rFonts w:eastAsia="Calibri"/>
          <w:sz w:val="24"/>
          <w:szCs w:val="24"/>
          <w:lang w:eastAsia="ar-SA"/>
        </w:rPr>
        <w:t xml:space="preserve"> </w:t>
      </w:r>
      <w:r w:rsidR="004B0424" w:rsidRPr="00F74BC9">
        <w:rPr>
          <w:rFonts w:eastAsia="Calibri"/>
          <w:sz w:val="24"/>
          <w:szCs w:val="24"/>
          <w:lang w:eastAsia="ar-SA"/>
        </w:rPr>
        <w:t xml:space="preserve">, z czego </w:t>
      </w:r>
      <w:r w:rsidR="00F74BC9" w:rsidRPr="00F74BC9">
        <w:rPr>
          <w:rFonts w:eastAsia="+mn-ea"/>
          <w:kern w:val="24"/>
          <w:sz w:val="24"/>
          <w:szCs w:val="24"/>
        </w:rPr>
        <w:t>12 943 909,24 zł</w:t>
      </w:r>
      <w:r w:rsidR="00F74BC9" w:rsidRPr="00F74BC9">
        <w:rPr>
          <w:sz w:val="24"/>
          <w:szCs w:val="24"/>
        </w:rPr>
        <w:t xml:space="preserve"> </w:t>
      </w:r>
      <w:r w:rsidR="004B0424" w:rsidRPr="00F74BC9">
        <w:rPr>
          <w:rFonts w:eastAsia="Calibri"/>
          <w:sz w:val="24"/>
          <w:szCs w:val="24"/>
          <w:lang w:eastAsia="ar-SA"/>
        </w:rPr>
        <w:t>z własnych środków.</w:t>
      </w:r>
    </w:p>
    <w:p w14:paraId="5C061DFA" w14:textId="77777777" w:rsidR="00147A0D" w:rsidRDefault="00147A0D" w:rsidP="00623649">
      <w:pPr>
        <w:spacing w:line="276" w:lineRule="auto"/>
        <w:jc w:val="both"/>
        <w:rPr>
          <w:rFonts w:eastAsia="Calibri"/>
          <w:sz w:val="24"/>
          <w:szCs w:val="24"/>
          <w:lang w:eastAsia="ar-SA"/>
        </w:rPr>
      </w:pPr>
    </w:p>
    <w:p w14:paraId="5F45EEBE" w14:textId="20F72BB1" w:rsidR="00147A0D" w:rsidRPr="00623649" w:rsidRDefault="00147A0D" w:rsidP="00623649">
      <w:pPr>
        <w:spacing w:line="276" w:lineRule="auto"/>
        <w:jc w:val="both"/>
        <w:rPr>
          <w:rFonts w:eastAsia="Calibri"/>
          <w:sz w:val="24"/>
          <w:szCs w:val="24"/>
          <w:lang w:eastAsia="ar-SA"/>
        </w:rPr>
      </w:pPr>
      <w:r>
        <w:rPr>
          <w:rFonts w:eastAsia="Calibri"/>
          <w:sz w:val="24"/>
          <w:szCs w:val="24"/>
          <w:lang w:eastAsia="ar-SA"/>
        </w:rPr>
        <w:t>W następnej kolejności Wójt Gminy przedstawił działalność Gminnego Ośrodka Pomocy Społecznej w Lidzbarku Warmińskim.</w:t>
      </w:r>
    </w:p>
    <w:p w14:paraId="0E9D9AA9" w14:textId="57900029" w:rsidR="00147A0D" w:rsidRDefault="00147A0D" w:rsidP="00147A0D">
      <w:pPr>
        <w:spacing w:line="276" w:lineRule="auto"/>
        <w:contextualSpacing/>
        <w:jc w:val="both"/>
        <w:rPr>
          <w:rFonts w:eastAsia="SimSun"/>
          <w:i/>
          <w:iCs/>
          <w:color w:val="000000"/>
          <w:sz w:val="24"/>
          <w:szCs w:val="24"/>
          <w:lang w:eastAsia="ar-SA"/>
        </w:rPr>
      </w:pPr>
      <w:bookmarkStart w:id="5" w:name="_Hlk141170140"/>
      <w:r>
        <w:rPr>
          <w:rFonts w:eastAsia="SimSun"/>
          <w:i/>
          <w:iCs/>
          <w:color w:val="000000"/>
          <w:sz w:val="24"/>
          <w:szCs w:val="24"/>
          <w:lang w:eastAsia="ar-SA"/>
        </w:rPr>
        <w:t>Wykaz zadań wykonanych przez Gminny Ośrodek Pomocy Społecznej stanowi załącznik nr 14 do niniejszego protokołu.</w:t>
      </w:r>
    </w:p>
    <w:bookmarkEnd w:id="5"/>
    <w:p w14:paraId="63F8AB85" w14:textId="52E45849" w:rsidR="00147A0D" w:rsidRDefault="00147A0D" w:rsidP="00147A0D">
      <w:pPr>
        <w:spacing w:line="276" w:lineRule="auto"/>
        <w:contextualSpacing/>
        <w:jc w:val="both"/>
        <w:rPr>
          <w:rFonts w:eastAsia="SimSun"/>
          <w:color w:val="000000"/>
          <w:sz w:val="24"/>
          <w:szCs w:val="24"/>
          <w:lang w:eastAsia="ar-SA"/>
        </w:rPr>
      </w:pPr>
      <w:r w:rsidRPr="00147A0D">
        <w:rPr>
          <w:rFonts w:eastAsia="SimSun"/>
          <w:color w:val="000000"/>
          <w:sz w:val="24"/>
          <w:szCs w:val="24"/>
          <w:lang w:eastAsia="ar-SA"/>
        </w:rPr>
        <w:t>Wójt poinformował, że GOPS</w:t>
      </w:r>
      <w:r>
        <w:rPr>
          <w:rFonts w:eastAsia="SimSun"/>
          <w:color w:val="000000"/>
          <w:sz w:val="24"/>
          <w:szCs w:val="24"/>
          <w:lang w:eastAsia="ar-SA"/>
        </w:rPr>
        <w:t xml:space="preserve"> uzyskał dofinansowanie z MRiPS do programu osłonowego „Klucz do mocy bez przemocy”, jako jedyna gmina w województwie Warmińsko- Mazurskim, składając gratulacje Pani Kierownik – Justynie Rysik. Ponadto </w:t>
      </w:r>
      <w:r w:rsidR="00B57179">
        <w:rPr>
          <w:rFonts w:eastAsia="SimSun"/>
          <w:color w:val="000000"/>
          <w:sz w:val="24"/>
          <w:szCs w:val="24"/>
          <w:lang w:eastAsia="ar-SA"/>
        </w:rPr>
        <w:t xml:space="preserve">w maju br. została przeprowadzona kontrola problemowa z zakresu wspierania rodziny i systemu pieczy zastępczej w Gminnym Ośrodku Pomocy Społecznej w Lidzbarku Warmińskim. Zespół kontrolny Wydziału Polityki Społecznej Warmińsko-Mazurskiego Urzędu Wojewódzkiego w Olsztynie nie stwierdził </w:t>
      </w:r>
      <w:r w:rsidR="00430E81">
        <w:rPr>
          <w:rFonts w:eastAsia="SimSun"/>
          <w:color w:val="000000"/>
          <w:sz w:val="24"/>
          <w:szCs w:val="24"/>
          <w:lang w:eastAsia="ar-SA"/>
        </w:rPr>
        <w:t>żadnych</w:t>
      </w:r>
      <w:r w:rsidR="00B57179">
        <w:rPr>
          <w:rFonts w:eastAsia="SimSun"/>
          <w:color w:val="000000"/>
          <w:sz w:val="24"/>
          <w:szCs w:val="24"/>
          <w:lang w:eastAsia="ar-SA"/>
        </w:rPr>
        <w:t xml:space="preserve"> nieprawidłowości ani uchybień.</w:t>
      </w:r>
    </w:p>
    <w:p w14:paraId="514FAE4E" w14:textId="77777777" w:rsidR="00425B59" w:rsidRDefault="00425B59" w:rsidP="00147A0D">
      <w:pPr>
        <w:spacing w:line="276" w:lineRule="auto"/>
        <w:contextualSpacing/>
        <w:jc w:val="both"/>
        <w:rPr>
          <w:rFonts w:eastAsia="SimSun"/>
          <w:color w:val="000000"/>
          <w:sz w:val="24"/>
          <w:szCs w:val="24"/>
          <w:lang w:eastAsia="ar-SA"/>
        </w:rPr>
      </w:pPr>
    </w:p>
    <w:p w14:paraId="156B056B" w14:textId="61EAFC88" w:rsidR="00425B59" w:rsidRPr="00147A0D" w:rsidRDefault="00425B59" w:rsidP="00147A0D">
      <w:pPr>
        <w:spacing w:line="276" w:lineRule="auto"/>
        <w:contextualSpacing/>
        <w:jc w:val="both"/>
        <w:rPr>
          <w:rFonts w:eastAsia="SimSun"/>
          <w:color w:val="000000"/>
          <w:sz w:val="24"/>
          <w:szCs w:val="24"/>
          <w:lang w:eastAsia="ar-SA"/>
        </w:rPr>
      </w:pPr>
      <w:r>
        <w:rPr>
          <w:rFonts w:eastAsia="SimSun"/>
          <w:color w:val="000000"/>
          <w:sz w:val="24"/>
          <w:szCs w:val="24"/>
          <w:lang w:eastAsia="ar-SA"/>
        </w:rPr>
        <w:t>Następnie Wójt Gminy omówił działalność Gminnego Centrum Kultury w Pilniku.</w:t>
      </w:r>
    </w:p>
    <w:p w14:paraId="2EF4D337" w14:textId="3F171562" w:rsidR="00425B59" w:rsidRDefault="00425B59" w:rsidP="00425B59">
      <w:pPr>
        <w:spacing w:line="276" w:lineRule="auto"/>
        <w:contextualSpacing/>
        <w:jc w:val="both"/>
        <w:rPr>
          <w:rFonts w:eastAsia="SimSun"/>
          <w:i/>
          <w:iCs/>
          <w:color w:val="000000"/>
          <w:sz w:val="24"/>
          <w:szCs w:val="24"/>
          <w:lang w:eastAsia="ar-SA"/>
        </w:rPr>
      </w:pPr>
      <w:r>
        <w:rPr>
          <w:rFonts w:eastAsia="SimSun"/>
          <w:i/>
          <w:iCs/>
          <w:color w:val="000000"/>
          <w:sz w:val="24"/>
          <w:szCs w:val="24"/>
          <w:lang w:eastAsia="ar-SA"/>
        </w:rPr>
        <w:t>Wykaz zadań wykonanych przez Gminne Centrum Kultury w Pilniku stanowi załącznik nr 14 do niniejszego protokołu.</w:t>
      </w:r>
    </w:p>
    <w:p w14:paraId="45F5FDAE" w14:textId="1017E999" w:rsidR="00425B59" w:rsidRDefault="00425B59" w:rsidP="00425B59">
      <w:pPr>
        <w:spacing w:line="276" w:lineRule="auto"/>
        <w:contextualSpacing/>
        <w:jc w:val="both"/>
        <w:rPr>
          <w:rFonts w:eastAsia="SimSun"/>
          <w:color w:val="000000"/>
          <w:sz w:val="24"/>
          <w:szCs w:val="24"/>
          <w:lang w:eastAsia="ar-SA"/>
        </w:rPr>
      </w:pPr>
      <w:r w:rsidRPr="00425B59">
        <w:rPr>
          <w:rFonts w:eastAsia="SimSun"/>
          <w:color w:val="000000"/>
          <w:sz w:val="24"/>
          <w:szCs w:val="24"/>
          <w:lang w:eastAsia="ar-SA"/>
        </w:rPr>
        <w:t>Wójt Gminy zaprosił serdecznie na</w:t>
      </w:r>
      <w:r>
        <w:rPr>
          <w:rFonts w:eastAsia="SimSun"/>
          <w:i/>
          <w:iCs/>
          <w:color w:val="000000"/>
          <w:sz w:val="24"/>
          <w:szCs w:val="24"/>
          <w:lang w:eastAsia="ar-SA"/>
        </w:rPr>
        <w:t xml:space="preserve"> Gminny Dzień Dziecka, </w:t>
      </w:r>
      <w:r w:rsidRPr="00425B59">
        <w:rPr>
          <w:rFonts w:eastAsia="SimSun"/>
          <w:color w:val="000000"/>
          <w:sz w:val="24"/>
          <w:szCs w:val="24"/>
          <w:lang w:eastAsia="ar-SA"/>
        </w:rPr>
        <w:t>który odbędzie się 27 maja 2023 r. od godz. 13</w:t>
      </w:r>
      <w:r w:rsidRPr="00425B59">
        <w:rPr>
          <w:rFonts w:eastAsia="SimSun"/>
          <w:color w:val="000000"/>
          <w:sz w:val="24"/>
          <w:szCs w:val="24"/>
          <w:vertAlign w:val="superscript"/>
          <w:lang w:eastAsia="ar-SA"/>
        </w:rPr>
        <w:t>00</w:t>
      </w:r>
      <w:r>
        <w:rPr>
          <w:rFonts w:eastAsia="SimSun"/>
          <w:color w:val="000000"/>
          <w:sz w:val="24"/>
          <w:szCs w:val="24"/>
          <w:vertAlign w:val="superscript"/>
          <w:lang w:eastAsia="ar-SA"/>
        </w:rPr>
        <w:t xml:space="preserve"> </w:t>
      </w:r>
      <w:r>
        <w:rPr>
          <w:rFonts w:eastAsia="SimSun"/>
          <w:color w:val="000000"/>
          <w:sz w:val="24"/>
          <w:szCs w:val="24"/>
          <w:lang w:eastAsia="ar-SA"/>
        </w:rPr>
        <w:t xml:space="preserve"> przy GCK w Pilniku.</w:t>
      </w:r>
    </w:p>
    <w:p w14:paraId="4B4AA456" w14:textId="77777777" w:rsidR="00425B59" w:rsidRDefault="00425B59" w:rsidP="00425B59">
      <w:pPr>
        <w:spacing w:line="276" w:lineRule="auto"/>
        <w:contextualSpacing/>
        <w:jc w:val="both"/>
        <w:rPr>
          <w:rFonts w:eastAsia="SimSun"/>
          <w:color w:val="000000"/>
          <w:sz w:val="24"/>
          <w:szCs w:val="24"/>
          <w:lang w:eastAsia="ar-SA"/>
        </w:rPr>
      </w:pPr>
    </w:p>
    <w:p w14:paraId="58437A07" w14:textId="16EFC39E" w:rsidR="00425B59" w:rsidRPr="00425B59" w:rsidRDefault="00425B59" w:rsidP="00425B59">
      <w:pPr>
        <w:spacing w:line="276" w:lineRule="auto"/>
        <w:contextualSpacing/>
        <w:jc w:val="both"/>
        <w:rPr>
          <w:rFonts w:eastAsia="SimSun"/>
          <w:i/>
          <w:iCs/>
          <w:color w:val="000000"/>
          <w:sz w:val="24"/>
          <w:szCs w:val="24"/>
          <w:lang w:eastAsia="ar-SA"/>
        </w:rPr>
      </w:pPr>
      <w:r w:rsidRPr="00425B59">
        <w:rPr>
          <w:rFonts w:eastAsia="SimSun"/>
          <w:i/>
          <w:iCs/>
          <w:color w:val="000000"/>
          <w:sz w:val="24"/>
          <w:szCs w:val="24"/>
          <w:lang w:eastAsia="ar-SA"/>
        </w:rPr>
        <w:t>Wykaz zadań wykonanych przez Referat Drogownictwa, Referat Gospodarki Komunalnej</w:t>
      </w:r>
      <w:r w:rsidR="00464644">
        <w:rPr>
          <w:rFonts w:eastAsia="SimSun"/>
          <w:i/>
          <w:iCs/>
          <w:color w:val="000000"/>
          <w:sz w:val="24"/>
          <w:szCs w:val="24"/>
          <w:lang w:eastAsia="ar-SA"/>
        </w:rPr>
        <w:t xml:space="preserve"> i Budownictwa,</w:t>
      </w:r>
      <w:r w:rsidRPr="00425B59">
        <w:rPr>
          <w:rFonts w:eastAsia="SimSun"/>
          <w:i/>
          <w:iCs/>
          <w:color w:val="000000"/>
          <w:sz w:val="24"/>
          <w:szCs w:val="24"/>
          <w:lang w:eastAsia="ar-SA"/>
        </w:rPr>
        <w:t xml:space="preserve"> oraz Referat Ochrony Środowiska i Nieruchomości </w:t>
      </w:r>
      <w:r w:rsidR="00464644">
        <w:rPr>
          <w:rFonts w:eastAsia="SimSun"/>
          <w:i/>
          <w:iCs/>
          <w:color w:val="000000"/>
          <w:sz w:val="24"/>
          <w:szCs w:val="24"/>
          <w:lang w:eastAsia="ar-SA"/>
        </w:rPr>
        <w:t>stanowi załącznik nr 14 do niniejszego protokołu.</w:t>
      </w:r>
    </w:p>
    <w:p w14:paraId="64DAF87E" w14:textId="77777777" w:rsidR="00B260D2" w:rsidRDefault="00B260D2" w:rsidP="001D0B57">
      <w:pPr>
        <w:spacing w:line="276" w:lineRule="auto"/>
        <w:rPr>
          <w:b/>
          <w:bCs/>
          <w:color w:val="00000A"/>
          <w:sz w:val="24"/>
          <w:szCs w:val="24"/>
        </w:rPr>
      </w:pPr>
    </w:p>
    <w:p w14:paraId="3154D076" w14:textId="7874E78B" w:rsidR="00AA1B14" w:rsidRDefault="00AA1B14" w:rsidP="00B260D2">
      <w:pPr>
        <w:suppressAutoHyphens w:val="0"/>
        <w:spacing w:after="160" w:line="276" w:lineRule="auto"/>
        <w:jc w:val="both"/>
        <w:rPr>
          <w:sz w:val="24"/>
          <w:szCs w:val="24"/>
        </w:rPr>
      </w:pPr>
      <w:r>
        <w:rPr>
          <w:sz w:val="24"/>
          <w:szCs w:val="24"/>
        </w:rPr>
        <w:t>Następnie głos zabrał sołtys Drwęcy – pan Stefan Mandziak. Zwrócił się on z zapytanie do Wójta Gminy – „Do kogo należy przystanek</w:t>
      </w:r>
      <w:r w:rsidR="00464644">
        <w:rPr>
          <w:sz w:val="24"/>
          <w:szCs w:val="24"/>
        </w:rPr>
        <w:t xml:space="preserve"> w Drwęcy</w:t>
      </w:r>
      <w:r>
        <w:rPr>
          <w:sz w:val="24"/>
          <w:szCs w:val="24"/>
        </w:rPr>
        <w:t>? Czy do gminy, czy do powiatu?” ponadto poinformował, ze przystanek ten jest nieczynny.</w:t>
      </w:r>
    </w:p>
    <w:p w14:paraId="1A6F3A53" w14:textId="77777777" w:rsidR="00464644" w:rsidRDefault="00464644" w:rsidP="00464644">
      <w:pPr>
        <w:suppressAutoHyphens w:val="0"/>
        <w:spacing w:line="276" w:lineRule="auto"/>
        <w:jc w:val="both"/>
        <w:rPr>
          <w:sz w:val="24"/>
          <w:szCs w:val="24"/>
        </w:rPr>
      </w:pPr>
    </w:p>
    <w:p w14:paraId="072F1994" w14:textId="5C7D7A6F" w:rsidR="00AA1B14" w:rsidRDefault="00AA1B14" w:rsidP="00B260D2">
      <w:pPr>
        <w:suppressAutoHyphens w:val="0"/>
        <w:spacing w:after="160" w:line="276" w:lineRule="auto"/>
        <w:jc w:val="both"/>
        <w:rPr>
          <w:sz w:val="24"/>
          <w:szCs w:val="24"/>
        </w:rPr>
      </w:pPr>
      <w:r>
        <w:rPr>
          <w:sz w:val="24"/>
          <w:szCs w:val="24"/>
        </w:rPr>
        <w:t>Wójt Gminy odpowiedział, że niezależnie od rodzaju drogi przy której usytuowany jest przystanek, przystanki są pod jurysdykcją gminy. Jeżeli są zniszczone, zostaną odremontowane bądź rozebrane, a w</w:t>
      </w:r>
      <w:r w:rsidR="00627387">
        <w:rPr>
          <w:sz w:val="24"/>
          <w:szCs w:val="24"/>
        </w:rPr>
        <w:t xml:space="preserve"> </w:t>
      </w:r>
      <w:r>
        <w:rPr>
          <w:sz w:val="24"/>
          <w:szCs w:val="24"/>
        </w:rPr>
        <w:t>ich miejsce zostaną postawione nowoczesne wiaty.</w:t>
      </w:r>
    </w:p>
    <w:p w14:paraId="3E27A98E" w14:textId="54CEE251" w:rsidR="00B14A00" w:rsidRDefault="00B14A00" w:rsidP="00B260D2">
      <w:pPr>
        <w:suppressAutoHyphens w:val="0"/>
        <w:spacing w:after="160" w:line="276" w:lineRule="auto"/>
        <w:jc w:val="both"/>
        <w:rPr>
          <w:sz w:val="24"/>
          <w:szCs w:val="24"/>
        </w:rPr>
      </w:pPr>
      <w:r>
        <w:rPr>
          <w:sz w:val="24"/>
          <w:szCs w:val="24"/>
        </w:rPr>
        <w:lastRenderedPageBreak/>
        <w:t>Pan Sołtys – S. Mandziak poinformował, że obok przystanku stoi krzyż, mieszkańcy mają podejrzenie, że sam przystanek stoi na byłych grobach poniemieckich.</w:t>
      </w:r>
    </w:p>
    <w:p w14:paraId="476A8F7C" w14:textId="5FE6FD69" w:rsidR="00B14A00" w:rsidRDefault="00B14A00" w:rsidP="00B260D2">
      <w:pPr>
        <w:suppressAutoHyphens w:val="0"/>
        <w:spacing w:after="160" w:line="276" w:lineRule="auto"/>
        <w:jc w:val="both"/>
        <w:rPr>
          <w:sz w:val="24"/>
          <w:szCs w:val="24"/>
        </w:rPr>
      </w:pPr>
      <w:r>
        <w:rPr>
          <w:sz w:val="24"/>
          <w:szCs w:val="24"/>
        </w:rPr>
        <w:t>Wójt Gminy poinformował, że kierownicy Referatu Gospodarki Komunalnej i Budownictwa  oraz Referatu Drogownictwa zajmą się tą sprawą.</w:t>
      </w:r>
    </w:p>
    <w:p w14:paraId="4D595E61" w14:textId="77777777" w:rsidR="0009692E" w:rsidRPr="00B260D2" w:rsidRDefault="0009692E" w:rsidP="0015535F">
      <w:pPr>
        <w:suppressAutoHyphens w:val="0"/>
        <w:spacing w:line="276" w:lineRule="auto"/>
        <w:jc w:val="both"/>
        <w:rPr>
          <w:sz w:val="24"/>
          <w:szCs w:val="24"/>
        </w:rPr>
      </w:pPr>
    </w:p>
    <w:p w14:paraId="2F599BBB" w14:textId="1BBC673D" w:rsidR="00B260D2" w:rsidRPr="00B260D2" w:rsidRDefault="00B260D2" w:rsidP="00B260D2">
      <w:pPr>
        <w:tabs>
          <w:tab w:val="left" w:pos="286"/>
        </w:tabs>
        <w:suppressAutoHyphens w:val="0"/>
        <w:spacing w:after="160"/>
        <w:jc w:val="both"/>
        <w:rPr>
          <w:rFonts w:eastAsiaTheme="minorHAnsi"/>
          <w:b/>
          <w:bCs/>
          <w:sz w:val="24"/>
          <w:szCs w:val="24"/>
          <w:lang w:eastAsia="en-US"/>
        </w:rPr>
      </w:pPr>
      <w:r w:rsidRPr="00B260D2">
        <w:rPr>
          <w:rFonts w:eastAsiaTheme="minorHAnsi"/>
          <w:b/>
          <w:bCs/>
          <w:sz w:val="24"/>
          <w:szCs w:val="24"/>
          <w:lang w:eastAsia="en-US"/>
        </w:rPr>
        <w:t xml:space="preserve">Pkt </w:t>
      </w:r>
      <w:r>
        <w:rPr>
          <w:rFonts w:eastAsiaTheme="minorHAnsi"/>
          <w:b/>
          <w:bCs/>
          <w:sz w:val="24"/>
          <w:szCs w:val="24"/>
          <w:lang w:eastAsia="en-US"/>
        </w:rPr>
        <w:t>12</w:t>
      </w:r>
      <w:r w:rsidRPr="00B260D2">
        <w:rPr>
          <w:rFonts w:eastAsiaTheme="minorHAnsi"/>
          <w:b/>
          <w:bCs/>
          <w:sz w:val="24"/>
          <w:szCs w:val="24"/>
          <w:lang w:eastAsia="en-US"/>
        </w:rPr>
        <w:t>. Zamknięcie sesji.</w:t>
      </w:r>
    </w:p>
    <w:p w14:paraId="1BB80F15" w14:textId="6F19A60F" w:rsidR="00B260D2" w:rsidRPr="00B260D2" w:rsidRDefault="00B260D2" w:rsidP="00B260D2">
      <w:pPr>
        <w:spacing w:line="276" w:lineRule="auto"/>
        <w:ind w:firstLine="709"/>
        <w:jc w:val="both"/>
        <w:rPr>
          <w:sz w:val="24"/>
          <w:szCs w:val="24"/>
          <w:lang w:eastAsia="ar-SA"/>
        </w:rPr>
      </w:pPr>
      <w:r w:rsidRPr="00B260D2">
        <w:rPr>
          <w:sz w:val="24"/>
          <w:szCs w:val="24"/>
          <w:lang w:eastAsia="ar-SA"/>
        </w:rPr>
        <w:t>W związku z wyczerpaniem  porządku  obrad,  Przewodniczący Rady Gminy Lidzbark Warmiński – Pan Marek Werbicki zamknął pięćdziesiątą</w:t>
      </w:r>
      <w:r>
        <w:rPr>
          <w:sz w:val="24"/>
          <w:szCs w:val="24"/>
          <w:lang w:eastAsia="ar-SA"/>
        </w:rPr>
        <w:t xml:space="preserve"> trzecią</w:t>
      </w:r>
      <w:r w:rsidRPr="00B260D2">
        <w:rPr>
          <w:sz w:val="24"/>
          <w:szCs w:val="24"/>
          <w:lang w:eastAsia="ar-SA"/>
        </w:rPr>
        <w:t xml:space="preserve"> sesję Rady Gminy Lidzbark Warmiński, dziękując wszystkim za udział w sesji. </w:t>
      </w:r>
    </w:p>
    <w:p w14:paraId="7F274A4E" w14:textId="77777777" w:rsidR="00B260D2" w:rsidRPr="00B260D2" w:rsidRDefault="00B260D2" w:rsidP="00B260D2">
      <w:pPr>
        <w:tabs>
          <w:tab w:val="left" w:pos="286"/>
        </w:tabs>
        <w:spacing w:line="276" w:lineRule="auto"/>
        <w:jc w:val="both"/>
        <w:rPr>
          <w:sz w:val="24"/>
          <w:szCs w:val="24"/>
          <w:lang w:eastAsia="ar-SA"/>
        </w:rPr>
      </w:pPr>
    </w:p>
    <w:p w14:paraId="215A7C96" w14:textId="77777777" w:rsidR="00B260D2" w:rsidRPr="00B260D2" w:rsidRDefault="00B260D2" w:rsidP="00B260D2">
      <w:pPr>
        <w:tabs>
          <w:tab w:val="left" w:pos="286"/>
        </w:tabs>
        <w:spacing w:line="276" w:lineRule="auto"/>
        <w:jc w:val="both"/>
        <w:rPr>
          <w:i/>
          <w:iCs/>
          <w:sz w:val="24"/>
          <w:szCs w:val="24"/>
          <w:lang w:eastAsia="ar-SA"/>
        </w:rPr>
      </w:pPr>
    </w:p>
    <w:p w14:paraId="276A4FD9" w14:textId="77777777" w:rsidR="00B260D2" w:rsidRPr="00B260D2" w:rsidRDefault="00B260D2" w:rsidP="00B260D2">
      <w:pPr>
        <w:widowControl w:val="0"/>
        <w:jc w:val="both"/>
        <w:rPr>
          <w:rFonts w:eastAsia="SimSun"/>
          <w:color w:val="00000A"/>
          <w:sz w:val="24"/>
          <w:szCs w:val="24"/>
          <w:lang w:eastAsia="hi-IN" w:bidi="hi-IN"/>
        </w:rPr>
      </w:pPr>
      <w:bookmarkStart w:id="6" w:name="_PictureBullets"/>
      <w:bookmarkEnd w:id="6"/>
      <w:r w:rsidRPr="00B260D2">
        <w:rPr>
          <w:rFonts w:eastAsia="SimSun"/>
          <w:color w:val="00000A"/>
          <w:sz w:val="24"/>
          <w:szCs w:val="24"/>
          <w:lang w:eastAsia="hi-IN" w:bidi="hi-IN"/>
        </w:rPr>
        <w:t>Protokolant:</w:t>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t>PRZEWODNICZĄCY</w:t>
      </w:r>
    </w:p>
    <w:p w14:paraId="34860B01" w14:textId="77777777" w:rsidR="00B260D2" w:rsidRPr="00B260D2" w:rsidRDefault="00B260D2" w:rsidP="00B260D2">
      <w:pPr>
        <w:widowControl w:val="0"/>
        <w:jc w:val="both"/>
        <w:rPr>
          <w:rFonts w:eastAsia="SimSun"/>
          <w:color w:val="00000A"/>
          <w:sz w:val="24"/>
          <w:szCs w:val="24"/>
          <w:lang w:eastAsia="hi-IN" w:bidi="hi-IN"/>
        </w:rPr>
      </w:pPr>
      <w:r w:rsidRPr="00B260D2">
        <w:rPr>
          <w:rFonts w:eastAsia="SimSun"/>
          <w:color w:val="00000A"/>
          <w:sz w:val="24"/>
          <w:szCs w:val="24"/>
          <w:lang w:eastAsia="hi-IN" w:bidi="hi-IN"/>
        </w:rPr>
        <w:t>Katarzyna Sztynio</w:t>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t xml:space="preserve">                                Rady Gminy</w:t>
      </w:r>
    </w:p>
    <w:p w14:paraId="1560F0AB" w14:textId="77777777" w:rsidR="00B260D2" w:rsidRPr="00B260D2" w:rsidRDefault="00B260D2" w:rsidP="00B260D2">
      <w:pPr>
        <w:widowControl w:val="0"/>
        <w:jc w:val="both"/>
        <w:rPr>
          <w:sz w:val="24"/>
          <w:szCs w:val="24"/>
          <w:lang w:eastAsia="ar-SA"/>
        </w:rPr>
      </w:pP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r>
      <w:r w:rsidRPr="00B260D2">
        <w:rPr>
          <w:rFonts w:eastAsia="SimSun"/>
          <w:color w:val="00000A"/>
          <w:sz w:val="24"/>
          <w:szCs w:val="24"/>
          <w:lang w:eastAsia="hi-IN" w:bidi="hi-IN"/>
        </w:rPr>
        <w:tab/>
        <w:t xml:space="preserve">                           </w:t>
      </w:r>
      <w:r w:rsidRPr="00B260D2">
        <w:rPr>
          <w:rFonts w:eastAsia="SimSun"/>
          <w:b/>
          <w:color w:val="00000A"/>
          <w:sz w:val="24"/>
          <w:szCs w:val="24"/>
          <w:lang w:eastAsia="hi-IN" w:bidi="hi-IN"/>
        </w:rPr>
        <w:t>Marek Werbicki</w:t>
      </w:r>
    </w:p>
    <w:p w14:paraId="208A2033" w14:textId="77777777" w:rsidR="00E725D2" w:rsidRDefault="00E725D2" w:rsidP="00B260D2">
      <w:pPr>
        <w:ind w:left="851" w:hanging="851"/>
        <w:jc w:val="both"/>
        <w:rPr>
          <w:sz w:val="24"/>
          <w:szCs w:val="24"/>
          <w:lang w:eastAsia="ar-SA"/>
        </w:rPr>
      </w:pPr>
    </w:p>
    <w:p w14:paraId="5F48D0DE" w14:textId="77777777" w:rsidR="00E725D2" w:rsidRDefault="00E725D2" w:rsidP="00B260D2">
      <w:pPr>
        <w:ind w:left="851" w:hanging="851"/>
        <w:jc w:val="both"/>
        <w:rPr>
          <w:sz w:val="24"/>
          <w:szCs w:val="24"/>
          <w:lang w:eastAsia="ar-SA"/>
        </w:rPr>
      </w:pPr>
    </w:p>
    <w:p w14:paraId="15A53C5C" w14:textId="77777777" w:rsidR="00E725D2" w:rsidRDefault="00E725D2" w:rsidP="00B260D2">
      <w:pPr>
        <w:ind w:left="851" w:hanging="851"/>
        <w:jc w:val="both"/>
        <w:rPr>
          <w:sz w:val="24"/>
          <w:szCs w:val="24"/>
          <w:lang w:eastAsia="ar-SA"/>
        </w:rPr>
      </w:pPr>
    </w:p>
    <w:p w14:paraId="248E9696" w14:textId="77777777" w:rsidR="00E725D2" w:rsidRDefault="00E725D2" w:rsidP="00B260D2">
      <w:pPr>
        <w:ind w:left="851" w:hanging="851"/>
        <w:jc w:val="both"/>
        <w:rPr>
          <w:sz w:val="24"/>
          <w:szCs w:val="24"/>
          <w:lang w:eastAsia="ar-SA"/>
        </w:rPr>
      </w:pPr>
    </w:p>
    <w:p w14:paraId="1749E1DD" w14:textId="77777777" w:rsidR="00E725D2" w:rsidRDefault="00E725D2" w:rsidP="00B260D2">
      <w:pPr>
        <w:ind w:left="851" w:hanging="851"/>
        <w:jc w:val="both"/>
        <w:rPr>
          <w:sz w:val="24"/>
          <w:szCs w:val="24"/>
          <w:lang w:eastAsia="ar-SA"/>
        </w:rPr>
      </w:pPr>
    </w:p>
    <w:p w14:paraId="7F1B30A8" w14:textId="77777777" w:rsidR="00E725D2" w:rsidRDefault="00E725D2" w:rsidP="00B260D2">
      <w:pPr>
        <w:ind w:left="851" w:hanging="851"/>
        <w:jc w:val="both"/>
        <w:rPr>
          <w:sz w:val="24"/>
          <w:szCs w:val="24"/>
          <w:lang w:eastAsia="ar-SA"/>
        </w:rPr>
      </w:pPr>
    </w:p>
    <w:p w14:paraId="52CF4882" w14:textId="77777777" w:rsidR="00E725D2" w:rsidRDefault="00E725D2" w:rsidP="00B260D2">
      <w:pPr>
        <w:ind w:left="851" w:hanging="851"/>
        <w:jc w:val="both"/>
        <w:rPr>
          <w:sz w:val="24"/>
          <w:szCs w:val="24"/>
          <w:lang w:eastAsia="ar-SA"/>
        </w:rPr>
      </w:pPr>
    </w:p>
    <w:p w14:paraId="067670CF" w14:textId="77777777" w:rsidR="00E725D2" w:rsidRDefault="00E725D2" w:rsidP="00B260D2">
      <w:pPr>
        <w:ind w:left="851" w:hanging="851"/>
        <w:jc w:val="both"/>
        <w:rPr>
          <w:sz w:val="24"/>
          <w:szCs w:val="24"/>
          <w:lang w:eastAsia="ar-SA"/>
        </w:rPr>
      </w:pPr>
    </w:p>
    <w:p w14:paraId="0C87B531" w14:textId="77777777" w:rsidR="00E725D2" w:rsidRDefault="00E725D2" w:rsidP="00B260D2">
      <w:pPr>
        <w:ind w:left="851" w:hanging="851"/>
        <w:jc w:val="both"/>
        <w:rPr>
          <w:sz w:val="24"/>
          <w:szCs w:val="24"/>
          <w:lang w:eastAsia="ar-SA"/>
        </w:rPr>
      </w:pPr>
    </w:p>
    <w:p w14:paraId="00996A27" w14:textId="77777777" w:rsidR="00E725D2" w:rsidRDefault="00E725D2" w:rsidP="00B260D2">
      <w:pPr>
        <w:ind w:left="851" w:hanging="851"/>
        <w:jc w:val="both"/>
        <w:rPr>
          <w:sz w:val="24"/>
          <w:szCs w:val="24"/>
          <w:lang w:eastAsia="ar-SA"/>
        </w:rPr>
      </w:pPr>
    </w:p>
    <w:p w14:paraId="0522EEA2" w14:textId="77777777" w:rsidR="00E725D2" w:rsidRDefault="00E725D2" w:rsidP="00B260D2">
      <w:pPr>
        <w:ind w:left="851" w:hanging="851"/>
        <w:jc w:val="both"/>
        <w:rPr>
          <w:sz w:val="24"/>
          <w:szCs w:val="24"/>
          <w:lang w:eastAsia="ar-SA"/>
        </w:rPr>
      </w:pPr>
    </w:p>
    <w:p w14:paraId="58EDE671" w14:textId="77777777" w:rsidR="00E725D2" w:rsidRDefault="00E725D2" w:rsidP="00B260D2">
      <w:pPr>
        <w:ind w:left="851" w:hanging="851"/>
        <w:jc w:val="both"/>
        <w:rPr>
          <w:sz w:val="24"/>
          <w:szCs w:val="24"/>
          <w:lang w:eastAsia="ar-SA"/>
        </w:rPr>
      </w:pPr>
    </w:p>
    <w:p w14:paraId="70804803" w14:textId="77777777" w:rsidR="00E725D2" w:rsidRDefault="00E725D2" w:rsidP="00B260D2">
      <w:pPr>
        <w:ind w:left="851" w:hanging="851"/>
        <w:jc w:val="both"/>
        <w:rPr>
          <w:sz w:val="24"/>
          <w:szCs w:val="24"/>
          <w:lang w:eastAsia="ar-SA"/>
        </w:rPr>
      </w:pPr>
    </w:p>
    <w:p w14:paraId="2FD65F07" w14:textId="77777777" w:rsidR="00E725D2" w:rsidRDefault="00E725D2" w:rsidP="00B260D2">
      <w:pPr>
        <w:ind w:left="851" w:hanging="851"/>
        <w:jc w:val="both"/>
        <w:rPr>
          <w:sz w:val="24"/>
          <w:szCs w:val="24"/>
          <w:lang w:eastAsia="ar-SA"/>
        </w:rPr>
      </w:pPr>
    </w:p>
    <w:p w14:paraId="33EAC456" w14:textId="77777777" w:rsidR="00E725D2" w:rsidRDefault="00E725D2" w:rsidP="00B260D2">
      <w:pPr>
        <w:ind w:left="851" w:hanging="851"/>
        <w:jc w:val="both"/>
        <w:rPr>
          <w:sz w:val="24"/>
          <w:szCs w:val="24"/>
          <w:lang w:eastAsia="ar-SA"/>
        </w:rPr>
      </w:pPr>
    </w:p>
    <w:p w14:paraId="13EA8D8F" w14:textId="77777777" w:rsidR="00E725D2" w:rsidRDefault="00E725D2" w:rsidP="00B260D2">
      <w:pPr>
        <w:ind w:left="851" w:hanging="851"/>
        <w:jc w:val="both"/>
        <w:rPr>
          <w:sz w:val="24"/>
          <w:szCs w:val="24"/>
          <w:lang w:eastAsia="ar-SA"/>
        </w:rPr>
      </w:pPr>
    </w:p>
    <w:p w14:paraId="09236855" w14:textId="77777777" w:rsidR="00E725D2" w:rsidRDefault="00E725D2" w:rsidP="00B260D2">
      <w:pPr>
        <w:ind w:left="851" w:hanging="851"/>
        <w:jc w:val="both"/>
        <w:rPr>
          <w:sz w:val="24"/>
          <w:szCs w:val="24"/>
          <w:lang w:eastAsia="ar-SA"/>
        </w:rPr>
      </w:pPr>
    </w:p>
    <w:p w14:paraId="2211324B" w14:textId="77777777" w:rsidR="00E725D2" w:rsidRDefault="00E725D2" w:rsidP="00B260D2">
      <w:pPr>
        <w:ind w:left="851" w:hanging="851"/>
        <w:jc w:val="both"/>
        <w:rPr>
          <w:sz w:val="24"/>
          <w:szCs w:val="24"/>
          <w:lang w:eastAsia="ar-SA"/>
        </w:rPr>
      </w:pPr>
    </w:p>
    <w:p w14:paraId="4362F4A9" w14:textId="77777777" w:rsidR="00E725D2" w:rsidRDefault="00E725D2" w:rsidP="00B260D2">
      <w:pPr>
        <w:ind w:left="851" w:hanging="851"/>
        <w:jc w:val="both"/>
        <w:rPr>
          <w:sz w:val="24"/>
          <w:szCs w:val="24"/>
          <w:lang w:eastAsia="ar-SA"/>
        </w:rPr>
      </w:pPr>
    </w:p>
    <w:p w14:paraId="230DB847" w14:textId="77777777" w:rsidR="00E725D2" w:rsidRDefault="00E725D2" w:rsidP="00B260D2">
      <w:pPr>
        <w:ind w:left="851" w:hanging="851"/>
        <w:jc w:val="both"/>
        <w:rPr>
          <w:sz w:val="24"/>
          <w:szCs w:val="24"/>
          <w:lang w:eastAsia="ar-SA"/>
        </w:rPr>
      </w:pPr>
    </w:p>
    <w:p w14:paraId="5894D62D" w14:textId="77777777" w:rsidR="00E725D2" w:rsidRDefault="00E725D2" w:rsidP="00B260D2">
      <w:pPr>
        <w:ind w:left="851" w:hanging="851"/>
        <w:jc w:val="both"/>
        <w:rPr>
          <w:sz w:val="24"/>
          <w:szCs w:val="24"/>
          <w:lang w:eastAsia="ar-SA"/>
        </w:rPr>
      </w:pPr>
    </w:p>
    <w:p w14:paraId="74BB88AA" w14:textId="77777777" w:rsidR="00E725D2" w:rsidRDefault="00E725D2" w:rsidP="00B260D2">
      <w:pPr>
        <w:ind w:left="851" w:hanging="851"/>
        <w:jc w:val="both"/>
        <w:rPr>
          <w:sz w:val="24"/>
          <w:szCs w:val="24"/>
          <w:lang w:eastAsia="ar-SA"/>
        </w:rPr>
      </w:pPr>
    </w:p>
    <w:p w14:paraId="3EF8A103" w14:textId="77777777" w:rsidR="00E725D2" w:rsidRDefault="00E725D2" w:rsidP="00B260D2">
      <w:pPr>
        <w:ind w:left="851" w:hanging="851"/>
        <w:jc w:val="both"/>
        <w:rPr>
          <w:sz w:val="24"/>
          <w:szCs w:val="24"/>
          <w:lang w:eastAsia="ar-SA"/>
        </w:rPr>
      </w:pPr>
    </w:p>
    <w:p w14:paraId="0558388B" w14:textId="77777777" w:rsidR="00E725D2" w:rsidRDefault="00E725D2" w:rsidP="00B260D2">
      <w:pPr>
        <w:ind w:left="851" w:hanging="851"/>
        <w:jc w:val="both"/>
        <w:rPr>
          <w:sz w:val="24"/>
          <w:szCs w:val="24"/>
          <w:lang w:eastAsia="ar-SA"/>
        </w:rPr>
      </w:pPr>
    </w:p>
    <w:p w14:paraId="0E81688D" w14:textId="77777777" w:rsidR="00E725D2" w:rsidRDefault="00E725D2" w:rsidP="00B260D2">
      <w:pPr>
        <w:ind w:left="851" w:hanging="851"/>
        <w:jc w:val="both"/>
        <w:rPr>
          <w:sz w:val="24"/>
          <w:szCs w:val="24"/>
          <w:lang w:eastAsia="ar-SA"/>
        </w:rPr>
      </w:pPr>
    </w:p>
    <w:p w14:paraId="02B96047" w14:textId="77777777" w:rsidR="00E725D2" w:rsidRDefault="00E725D2" w:rsidP="00B260D2">
      <w:pPr>
        <w:ind w:left="851" w:hanging="851"/>
        <w:jc w:val="both"/>
        <w:rPr>
          <w:sz w:val="24"/>
          <w:szCs w:val="24"/>
          <w:lang w:eastAsia="ar-SA"/>
        </w:rPr>
      </w:pPr>
    </w:p>
    <w:p w14:paraId="0AE4ECDA" w14:textId="77777777" w:rsidR="00E725D2" w:rsidRDefault="00E725D2" w:rsidP="00B260D2">
      <w:pPr>
        <w:ind w:left="851" w:hanging="851"/>
        <w:jc w:val="both"/>
        <w:rPr>
          <w:sz w:val="24"/>
          <w:szCs w:val="24"/>
          <w:lang w:eastAsia="ar-SA"/>
        </w:rPr>
      </w:pPr>
    </w:p>
    <w:p w14:paraId="5DDC2422" w14:textId="77777777" w:rsidR="00E725D2" w:rsidRDefault="00E725D2" w:rsidP="00B260D2">
      <w:pPr>
        <w:ind w:left="851" w:hanging="851"/>
        <w:jc w:val="both"/>
        <w:rPr>
          <w:sz w:val="24"/>
          <w:szCs w:val="24"/>
          <w:lang w:eastAsia="ar-SA"/>
        </w:rPr>
      </w:pPr>
    </w:p>
    <w:p w14:paraId="31473C93" w14:textId="77777777" w:rsidR="00E725D2" w:rsidRDefault="00E725D2" w:rsidP="00B260D2">
      <w:pPr>
        <w:ind w:left="851" w:hanging="851"/>
        <w:jc w:val="both"/>
        <w:rPr>
          <w:sz w:val="24"/>
          <w:szCs w:val="24"/>
          <w:lang w:eastAsia="ar-SA"/>
        </w:rPr>
      </w:pPr>
    </w:p>
    <w:p w14:paraId="2E56CCBC" w14:textId="77777777" w:rsidR="00E725D2" w:rsidRDefault="00E725D2" w:rsidP="00B260D2">
      <w:pPr>
        <w:ind w:left="851" w:hanging="851"/>
        <w:jc w:val="both"/>
        <w:rPr>
          <w:sz w:val="24"/>
          <w:szCs w:val="24"/>
          <w:lang w:eastAsia="ar-SA"/>
        </w:rPr>
      </w:pPr>
    </w:p>
    <w:p w14:paraId="37F908E9" w14:textId="77777777" w:rsidR="00E725D2" w:rsidRDefault="00E725D2" w:rsidP="00B260D2">
      <w:pPr>
        <w:ind w:left="851" w:hanging="851"/>
        <w:jc w:val="both"/>
        <w:rPr>
          <w:sz w:val="24"/>
          <w:szCs w:val="24"/>
          <w:lang w:eastAsia="ar-SA"/>
        </w:rPr>
      </w:pPr>
    </w:p>
    <w:p w14:paraId="54354E6E" w14:textId="77777777" w:rsidR="00E725D2" w:rsidRDefault="00E725D2" w:rsidP="00B260D2">
      <w:pPr>
        <w:ind w:left="851" w:hanging="851"/>
        <w:jc w:val="both"/>
        <w:rPr>
          <w:sz w:val="24"/>
          <w:szCs w:val="24"/>
          <w:lang w:eastAsia="ar-SA"/>
        </w:rPr>
      </w:pPr>
    </w:p>
    <w:p w14:paraId="7B96957C" w14:textId="77777777" w:rsidR="00E725D2" w:rsidRDefault="00E725D2" w:rsidP="00B260D2">
      <w:pPr>
        <w:ind w:left="851" w:hanging="851"/>
        <w:jc w:val="both"/>
        <w:rPr>
          <w:sz w:val="24"/>
          <w:szCs w:val="24"/>
          <w:lang w:eastAsia="ar-SA"/>
        </w:rPr>
      </w:pPr>
    </w:p>
    <w:p w14:paraId="42FD98A7" w14:textId="1C0EB731" w:rsidR="00B260D2" w:rsidRPr="00B260D2" w:rsidRDefault="00E725D2" w:rsidP="00B260D2">
      <w:pPr>
        <w:ind w:left="851" w:hanging="851"/>
        <w:jc w:val="both"/>
        <w:rPr>
          <w:sz w:val="24"/>
          <w:szCs w:val="24"/>
          <w:lang w:eastAsia="ar-SA"/>
        </w:rPr>
      </w:pPr>
      <w:r>
        <w:rPr>
          <w:sz w:val="24"/>
          <w:szCs w:val="24"/>
          <w:lang w:eastAsia="ar-SA"/>
        </w:rPr>
        <w:lastRenderedPageBreak/>
        <w:t>Załącznik nr 1</w:t>
      </w:r>
    </w:p>
    <w:p w14:paraId="0F3DBF82" w14:textId="49F383C6" w:rsidR="00B260D2" w:rsidRDefault="00E725D2" w:rsidP="001D0B57">
      <w:pPr>
        <w:spacing w:line="276" w:lineRule="auto"/>
        <w:rPr>
          <w:b/>
          <w:bCs/>
          <w:sz w:val="24"/>
          <w:szCs w:val="24"/>
        </w:rPr>
      </w:pPr>
      <w:r w:rsidRPr="00E725D2">
        <w:rPr>
          <w:b/>
          <w:bCs/>
          <w:noProof/>
          <w:sz w:val="24"/>
          <w:szCs w:val="24"/>
        </w:rPr>
        <w:drawing>
          <wp:inline distT="0" distB="0" distL="0" distR="0" wp14:anchorId="16813D9F" wp14:editId="689454FF">
            <wp:extent cx="5760720" cy="8152765"/>
            <wp:effectExtent l="0" t="0" r="0" b="635"/>
            <wp:docPr id="4923844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152765"/>
                    </a:xfrm>
                    <a:prstGeom prst="rect">
                      <a:avLst/>
                    </a:prstGeom>
                    <a:noFill/>
                    <a:ln>
                      <a:noFill/>
                    </a:ln>
                  </pic:spPr>
                </pic:pic>
              </a:graphicData>
            </a:graphic>
          </wp:inline>
        </w:drawing>
      </w:r>
    </w:p>
    <w:p w14:paraId="400F1428" w14:textId="77777777" w:rsidR="000F5A6E" w:rsidRDefault="000F5A6E" w:rsidP="001D0B57">
      <w:pPr>
        <w:spacing w:line="276" w:lineRule="auto"/>
        <w:rPr>
          <w:b/>
          <w:bCs/>
          <w:sz w:val="24"/>
          <w:szCs w:val="24"/>
        </w:rPr>
      </w:pPr>
    </w:p>
    <w:p w14:paraId="1719D4A0" w14:textId="77777777" w:rsidR="000F5A6E" w:rsidRDefault="000F5A6E" w:rsidP="001D0B57">
      <w:pPr>
        <w:spacing w:line="276" w:lineRule="auto"/>
        <w:rPr>
          <w:b/>
          <w:bCs/>
          <w:sz w:val="24"/>
          <w:szCs w:val="24"/>
        </w:rPr>
      </w:pPr>
    </w:p>
    <w:p w14:paraId="4C0F7A2D" w14:textId="5FBCD890" w:rsidR="000F5A6E" w:rsidRDefault="000F5A6E" w:rsidP="001D0B57">
      <w:pPr>
        <w:spacing w:line="276" w:lineRule="auto"/>
        <w:rPr>
          <w:sz w:val="24"/>
          <w:szCs w:val="24"/>
        </w:rPr>
      </w:pPr>
      <w:r w:rsidRPr="000F5A6E">
        <w:rPr>
          <w:sz w:val="24"/>
          <w:szCs w:val="24"/>
        </w:rPr>
        <w:lastRenderedPageBreak/>
        <w:t>Załącznik nr 2</w:t>
      </w:r>
    </w:p>
    <w:p w14:paraId="4590BA1A" w14:textId="77777777" w:rsidR="003953B0" w:rsidRDefault="003953B0" w:rsidP="001D0B57">
      <w:pPr>
        <w:spacing w:line="276" w:lineRule="auto"/>
        <w:rPr>
          <w:sz w:val="24"/>
          <w:szCs w:val="24"/>
        </w:rPr>
      </w:pPr>
    </w:p>
    <w:p w14:paraId="29C8F736" w14:textId="547E0CB2" w:rsidR="003953B0" w:rsidRPr="000F5A6E" w:rsidRDefault="003953B0" w:rsidP="001D0B57">
      <w:pPr>
        <w:spacing w:line="276" w:lineRule="auto"/>
        <w:rPr>
          <w:sz w:val="24"/>
          <w:szCs w:val="24"/>
        </w:rPr>
      </w:pPr>
      <w:r w:rsidRPr="003953B0">
        <w:rPr>
          <w:noProof/>
          <w:sz w:val="24"/>
          <w:szCs w:val="24"/>
        </w:rPr>
        <w:drawing>
          <wp:inline distT="0" distB="0" distL="0" distR="0" wp14:anchorId="40729D64" wp14:editId="28F07AB1">
            <wp:extent cx="5760720" cy="8152765"/>
            <wp:effectExtent l="0" t="0" r="0" b="635"/>
            <wp:docPr id="154844640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52765"/>
                    </a:xfrm>
                    <a:prstGeom prst="rect">
                      <a:avLst/>
                    </a:prstGeom>
                    <a:noFill/>
                    <a:ln>
                      <a:noFill/>
                    </a:ln>
                  </pic:spPr>
                </pic:pic>
              </a:graphicData>
            </a:graphic>
          </wp:inline>
        </w:drawing>
      </w:r>
    </w:p>
    <w:sectPr w:rsidR="003953B0" w:rsidRPr="000F5A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7F8C" w14:textId="77777777" w:rsidR="000F5A6E" w:rsidRDefault="000F5A6E" w:rsidP="000F5A6E">
      <w:r>
        <w:separator/>
      </w:r>
    </w:p>
  </w:endnote>
  <w:endnote w:type="continuationSeparator" w:id="0">
    <w:p w14:paraId="0E5AF8D0" w14:textId="77777777" w:rsidR="000F5A6E" w:rsidRDefault="000F5A6E" w:rsidP="000F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TimesNewRoman,Bold">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C1A5" w14:textId="77777777" w:rsidR="000F5A6E" w:rsidRDefault="000F5A6E" w:rsidP="000F5A6E">
      <w:r>
        <w:separator/>
      </w:r>
    </w:p>
  </w:footnote>
  <w:footnote w:type="continuationSeparator" w:id="0">
    <w:p w14:paraId="76AA11E7" w14:textId="77777777" w:rsidR="000F5A6E" w:rsidRDefault="000F5A6E" w:rsidP="000F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rPr>
        <w:b/>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decimal"/>
      <w:lvlText w:val="%1."/>
      <w:lvlJc w:val="left"/>
      <w:pPr>
        <w:tabs>
          <w:tab w:val="num" w:pos="540"/>
        </w:tabs>
        <w:ind w:left="540" w:hanging="360"/>
      </w:pPr>
      <w:rPr>
        <w:rFonts w:eastAsia="Calibri"/>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330680"/>
    <w:multiLevelType w:val="multilevel"/>
    <w:tmpl w:val="9ACE4196"/>
    <w:lvl w:ilvl="0">
      <w:start w:val="1"/>
      <w:numFmt w:val="decimal"/>
      <w:lvlText w:val="%1."/>
      <w:lvlJc w:val="left"/>
      <w:pPr>
        <w:tabs>
          <w:tab w:val="num" w:pos="540"/>
        </w:tabs>
        <w:ind w:left="54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B13B24"/>
    <w:multiLevelType w:val="hybridMultilevel"/>
    <w:tmpl w:val="4D3EB618"/>
    <w:lvl w:ilvl="0" w:tplc="574EBC04">
      <w:start w:val="1"/>
      <w:numFmt w:val="lowerLetter"/>
      <w:lvlText w:val="%1)"/>
      <w:lvlJc w:val="left"/>
      <w:pPr>
        <w:tabs>
          <w:tab w:val="num" w:pos="720"/>
        </w:tabs>
        <w:ind w:left="720" w:hanging="360"/>
      </w:pPr>
    </w:lvl>
    <w:lvl w:ilvl="1" w:tplc="836A108C" w:tentative="1">
      <w:start w:val="1"/>
      <w:numFmt w:val="lowerLetter"/>
      <w:lvlText w:val="%2)"/>
      <w:lvlJc w:val="left"/>
      <w:pPr>
        <w:tabs>
          <w:tab w:val="num" w:pos="1440"/>
        </w:tabs>
        <w:ind w:left="1440" w:hanging="360"/>
      </w:pPr>
    </w:lvl>
    <w:lvl w:ilvl="2" w:tplc="0E6C9ACC" w:tentative="1">
      <w:start w:val="1"/>
      <w:numFmt w:val="lowerLetter"/>
      <w:lvlText w:val="%3)"/>
      <w:lvlJc w:val="left"/>
      <w:pPr>
        <w:tabs>
          <w:tab w:val="num" w:pos="2160"/>
        </w:tabs>
        <w:ind w:left="2160" w:hanging="360"/>
      </w:pPr>
    </w:lvl>
    <w:lvl w:ilvl="3" w:tplc="FE7ED074" w:tentative="1">
      <w:start w:val="1"/>
      <w:numFmt w:val="lowerLetter"/>
      <w:lvlText w:val="%4)"/>
      <w:lvlJc w:val="left"/>
      <w:pPr>
        <w:tabs>
          <w:tab w:val="num" w:pos="2880"/>
        </w:tabs>
        <w:ind w:left="2880" w:hanging="360"/>
      </w:pPr>
    </w:lvl>
    <w:lvl w:ilvl="4" w:tplc="9856BC4C" w:tentative="1">
      <w:start w:val="1"/>
      <w:numFmt w:val="lowerLetter"/>
      <w:lvlText w:val="%5)"/>
      <w:lvlJc w:val="left"/>
      <w:pPr>
        <w:tabs>
          <w:tab w:val="num" w:pos="3600"/>
        </w:tabs>
        <w:ind w:left="3600" w:hanging="360"/>
      </w:pPr>
    </w:lvl>
    <w:lvl w:ilvl="5" w:tplc="28EA2382" w:tentative="1">
      <w:start w:val="1"/>
      <w:numFmt w:val="lowerLetter"/>
      <w:lvlText w:val="%6)"/>
      <w:lvlJc w:val="left"/>
      <w:pPr>
        <w:tabs>
          <w:tab w:val="num" w:pos="4320"/>
        </w:tabs>
        <w:ind w:left="4320" w:hanging="360"/>
      </w:pPr>
    </w:lvl>
    <w:lvl w:ilvl="6" w:tplc="9E3854B0" w:tentative="1">
      <w:start w:val="1"/>
      <w:numFmt w:val="lowerLetter"/>
      <w:lvlText w:val="%7)"/>
      <w:lvlJc w:val="left"/>
      <w:pPr>
        <w:tabs>
          <w:tab w:val="num" w:pos="5040"/>
        </w:tabs>
        <w:ind w:left="5040" w:hanging="360"/>
      </w:pPr>
    </w:lvl>
    <w:lvl w:ilvl="7" w:tplc="44641694" w:tentative="1">
      <w:start w:val="1"/>
      <w:numFmt w:val="lowerLetter"/>
      <w:lvlText w:val="%8)"/>
      <w:lvlJc w:val="left"/>
      <w:pPr>
        <w:tabs>
          <w:tab w:val="num" w:pos="5760"/>
        </w:tabs>
        <w:ind w:left="5760" w:hanging="360"/>
      </w:pPr>
    </w:lvl>
    <w:lvl w:ilvl="8" w:tplc="8140E1CA" w:tentative="1">
      <w:start w:val="1"/>
      <w:numFmt w:val="lowerLetter"/>
      <w:lvlText w:val="%9)"/>
      <w:lvlJc w:val="left"/>
      <w:pPr>
        <w:tabs>
          <w:tab w:val="num" w:pos="6480"/>
        </w:tabs>
        <w:ind w:left="6480" w:hanging="360"/>
      </w:pPr>
    </w:lvl>
  </w:abstractNum>
  <w:abstractNum w:abstractNumId="5" w15:restartNumberingAfterBreak="0">
    <w:nsid w:val="20255B6A"/>
    <w:multiLevelType w:val="multilevel"/>
    <w:tmpl w:val="9ACE4196"/>
    <w:lvl w:ilvl="0">
      <w:start w:val="1"/>
      <w:numFmt w:val="decimal"/>
      <w:lvlText w:val="%1."/>
      <w:lvlJc w:val="left"/>
      <w:pPr>
        <w:tabs>
          <w:tab w:val="num" w:pos="360"/>
        </w:tabs>
        <w:ind w:left="36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585434"/>
    <w:multiLevelType w:val="multilevel"/>
    <w:tmpl w:val="9ACE4196"/>
    <w:lvl w:ilvl="0">
      <w:start w:val="1"/>
      <w:numFmt w:val="decimal"/>
      <w:lvlText w:val="%1."/>
      <w:lvlJc w:val="left"/>
      <w:pPr>
        <w:tabs>
          <w:tab w:val="num" w:pos="540"/>
        </w:tabs>
        <w:ind w:left="54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1A1461"/>
    <w:multiLevelType w:val="multilevel"/>
    <w:tmpl w:val="AE184296"/>
    <w:lvl w:ilvl="0">
      <w:start w:val="1"/>
      <w:numFmt w:val="decimal"/>
      <w:lvlText w:val="%1."/>
      <w:lvlJc w:val="left"/>
      <w:pPr>
        <w:tabs>
          <w:tab w:val="num" w:pos="720"/>
        </w:tabs>
        <w:ind w:left="720" w:hanging="360"/>
      </w:pPr>
      <w:rPr>
        <w:b w:val="0"/>
        <w:bCs w:val="0"/>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525D01"/>
    <w:multiLevelType w:val="multilevel"/>
    <w:tmpl w:val="9ACE4196"/>
    <w:lvl w:ilvl="0">
      <w:start w:val="1"/>
      <w:numFmt w:val="decimal"/>
      <w:lvlText w:val="%1."/>
      <w:lvlJc w:val="left"/>
      <w:pPr>
        <w:tabs>
          <w:tab w:val="num" w:pos="540"/>
        </w:tabs>
        <w:ind w:left="54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484747E"/>
    <w:multiLevelType w:val="multilevel"/>
    <w:tmpl w:val="9ACE4196"/>
    <w:lvl w:ilvl="0">
      <w:start w:val="1"/>
      <w:numFmt w:val="decimal"/>
      <w:lvlText w:val="%1."/>
      <w:lvlJc w:val="left"/>
      <w:pPr>
        <w:tabs>
          <w:tab w:val="num" w:pos="360"/>
        </w:tabs>
        <w:ind w:left="36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CB93F95"/>
    <w:multiLevelType w:val="multilevel"/>
    <w:tmpl w:val="C3B466BC"/>
    <w:lvl w:ilvl="0">
      <w:start w:val="1"/>
      <w:numFmt w:val="decimal"/>
      <w:lvlText w:val="%1."/>
      <w:lvlJc w:val="left"/>
      <w:pPr>
        <w:tabs>
          <w:tab w:val="num" w:pos="360"/>
        </w:tabs>
        <w:ind w:left="36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36108D"/>
    <w:multiLevelType w:val="multilevel"/>
    <w:tmpl w:val="9ACE4196"/>
    <w:lvl w:ilvl="0">
      <w:start w:val="1"/>
      <w:numFmt w:val="decimal"/>
      <w:lvlText w:val="%1."/>
      <w:lvlJc w:val="left"/>
      <w:pPr>
        <w:tabs>
          <w:tab w:val="num" w:pos="540"/>
        </w:tabs>
        <w:ind w:left="540" w:hanging="360"/>
      </w:pPr>
      <w:rPr>
        <w:b w:val="0"/>
        <w:bCs/>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205E3B"/>
    <w:multiLevelType w:val="hybridMultilevel"/>
    <w:tmpl w:val="7A7A3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3430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302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23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669225">
    <w:abstractNumId w:val="11"/>
  </w:num>
  <w:num w:numId="5" w16cid:durableId="1569072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603334">
    <w:abstractNumId w:val="3"/>
  </w:num>
  <w:num w:numId="7" w16cid:durableId="817956728">
    <w:abstractNumId w:val="8"/>
  </w:num>
  <w:num w:numId="8" w16cid:durableId="582488824">
    <w:abstractNumId w:val="6"/>
  </w:num>
  <w:num w:numId="9" w16cid:durableId="1245913250">
    <w:abstractNumId w:val="9"/>
  </w:num>
  <w:num w:numId="10" w16cid:durableId="1313177125">
    <w:abstractNumId w:val="4"/>
  </w:num>
  <w:num w:numId="11" w16cid:durableId="2103067998">
    <w:abstractNumId w:val="10"/>
  </w:num>
  <w:num w:numId="12" w16cid:durableId="1550147268">
    <w:abstractNumId w:val="12"/>
  </w:num>
  <w:num w:numId="13" w16cid:durableId="2058316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86"/>
    <w:rsid w:val="00045DB5"/>
    <w:rsid w:val="000475CF"/>
    <w:rsid w:val="00077C49"/>
    <w:rsid w:val="0009692E"/>
    <w:rsid w:val="000E1C07"/>
    <w:rsid w:val="000E4637"/>
    <w:rsid w:val="000E5D29"/>
    <w:rsid w:val="000F5A6E"/>
    <w:rsid w:val="00115766"/>
    <w:rsid w:val="00143508"/>
    <w:rsid w:val="00147A0D"/>
    <w:rsid w:val="001534F2"/>
    <w:rsid w:val="0015535F"/>
    <w:rsid w:val="001A3F8B"/>
    <w:rsid w:val="001B77B8"/>
    <w:rsid w:val="001D0B57"/>
    <w:rsid w:val="00256A58"/>
    <w:rsid w:val="00297DA2"/>
    <w:rsid w:val="0035171B"/>
    <w:rsid w:val="0035479C"/>
    <w:rsid w:val="0037188B"/>
    <w:rsid w:val="003953B0"/>
    <w:rsid w:val="003C539D"/>
    <w:rsid w:val="00425B59"/>
    <w:rsid w:val="00430E81"/>
    <w:rsid w:val="00433E9B"/>
    <w:rsid w:val="00464644"/>
    <w:rsid w:val="004B0424"/>
    <w:rsid w:val="004B7622"/>
    <w:rsid w:val="004C312F"/>
    <w:rsid w:val="004E0F36"/>
    <w:rsid w:val="00501387"/>
    <w:rsid w:val="00530AF2"/>
    <w:rsid w:val="005970F6"/>
    <w:rsid w:val="005A2F43"/>
    <w:rsid w:val="005E696E"/>
    <w:rsid w:val="006208C4"/>
    <w:rsid w:val="00623649"/>
    <w:rsid w:val="00627387"/>
    <w:rsid w:val="006521CF"/>
    <w:rsid w:val="006C3C31"/>
    <w:rsid w:val="006C440A"/>
    <w:rsid w:val="00715F35"/>
    <w:rsid w:val="007234A9"/>
    <w:rsid w:val="00742A67"/>
    <w:rsid w:val="007829F8"/>
    <w:rsid w:val="00785769"/>
    <w:rsid w:val="007C05B6"/>
    <w:rsid w:val="0089199A"/>
    <w:rsid w:val="008C5A48"/>
    <w:rsid w:val="00922B2F"/>
    <w:rsid w:val="00935F1D"/>
    <w:rsid w:val="009474BC"/>
    <w:rsid w:val="00A87196"/>
    <w:rsid w:val="00AA1B14"/>
    <w:rsid w:val="00AA264E"/>
    <w:rsid w:val="00AB1C80"/>
    <w:rsid w:val="00AC7316"/>
    <w:rsid w:val="00AD5FA4"/>
    <w:rsid w:val="00AD7272"/>
    <w:rsid w:val="00B07404"/>
    <w:rsid w:val="00B14A00"/>
    <w:rsid w:val="00B2062E"/>
    <w:rsid w:val="00B260D2"/>
    <w:rsid w:val="00B50DEF"/>
    <w:rsid w:val="00B57179"/>
    <w:rsid w:val="00B600C4"/>
    <w:rsid w:val="00B64AA2"/>
    <w:rsid w:val="00BB2D67"/>
    <w:rsid w:val="00BD7D42"/>
    <w:rsid w:val="00BF1A0E"/>
    <w:rsid w:val="00C220AC"/>
    <w:rsid w:val="00C27BAE"/>
    <w:rsid w:val="00C31855"/>
    <w:rsid w:val="00C6549E"/>
    <w:rsid w:val="00C70B94"/>
    <w:rsid w:val="00CA683F"/>
    <w:rsid w:val="00CE1427"/>
    <w:rsid w:val="00CF318B"/>
    <w:rsid w:val="00D040B9"/>
    <w:rsid w:val="00D16317"/>
    <w:rsid w:val="00D45A49"/>
    <w:rsid w:val="00D77E17"/>
    <w:rsid w:val="00D93365"/>
    <w:rsid w:val="00E1442B"/>
    <w:rsid w:val="00E51559"/>
    <w:rsid w:val="00E725D2"/>
    <w:rsid w:val="00E95836"/>
    <w:rsid w:val="00EB41B6"/>
    <w:rsid w:val="00EB4498"/>
    <w:rsid w:val="00EC770D"/>
    <w:rsid w:val="00EE303D"/>
    <w:rsid w:val="00F23EBB"/>
    <w:rsid w:val="00F611E9"/>
    <w:rsid w:val="00F64039"/>
    <w:rsid w:val="00F74BC9"/>
    <w:rsid w:val="00F92DA9"/>
    <w:rsid w:val="00F97A95"/>
    <w:rsid w:val="00FC1186"/>
    <w:rsid w:val="00FD0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668"/>
  <w15:chartTrackingRefBased/>
  <w15:docId w15:val="{FA4D2FB5-E3BA-433A-B02C-D842D91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1186"/>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Nagwek1">
    <w:name w:val="heading 1"/>
    <w:basedOn w:val="Normalny"/>
    <w:next w:val="Normalny"/>
    <w:link w:val="Nagwek1Znak"/>
    <w:qFormat/>
    <w:rsid w:val="00FC1186"/>
    <w:pPr>
      <w:keepNext/>
      <w:numPr>
        <w:numId w:val="1"/>
      </w:numPr>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1186"/>
    <w:rPr>
      <w:rFonts w:ascii="Times New Roman" w:eastAsia="Times New Roman" w:hAnsi="Times New Roman" w:cs="Times New Roman"/>
      <w:kern w:val="0"/>
      <w:sz w:val="24"/>
      <w:szCs w:val="20"/>
      <w:lang w:eastAsia="zh-CN"/>
      <w14:ligatures w14:val="none"/>
    </w:rPr>
  </w:style>
  <w:style w:type="paragraph" w:customStyle="1" w:styleId="Tekstpodstawowywcity31">
    <w:name w:val="Tekst podstawowy wcięty 31"/>
    <w:basedOn w:val="Normalny"/>
    <w:rsid w:val="00FC1186"/>
    <w:pPr>
      <w:spacing w:after="120"/>
      <w:ind w:left="283"/>
    </w:pPr>
    <w:rPr>
      <w:sz w:val="16"/>
      <w:szCs w:val="16"/>
    </w:rPr>
  </w:style>
  <w:style w:type="paragraph" w:customStyle="1" w:styleId="LO-normal">
    <w:name w:val="LO-normal"/>
    <w:rsid w:val="00530AF2"/>
    <w:pPr>
      <w:suppressAutoHyphens/>
      <w:spacing w:after="0" w:line="240" w:lineRule="auto"/>
    </w:pPr>
    <w:rPr>
      <w:rFonts w:ascii="Times New Roman" w:eastAsia="NSimSun" w:hAnsi="Times New Roman" w:cs="Arial"/>
      <w:kern w:val="0"/>
      <w:sz w:val="20"/>
      <w:szCs w:val="20"/>
      <w:lang w:eastAsia="zh-CN" w:bidi="hi-IN"/>
      <w14:ligatures w14:val="none"/>
    </w:rPr>
  </w:style>
  <w:style w:type="paragraph" w:styleId="Akapitzlist">
    <w:name w:val="List Paragraph"/>
    <w:basedOn w:val="Normalny"/>
    <w:uiPriority w:val="34"/>
    <w:qFormat/>
    <w:rsid w:val="00F74BC9"/>
    <w:pPr>
      <w:suppressAutoHyphens w:val="0"/>
      <w:ind w:left="720"/>
      <w:contextualSpacing/>
    </w:pPr>
    <w:rPr>
      <w:sz w:val="24"/>
      <w:szCs w:val="24"/>
      <w:lang w:eastAsia="pl-PL"/>
    </w:rPr>
  </w:style>
  <w:style w:type="paragraph" w:styleId="Nagwek">
    <w:name w:val="header"/>
    <w:basedOn w:val="Normalny"/>
    <w:link w:val="NagwekZnak"/>
    <w:uiPriority w:val="99"/>
    <w:unhideWhenUsed/>
    <w:rsid w:val="000F5A6E"/>
    <w:pPr>
      <w:tabs>
        <w:tab w:val="center" w:pos="4536"/>
        <w:tab w:val="right" w:pos="9072"/>
      </w:tabs>
    </w:pPr>
  </w:style>
  <w:style w:type="character" w:customStyle="1" w:styleId="NagwekZnak">
    <w:name w:val="Nagłówek Znak"/>
    <w:basedOn w:val="Domylnaczcionkaakapitu"/>
    <w:link w:val="Nagwek"/>
    <w:uiPriority w:val="99"/>
    <w:rsid w:val="000F5A6E"/>
    <w:rPr>
      <w:rFonts w:ascii="Times New Roman" w:eastAsia="Times New Roman" w:hAnsi="Times New Roman" w:cs="Times New Roman"/>
      <w:kern w:val="0"/>
      <w:sz w:val="20"/>
      <w:szCs w:val="20"/>
      <w:lang w:eastAsia="zh-CN"/>
      <w14:ligatures w14:val="none"/>
    </w:rPr>
  </w:style>
  <w:style w:type="paragraph" w:styleId="Stopka">
    <w:name w:val="footer"/>
    <w:basedOn w:val="Normalny"/>
    <w:link w:val="StopkaZnak"/>
    <w:uiPriority w:val="99"/>
    <w:unhideWhenUsed/>
    <w:rsid w:val="000F5A6E"/>
    <w:pPr>
      <w:tabs>
        <w:tab w:val="center" w:pos="4536"/>
        <w:tab w:val="right" w:pos="9072"/>
      </w:tabs>
    </w:pPr>
  </w:style>
  <w:style w:type="character" w:customStyle="1" w:styleId="StopkaZnak">
    <w:name w:val="Stopka Znak"/>
    <w:basedOn w:val="Domylnaczcionkaakapitu"/>
    <w:link w:val="Stopka"/>
    <w:uiPriority w:val="99"/>
    <w:rsid w:val="000F5A6E"/>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8745">
      <w:bodyDiv w:val="1"/>
      <w:marLeft w:val="0"/>
      <w:marRight w:val="0"/>
      <w:marTop w:val="0"/>
      <w:marBottom w:val="0"/>
      <w:divBdr>
        <w:top w:val="none" w:sz="0" w:space="0" w:color="auto"/>
        <w:left w:val="none" w:sz="0" w:space="0" w:color="auto"/>
        <w:bottom w:val="none" w:sz="0" w:space="0" w:color="auto"/>
        <w:right w:val="none" w:sz="0" w:space="0" w:color="auto"/>
      </w:divBdr>
    </w:div>
    <w:div w:id="358431757">
      <w:bodyDiv w:val="1"/>
      <w:marLeft w:val="0"/>
      <w:marRight w:val="0"/>
      <w:marTop w:val="0"/>
      <w:marBottom w:val="0"/>
      <w:divBdr>
        <w:top w:val="none" w:sz="0" w:space="0" w:color="auto"/>
        <w:left w:val="none" w:sz="0" w:space="0" w:color="auto"/>
        <w:bottom w:val="none" w:sz="0" w:space="0" w:color="auto"/>
        <w:right w:val="none" w:sz="0" w:space="0" w:color="auto"/>
      </w:divBdr>
    </w:div>
    <w:div w:id="848522232">
      <w:bodyDiv w:val="1"/>
      <w:marLeft w:val="0"/>
      <w:marRight w:val="0"/>
      <w:marTop w:val="0"/>
      <w:marBottom w:val="0"/>
      <w:divBdr>
        <w:top w:val="none" w:sz="0" w:space="0" w:color="auto"/>
        <w:left w:val="none" w:sz="0" w:space="0" w:color="auto"/>
        <w:bottom w:val="none" w:sz="0" w:space="0" w:color="auto"/>
        <w:right w:val="none" w:sz="0" w:space="0" w:color="auto"/>
      </w:divBdr>
    </w:div>
    <w:div w:id="868953005">
      <w:bodyDiv w:val="1"/>
      <w:marLeft w:val="0"/>
      <w:marRight w:val="0"/>
      <w:marTop w:val="0"/>
      <w:marBottom w:val="0"/>
      <w:divBdr>
        <w:top w:val="none" w:sz="0" w:space="0" w:color="auto"/>
        <w:left w:val="none" w:sz="0" w:space="0" w:color="auto"/>
        <w:bottom w:val="none" w:sz="0" w:space="0" w:color="auto"/>
        <w:right w:val="none" w:sz="0" w:space="0" w:color="auto"/>
      </w:divBdr>
    </w:div>
    <w:div w:id="1037972976">
      <w:bodyDiv w:val="1"/>
      <w:marLeft w:val="0"/>
      <w:marRight w:val="0"/>
      <w:marTop w:val="0"/>
      <w:marBottom w:val="0"/>
      <w:divBdr>
        <w:top w:val="none" w:sz="0" w:space="0" w:color="auto"/>
        <w:left w:val="none" w:sz="0" w:space="0" w:color="auto"/>
        <w:bottom w:val="none" w:sz="0" w:space="0" w:color="auto"/>
        <w:right w:val="none" w:sz="0" w:space="0" w:color="auto"/>
      </w:divBdr>
    </w:div>
    <w:div w:id="1406608666">
      <w:bodyDiv w:val="1"/>
      <w:marLeft w:val="0"/>
      <w:marRight w:val="0"/>
      <w:marTop w:val="0"/>
      <w:marBottom w:val="0"/>
      <w:divBdr>
        <w:top w:val="none" w:sz="0" w:space="0" w:color="auto"/>
        <w:left w:val="none" w:sz="0" w:space="0" w:color="auto"/>
        <w:bottom w:val="none" w:sz="0" w:space="0" w:color="auto"/>
        <w:right w:val="none" w:sz="0" w:space="0" w:color="auto"/>
      </w:divBdr>
    </w:div>
    <w:div w:id="1475412671">
      <w:bodyDiv w:val="1"/>
      <w:marLeft w:val="0"/>
      <w:marRight w:val="0"/>
      <w:marTop w:val="0"/>
      <w:marBottom w:val="0"/>
      <w:divBdr>
        <w:top w:val="none" w:sz="0" w:space="0" w:color="auto"/>
        <w:left w:val="none" w:sz="0" w:space="0" w:color="auto"/>
        <w:bottom w:val="none" w:sz="0" w:space="0" w:color="auto"/>
        <w:right w:val="none" w:sz="0" w:space="0" w:color="auto"/>
      </w:divBdr>
    </w:div>
    <w:div w:id="1641962710">
      <w:bodyDiv w:val="1"/>
      <w:marLeft w:val="0"/>
      <w:marRight w:val="0"/>
      <w:marTop w:val="0"/>
      <w:marBottom w:val="0"/>
      <w:divBdr>
        <w:top w:val="none" w:sz="0" w:space="0" w:color="auto"/>
        <w:left w:val="none" w:sz="0" w:space="0" w:color="auto"/>
        <w:bottom w:val="none" w:sz="0" w:space="0" w:color="auto"/>
        <w:right w:val="none" w:sz="0" w:space="0" w:color="auto"/>
      </w:divBdr>
    </w:div>
    <w:div w:id="1841265356">
      <w:bodyDiv w:val="1"/>
      <w:marLeft w:val="0"/>
      <w:marRight w:val="0"/>
      <w:marTop w:val="0"/>
      <w:marBottom w:val="0"/>
      <w:divBdr>
        <w:top w:val="none" w:sz="0" w:space="0" w:color="auto"/>
        <w:left w:val="none" w:sz="0" w:space="0" w:color="auto"/>
        <w:bottom w:val="none" w:sz="0" w:space="0" w:color="auto"/>
        <w:right w:val="none" w:sz="0" w:space="0" w:color="auto"/>
      </w:divBdr>
    </w:div>
    <w:div w:id="1924991115">
      <w:bodyDiv w:val="1"/>
      <w:marLeft w:val="0"/>
      <w:marRight w:val="0"/>
      <w:marTop w:val="0"/>
      <w:marBottom w:val="0"/>
      <w:divBdr>
        <w:top w:val="none" w:sz="0" w:space="0" w:color="auto"/>
        <w:left w:val="none" w:sz="0" w:space="0" w:color="auto"/>
        <w:bottom w:val="none" w:sz="0" w:space="0" w:color="auto"/>
        <w:right w:val="none" w:sz="0" w:space="0" w:color="auto"/>
      </w:divBdr>
      <w:divsChild>
        <w:div w:id="1251547734">
          <w:marLeft w:val="547"/>
          <w:marRight w:val="0"/>
          <w:marTop w:val="0"/>
          <w:marBottom w:val="0"/>
          <w:divBdr>
            <w:top w:val="none" w:sz="0" w:space="0" w:color="auto"/>
            <w:left w:val="none" w:sz="0" w:space="0" w:color="auto"/>
            <w:bottom w:val="none" w:sz="0" w:space="0" w:color="auto"/>
            <w:right w:val="none" w:sz="0" w:space="0" w:color="auto"/>
          </w:divBdr>
        </w:div>
      </w:divsChild>
    </w:div>
    <w:div w:id="1931114650">
      <w:bodyDiv w:val="1"/>
      <w:marLeft w:val="0"/>
      <w:marRight w:val="0"/>
      <w:marTop w:val="0"/>
      <w:marBottom w:val="0"/>
      <w:divBdr>
        <w:top w:val="none" w:sz="0" w:space="0" w:color="auto"/>
        <w:left w:val="none" w:sz="0" w:space="0" w:color="auto"/>
        <w:bottom w:val="none" w:sz="0" w:space="0" w:color="auto"/>
        <w:right w:val="none" w:sz="0" w:space="0" w:color="auto"/>
      </w:divBdr>
    </w:div>
    <w:div w:id="20230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13</Pages>
  <Words>3571</Words>
  <Characters>21431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Sztynio</dc:creator>
  <cp:keywords/>
  <dc:description/>
  <cp:lastModifiedBy>Katarzyna Sztynio</cp:lastModifiedBy>
  <cp:revision>90</cp:revision>
  <dcterms:created xsi:type="dcterms:W3CDTF">2023-06-26T09:18:00Z</dcterms:created>
  <dcterms:modified xsi:type="dcterms:W3CDTF">2023-08-04T07:06:00Z</dcterms:modified>
</cp:coreProperties>
</file>