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850" w:rsidRDefault="00C26649" w:rsidP="00C42850">
      <w:pPr>
        <w:spacing w:line="360" w:lineRule="auto"/>
        <w:jc w:val="both"/>
        <w:rPr>
          <w:b/>
          <w:sz w:val="22"/>
          <w:szCs w:val="22"/>
        </w:rPr>
      </w:pPr>
      <w:bookmarkStart w:id="0" w:name="_Hlk490639719"/>
      <w:r w:rsidRPr="004B5EA3">
        <w:rPr>
          <w:b/>
          <w:sz w:val="22"/>
          <w:szCs w:val="22"/>
        </w:rPr>
        <w:tab/>
      </w:r>
      <w:r w:rsidRPr="004B5EA3">
        <w:rPr>
          <w:b/>
          <w:sz w:val="22"/>
          <w:szCs w:val="22"/>
        </w:rPr>
        <w:tab/>
      </w:r>
      <w:r w:rsidRPr="004B5EA3">
        <w:rPr>
          <w:b/>
          <w:sz w:val="22"/>
          <w:szCs w:val="22"/>
        </w:rPr>
        <w:tab/>
      </w:r>
      <w:r w:rsidRPr="004B5EA3">
        <w:rPr>
          <w:b/>
          <w:sz w:val="22"/>
          <w:szCs w:val="22"/>
        </w:rPr>
        <w:tab/>
      </w:r>
      <w:r w:rsidRPr="004B5EA3">
        <w:rPr>
          <w:b/>
          <w:sz w:val="22"/>
          <w:szCs w:val="22"/>
        </w:rPr>
        <w:tab/>
      </w:r>
      <w:r w:rsidRPr="004B5EA3">
        <w:rPr>
          <w:b/>
          <w:sz w:val="22"/>
          <w:szCs w:val="22"/>
        </w:rPr>
        <w:tab/>
        <w:t xml:space="preserve">OGŁOSZENIE  </w:t>
      </w:r>
    </w:p>
    <w:p w:rsidR="00C26649" w:rsidRPr="004B5EA3" w:rsidRDefault="00C26649" w:rsidP="00C26649">
      <w:pPr>
        <w:spacing w:line="360" w:lineRule="auto"/>
        <w:jc w:val="center"/>
        <w:rPr>
          <w:b/>
          <w:sz w:val="22"/>
          <w:szCs w:val="22"/>
        </w:rPr>
      </w:pPr>
      <w:r w:rsidRPr="004B5EA3">
        <w:rPr>
          <w:b/>
          <w:sz w:val="22"/>
          <w:szCs w:val="22"/>
        </w:rPr>
        <w:t>O PRZETARGU  OFERTOWYM</w:t>
      </w:r>
    </w:p>
    <w:p w:rsidR="00C26649" w:rsidRPr="00C42850" w:rsidRDefault="00C42850" w:rsidP="00C42850">
      <w:pPr>
        <w:jc w:val="center"/>
        <w:rPr>
          <w:b/>
          <w:szCs w:val="22"/>
        </w:rPr>
      </w:pPr>
      <w:r w:rsidRPr="00C42850">
        <w:rPr>
          <w:b/>
          <w:szCs w:val="22"/>
        </w:rPr>
        <w:t>na dostawę używanych komputerów przenośnych (laptopy) wraz z oprogramowaniem biurowym i oprogramowaniem antywirusowym zabezpieczającym sprzęt komputerowy</w:t>
      </w:r>
    </w:p>
    <w:p w:rsidR="00C26649" w:rsidRPr="004B5EA3" w:rsidRDefault="00C26649" w:rsidP="00C26649">
      <w:pPr>
        <w:spacing w:line="360" w:lineRule="auto"/>
        <w:jc w:val="both"/>
        <w:rPr>
          <w:sz w:val="22"/>
          <w:szCs w:val="22"/>
        </w:rPr>
      </w:pPr>
    </w:p>
    <w:p w:rsidR="00C26649" w:rsidRPr="004B5EA3" w:rsidRDefault="00C26649" w:rsidP="00C26649">
      <w:pPr>
        <w:spacing w:line="360" w:lineRule="auto"/>
        <w:jc w:val="both"/>
        <w:rPr>
          <w:sz w:val="22"/>
          <w:szCs w:val="22"/>
        </w:rPr>
      </w:pPr>
      <w:r w:rsidRPr="004B5EA3">
        <w:rPr>
          <w:sz w:val="22"/>
          <w:szCs w:val="22"/>
        </w:rPr>
        <w:t xml:space="preserve">Znak sprawy : </w:t>
      </w:r>
      <w:r w:rsidR="00056E42" w:rsidRPr="004B5EA3">
        <w:rPr>
          <w:sz w:val="22"/>
          <w:szCs w:val="22"/>
        </w:rPr>
        <w:t>Z.271.</w:t>
      </w:r>
      <w:r w:rsidR="009F5C95" w:rsidRPr="004B5EA3">
        <w:rPr>
          <w:sz w:val="22"/>
          <w:szCs w:val="22"/>
        </w:rPr>
        <w:t>2.</w:t>
      </w:r>
      <w:r w:rsidR="00056E42" w:rsidRPr="004B5EA3">
        <w:rPr>
          <w:sz w:val="22"/>
          <w:szCs w:val="22"/>
        </w:rPr>
        <w:t>2017</w:t>
      </w:r>
      <w:r w:rsidRPr="004B5EA3">
        <w:rPr>
          <w:sz w:val="22"/>
          <w:szCs w:val="22"/>
        </w:rPr>
        <w:tab/>
      </w:r>
      <w:r w:rsidRPr="004B5EA3">
        <w:rPr>
          <w:sz w:val="22"/>
          <w:szCs w:val="22"/>
        </w:rPr>
        <w:tab/>
      </w:r>
      <w:r w:rsidRPr="004B5EA3">
        <w:rPr>
          <w:sz w:val="22"/>
          <w:szCs w:val="22"/>
        </w:rPr>
        <w:tab/>
      </w:r>
      <w:r w:rsidRPr="004B5EA3">
        <w:rPr>
          <w:sz w:val="22"/>
          <w:szCs w:val="22"/>
        </w:rPr>
        <w:tab/>
      </w:r>
      <w:r w:rsidR="00056E42" w:rsidRPr="004B5EA3">
        <w:rPr>
          <w:sz w:val="22"/>
          <w:szCs w:val="22"/>
        </w:rPr>
        <w:t xml:space="preserve">            </w:t>
      </w:r>
      <w:r w:rsidRPr="004B5EA3">
        <w:rPr>
          <w:sz w:val="22"/>
          <w:szCs w:val="22"/>
        </w:rPr>
        <w:t xml:space="preserve">Data : </w:t>
      </w:r>
      <w:r w:rsidR="00A01DB3">
        <w:rPr>
          <w:sz w:val="22"/>
          <w:szCs w:val="22"/>
        </w:rPr>
        <w:t>30</w:t>
      </w:r>
      <w:r w:rsidR="002756CA" w:rsidRPr="004B5EA3">
        <w:rPr>
          <w:sz w:val="22"/>
          <w:szCs w:val="22"/>
        </w:rPr>
        <w:t>.11.2017 r.</w:t>
      </w:r>
    </w:p>
    <w:bookmarkEnd w:id="0"/>
    <w:p w:rsidR="008B713E" w:rsidRPr="004B5EA3" w:rsidRDefault="008B713E" w:rsidP="00FB173F">
      <w:pPr>
        <w:jc w:val="center"/>
        <w:rPr>
          <w:b/>
          <w:sz w:val="20"/>
          <w:szCs w:val="20"/>
        </w:rPr>
      </w:pPr>
    </w:p>
    <w:p w:rsidR="006C3C39" w:rsidRPr="004B5EA3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bookmarkStart w:id="1" w:name="_Hlk490639865"/>
      <w:r w:rsidRPr="004B5EA3">
        <w:rPr>
          <w:rFonts w:ascii="Times New Roman" w:hAnsi="Times New Roman"/>
          <w:b/>
        </w:rPr>
        <w:t>ZAMAWIAJĄCY:</w:t>
      </w:r>
    </w:p>
    <w:bookmarkEnd w:id="1"/>
    <w:p w:rsidR="00C26649" w:rsidRPr="004B5EA3" w:rsidRDefault="00C26649" w:rsidP="00C26649">
      <w:pPr>
        <w:pStyle w:val="Nagwek1"/>
        <w:ind w:firstLine="720"/>
        <w:jc w:val="both"/>
        <w:rPr>
          <w:rFonts w:ascii="Times New Roman" w:hAnsi="Times New Roman"/>
          <w:b w:val="0"/>
          <w:szCs w:val="22"/>
        </w:rPr>
      </w:pPr>
      <w:r w:rsidRPr="004B5EA3">
        <w:rPr>
          <w:rFonts w:ascii="Times New Roman" w:hAnsi="Times New Roman"/>
          <w:b w:val="0"/>
          <w:szCs w:val="22"/>
        </w:rPr>
        <w:t>Gmina Lidzbark Warmiński</w:t>
      </w:r>
    </w:p>
    <w:p w:rsidR="00C26649" w:rsidRPr="004B5EA3" w:rsidRDefault="00C26649" w:rsidP="00C26649">
      <w:pPr>
        <w:spacing w:line="360" w:lineRule="auto"/>
        <w:ind w:firstLine="720"/>
        <w:jc w:val="both"/>
        <w:rPr>
          <w:sz w:val="22"/>
          <w:szCs w:val="22"/>
        </w:rPr>
      </w:pPr>
      <w:r w:rsidRPr="004B5EA3">
        <w:rPr>
          <w:sz w:val="22"/>
          <w:szCs w:val="22"/>
        </w:rPr>
        <w:t>ul. Krasickiego 1</w:t>
      </w:r>
    </w:p>
    <w:p w:rsidR="00C26649" w:rsidRPr="004B5EA3" w:rsidRDefault="00C26649" w:rsidP="00C26649">
      <w:pPr>
        <w:spacing w:line="360" w:lineRule="auto"/>
        <w:ind w:firstLine="720"/>
        <w:jc w:val="both"/>
        <w:rPr>
          <w:sz w:val="22"/>
          <w:szCs w:val="22"/>
        </w:rPr>
      </w:pPr>
      <w:r w:rsidRPr="004B5EA3">
        <w:rPr>
          <w:sz w:val="22"/>
          <w:szCs w:val="22"/>
        </w:rPr>
        <w:t>11-100 Lidzbark Warmiński</w:t>
      </w:r>
    </w:p>
    <w:p w:rsidR="00C26649" w:rsidRPr="004B5EA3" w:rsidRDefault="00C26649" w:rsidP="00C26649">
      <w:pPr>
        <w:spacing w:line="360" w:lineRule="auto"/>
        <w:ind w:firstLine="720"/>
        <w:jc w:val="both"/>
        <w:rPr>
          <w:sz w:val="22"/>
          <w:szCs w:val="22"/>
          <w:lang w:val="de-DE"/>
        </w:rPr>
      </w:pPr>
      <w:r w:rsidRPr="004B5EA3">
        <w:rPr>
          <w:sz w:val="22"/>
          <w:szCs w:val="22"/>
          <w:lang w:val="de-DE"/>
        </w:rPr>
        <w:t>Telefon: (0</w:t>
      </w:r>
      <w:r w:rsidRPr="004B5EA3">
        <w:rPr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4B5EA3">
        <w:rPr>
          <w:sz w:val="22"/>
          <w:szCs w:val="22"/>
          <w:lang w:val="de-DE"/>
        </w:rPr>
        <w:instrText xml:space="preserve"> FORMTEXT </w:instrText>
      </w:r>
      <w:r w:rsidRPr="004B5EA3">
        <w:rPr>
          <w:sz w:val="22"/>
          <w:szCs w:val="22"/>
        </w:rPr>
      </w:r>
      <w:r w:rsidRPr="004B5EA3">
        <w:rPr>
          <w:sz w:val="22"/>
          <w:szCs w:val="22"/>
        </w:rPr>
        <w:fldChar w:fldCharType="separate"/>
      </w:r>
      <w:r w:rsidRPr="004B5EA3">
        <w:rPr>
          <w:noProof/>
          <w:sz w:val="22"/>
          <w:szCs w:val="22"/>
        </w:rPr>
        <w:t>89) 767 32 74</w:t>
      </w:r>
      <w:r w:rsidRPr="004B5EA3">
        <w:rPr>
          <w:sz w:val="22"/>
          <w:szCs w:val="22"/>
        </w:rPr>
        <w:fldChar w:fldCharType="end"/>
      </w:r>
    </w:p>
    <w:p w:rsidR="00C26649" w:rsidRPr="004B5EA3" w:rsidRDefault="00C26649" w:rsidP="00C26649">
      <w:pPr>
        <w:spacing w:line="360" w:lineRule="auto"/>
        <w:ind w:firstLine="720"/>
        <w:jc w:val="both"/>
        <w:rPr>
          <w:sz w:val="22"/>
          <w:szCs w:val="22"/>
          <w:lang w:val="de-DE"/>
        </w:rPr>
      </w:pPr>
      <w:r w:rsidRPr="004B5EA3">
        <w:rPr>
          <w:sz w:val="22"/>
          <w:szCs w:val="22"/>
          <w:lang w:val="de-DE"/>
        </w:rPr>
        <w:t xml:space="preserve">E-Mail: </w:t>
      </w:r>
      <w:r w:rsidRPr="004B5EA3">
        <w:rPr>
          <w:sz w:val="22"/>
          <w:szCs w:val="22"/>
          <w:shd w:val="clear" w:color="auto" w:fill="FFFFFF"/>
        </w:rPr>
        <w:t>gminalidzbark@pnet.pl</w:t>
      </w:r>
    </w:p>
    <w:p w:rsidR="00C26649" w:rsidRPr="004B5EA3" w:rsidRDefault="00C26649" w:rsidP="00C26649">
      <w:pPr>
        <w:spacing w:line="360" w:lineRule="auto"/>
        <w:ind w:firstLine="720"/>
        <w:jc w:val="both"/>
        <w:rPr>
          <w:sz w:val="22"/>
          <w:szCs w:val="22"/>
        </w:rPr>
      </w:pPr>
      <w:r w:rsidRPr="004B5EA3">
        <w:rPr>
          <w:sz w:val="22"/>
          <w:szCs w:val="22"/>
          <w:lang w:val="de-DE"/>
        </w:rPr>
        <w:t xml:space="preserve">NIP: </w:t>
      </w:r>
      <w:r w:rsidRPr="004B5EA3">
        <w:rPr>
          <w:sz w:val="22"/>
          <w:szCs w:val="22"/>
          <w:lang w:val="de-DE"/>
        </w:rPr>
        <w:tab/>
        <w:t>743-18-62-715</w:t>
      </w:r>
    </w:p>
    <w:p w:rsidR="00C26649" w:rsidRPr="004B5EA3" w:rsidRDefault="00C26649" w:rsidP="00C26649">
      <w:pPr>
        <w:spacing w:line="360" w:lineRule="auto"/>
        <w:ind w:firstLine="720"/>
        <w:jc w:val="both"/>
        <w:rPr>
          <w:sz w:val="22"/>
          <w:szCs w:val="22"/>
        </w:rPr>
      </w:pPr>
      <w:r w:rsidRPr="004B5EA3">
        <w:rPr>
          <w:sz w:val="22"/>
          <w:szCs w:val="22"/>
        </w:rPr>
        <w:t xml:space="preserve">faks </w:t>
      </w:r>
      <w:r w:rsidRPr="004B5EA3">
        <w:rPr>
          <w:sz w:val="22"/>
          <w:szCs w:val="22"/>
        </w:rPr>
        <w:tab/>
        <w:t>(0</w:t>
      </w:r>
      <w:r w:rsidRPr="004B5EA3">
        <w:rPr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4B5EA3">
        <w:rPr>
          <w:sz w:val="22"/>
          <w:szCs w:val="22"/>
        </w:rPr>
        <w:instrText xml:space="preserve"> FORMTEXT </w:instrText>
      </w:r>
      <w:r w:rsidRPr="004B5EA3">
        <w:rPr>
          <w:sz w:val="22"/>
          <w:szCs w:val="22"/>
        </w:rPr>
      </w:r>
      <w:r w:rsidRPr="004B5EA3">
        <w:rPr>
          <w:sz w:val="22"/>
          <w:szCs w:val="22"/>
        </w:rPr>
        <w:fldChar w:fldCharType="separate"/>
      </w:r>
      <w:r w:rsidRPr="004B5EA3">
        <w:rPr>
          <w:noProof/>
          <w:sz w:val="22"/>
          <w:szCs w:val="22"/>
        </w:rPr>
        <w:t>89) 767 32 74</w:t>
      </w:r>
      <w:r w:rsidRPr="004B5EA3">
        <w:rPr>
          <w:sz w:val="22"/>
          <w:szCs w:val="22"/>
        </w:rPr>
        <w:fldChar w:fldCharType="end"/>
      </w:r>
    </w:p>
    <w:p w:rsidR="008B713E" w:rsidRPr="004B5EA3" w:rsidRDefault="008B713E" w:rsidP="00FB173F">
      <w:pPr>
        <w:autoSpaceDE w:val="0"/>
        <w:jc w:val="both"/>
      </w:pPr>
    </w:p>
    <w:p w:rsidR="007B4EDD" w:rsidRPr="004B5EA3" w:rsidRDefault="007B4EDD" w:rsidP="007B4EDD">
      <w:pPr>
        <w:autoSpaceDE w:val="0"/>
        <w:jc w:val="both"/>
        <w:rPr>
          <w:sz w:val="22"/>
        </w:rPr>
      </w:pPr>
      <w:r w:rsidRPr="004B5EA3">
        <w:rPr>
          <w:sz w:val="22"/>
        </w:rPr>
        <w:t>ODBIORCA:</w:t>
      </w:r>
    </w:p>
    <w:p w:rsidR="007B4EDD" w:rsidRPr="004B5EA3" w:rsidRDefault="007B4EDD" w:rsidP="00D73A7D">
      <w:pPr>
        <w:pStyle w:val="Nagwek2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B5EA3">
        <w:rPr>
          <w:rFonts w:ascii="Times New Roman" w:hAnsi="Times New Roman" w:cs="Times New Roman"/>
          <w:color w:val="000000" w:themeColor="text1"/>
          <w:sz w:val="22"/>
          <w:szCs w:val="22"/>
        </w:rPr>
        <w:t>Szkoła Podstawowa im. Karola Wojtyły w Kraszewie, Kraszewo 2, 11-100 Lidzbark Warmiński</w:t>
      </w:r>
    </w:p>
    <w:p w:rsidR="007B4EDD" w:rsidRPr="004B5EA3" w:rsidRDefault="007B4EDD" w:rsidP="00D73A7D">
      <w:pPr>
        <w:pStyle w:val="Nagwek2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B5EA3">
        <w:rPr>
          <w:rFonts w:ascii="Times New Roman" w:hAnsi="Times New Roman" w:cs="Times New Roman"/>
          <w:color w:val="000000" w:themeColor="text1"/>
          <w:sz w:val="22"/>
          <w:szCs w:val="22"/>
        </w:rPr>
        <w:t>Szkoła Podstawowa im. Kardynała Stefana Wyszyńskiego w Runowie, Runowo 55, 11-100 Lidzbark Warmiński</w:t>
      </w:r>
    </w:p>
    <w:p w:rsidR="00C26649" w:rsidRPr="004B5EA3" w:rsidRDefault="00C26649" w:rsidP="00FB173F">
      <w:pPr>
        <w:autoSpaceDE w:val="0"/>
        <w:jc w:val="both"/>
      </w:pPr>
    </w:p>
    <w:p w:rsidR="005D4FC2" w:rsidRPr="004B5EA3" w:rsidRDefault="005D4FC2" w:rsidP="00FB173F">
      <w:pPr>
        <w:autoSpaceDE w:val="0"/>
        <w:jc w:val="both"/>
        <w:rPr>
          <w:b/>
          <w:bCs/>
        </w:rPr>
      </w:pPr>
    </w:p>
    <w:p w:rsidR="006C3C39" w:rsidRPr="004B5EA3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4B5EA3">
        <w:rPr>
          <w:rFonts w:ascii="Times New Roman" w:hAnsi="Times New Roman"/>
          <w:b/>
        </w:rPr>
        <w:t>PRZEDMIOT ZAMÓWIENIA:</w:t>
      </w:r>
    </w:p>
    <w:p w:rsidR="00C26649" w:rsidRPr="004B5EA3" w:rsidRDefault="00C26649" w:rsidP="00C26649">
      <w:pPr>
        <w:jc w:val="both"/>
        <w:rPr>
          <w:sz w:val="22"/>
          <w:szCs w:val="22"/>
        </w:rPr>
      </w:pPr>
      <w:r w:rsidRPr="004B5EA3">
        <w:rPr>
          <w:sz w:val="22"/>
          <w:szCs w:val="22"/>
        </w:rPr>
        <w:t>Zamówienie na podstawie art.4 pkt 8 nie podlega ustawie z dnia 29 stycznia   2004r. – Prawo zamówień publicznych (</w:t>
      </w:r>
      <w:proofErr w:type="spellStart"/>
      <w:r w:rsidRPr="004B5EA3">
        <w:rPr>
          <w:sz w:val="22"/>
          <w:szCs w:val="22"/>
        </w:rPr>
        <w:t>t.j</w:t>
      </w:r>
      <w:proofErr w:type="spellEnd"/>
      <w:r w:rsidRPr="004B5EA3">
        <w:rPr>
          <w:sz w:val="22"/>
          <w:szCs w:val="22"/>
        </w:rPr>
        <w:t xml:space="preserve">. Dz.U. z 2015 r., poz. 2164 z </w:t>
      </w:r>
      <w:proofErr w:type="spellStart"/>
      <w:r w:rsidRPr="004B5EA3">
        <w:rPr>
          <w:sz w:val="22"/>
          <w:szCs w:val="22"/>
        </w:rPr>
        <w:t>późn</w:t>
      </w:r>
      <w:proofErr w:type="spellEnd"/>
      <w:r w:rsidRPr="004B5EA3">
        <w:rPr>
          <w:sz w:val="22"/>
          <w:szCs w:val="22"/>
        </w:rPr>
        <w:t>. zm..).</w:t>
      </w:r>
    </w:p>
    <w:p w:rsidR="00C26649" w:rsidRPr="004B5EA3" w:rsidRDefault="00C26649" w:rsidP="00C26649">
      <w:pPr>
        <w:autoSpaceDE w:val="0"/>
        <w:jc w:val="both"/>
        <w:rPr>
          <w:b/>
        </w:rPr>
      </w:pPr>
    </w:p>
    <w:p w:rsidR="008A2807" w:rsidRPr="004B5EA3" w:rsidRDefault="00C31F1C" w:rsidP="009F5C95">
      <w:pPr>
        <w:rPr>
          <w:b/>
          <w:sz w:val="22"/>
          <w:szCs w:val="22"/>
        </w:rPr>
      </w:pPr>
      <w:r w:rsidRPr="004B5EA3">
        <w:rPr>
          <w:sz w:val="22"/>
          <w:szCs w:val="22"/>
        </w:rPr>
        <w:t xml:space="preserve">Zamawiający zwraca się z prośbą o przedstawienie oferty cenowej </w:t>
      </w:r>
      <w:r w:rsidR="008A2807" w:rsidRPr="004B5EA3">
        <w:rPr>
          <w:sz w:val="22"/>
          <w:szCs w:val="22"/>
        </w:rPr>
        <w:t xml:space="preserve">na dostawę </w:t>
      </w:r>
      <w:r w:rsidR="009F5C95" w:rsidRPr="004B5EA3">
        <w:rPr>
          <w:sz w:val="22"/>
          <w:szCs w:val="22"/>
        </w:rPr>
        <w:t xml:space="preserve">używanych komputerów przenośnych (laptopy) wraz z oprogramowaniem biurowym i oprogramowaniem antywirusowym zabezpieczającym sprzęt komputerowy w każdej ze szkół </w:t>
      </w:r>
      <w:r w:rsidR="008A2807" w:rsidRPr="004B5EA3">
        <w:rPr>
          <w:b/>
          <w:bCs/>
          <w:sz w:val="22"/>
          <w:szCs w:val="22"/>
        </w:rPr>
        <w:t>zgodnie z następującą specyfikacją:</w:t>
      </w:r>
    </w:p>
    <w:p w:rsidR="008B713E" w:rsidRPr="004B5EA3" w:rsidRDefault="008B713E" w:rsidP="00FB173F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</w:rPr>
      </w:pPr>
      <w:r w:rsidRPr="004B5EA3">
        <w:rPr>
          <w:rFonts w:ascii="Times New Roman" w:hAnsi="Times New Roman"/>
          <w:bCs/>
        </w:rPr>
        <w:tab/>
      </w:r>
    </w:p>
    <w:p w:rsidR="008B713E" w:rsidRPr="004B5EA3" w:rsidRDefault="008B713E" w:rsidP="00D73A7D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4B5EA3">
        <w:rPr>
          <w:rFonts w:ascii="Times New Roman" w:hAnsi="Times New Roman"/>
          <w:b/>
          <w:sz w:val="20"/>
          <w:szCs w:val="20"/>
        </w:rPr>
        <w:t xml:space="preserve">Rodzaj i ilość </w:t>
      </w:r>
      <w:r w:rsidR="009F5C95" w:rsidRPr="004B5EA3">
        <w:rPr>
          <w:rFonts w:ascii="Times New Roman" w:hAnsi="Times New Roman"/>
          <w:b/>
          <w:sz w:val="20"/>
          <w:szCs w:val="20"/>
        </w:rPr>
        <w:t>sprzętu i oprogramowania</w:t>
      </w:r>
    </w:p>
    <w:tbl>
      <w:tblPr>
        <w:tblStyle w:val="Siatkatabeli"/>
        <w:tblW w:w="9357" w:type="dxa"/>
        <w:tblInd w:w="360" w:type="dxa"/>
        <w:tblLook w:val="04A0" w:firstRow="1" w:lastRow="0" w:firstColumn="1" w:lastColumn="0" w:noHBand="0" w:noVBand="1"/>
      </w:tblPr>
      <w:tblGrid>
        <w:gridCol w:w="516"/>
        <w:gridCol w:w="7329"/>
        <w:gridCol w:w="1512"/>
      </w:tblGrid>
      <w:tr w:rsidR="008B713E" w:rsidRPr="004B5EA3" w:rsidTr="007B4EDD">
        <w:trPr>
          <w:trHeight w:val="358"/>
        </w:trPr>
        <w:tc>
          <w:tcPr>
            <w:tcW w:w="508" w:type="dxa"/>
          </w:tcPr>
          <w:p w:rsidR="008B713E" w:rsidRPr="004B5EA3" w:rsidRDefault="008B713E" w:rsidP="008B713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>Lp.</w:t>
            </w:r>
          </w:p>
        </w:tc>
        <w:tc>
          <w:tcPr>
            <w:tcW w:w="7336" w:type="dxa"/>
          </w:tcPr>
          <w:p w:rsidR="008B713E" w:rsidRPr="004B5EA3" w:rsidRDefault="008B713E" w:rsidP="00547CB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 xml:space="preserve">Rodzaj </w:t>
            </w:r>
            <w:r w:rsidR="009F5C95" w:rsidRPr="004B5EA3">
              <w:rPr>
                <w:bCs/>
                <w:sz w:val="22"/>
              </w:rPr>
              <w:t>sprzętu/oprogramowania</w:t>
            </w:r>
          </w:p>
        </w:tc>
        <w:tc>
          <w:tcPr>
            <w:tcW w:w="1513" w:type="dxa"/>
          </w:tcPr>
          <w:p w:rsidR="008B713E" w:rsidRPr="004B5EA3" w:rsidRDefault="008B713E" w:rsidP="00547C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B5EA3">
              <w:rPr>
                <w:bCs/>
              </w:rPr>
              <w:t>Ilość</w:t>
            </w:r>
          </w:p>
        </w:tc>
      </w:tr>
      <w:tr w:rsidR="008B713E" w:rsidRPr="004B5EA3" w:rsidTr="007B4EDD">
        <w:trPr>
          <w:trHeight w:val="358"/>
        </w:trPr>
        <w:tc>
          <w:tcPr>
            <w:tcW w:w="508" w:type="dxa"/>
          </w:tcPr>
          <w:p w:rsidR="008B713E" w:rsidRPr="004B5EA3" w:rsidRDefault="00B26C27" w:rsidP="00B26C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>1</w:t>
            </w:r>
          </w:p>
        </w:tc>
        <w:tc>
          <w:tcPr>
            <w:tcW w:w="7336" w:type="dxa"/>
          </w:tcPr>
          <w:p w:rsidR="008B713E" w:rsidRPr="004B5EA3" w:rsidRDefault="009F5C95" w:rsidP="00547CB9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 xml:space="preserve">Komputery przenośne wraz z bezprzewodową myszką </w:t>
            </w:r>
          </w:p>
        </w:tc>
        <w:tc>
          <w:tcPr>
            <w:tcW w:w="1513" w:type="dxa"/>
          </w:tcPr>
          <w:p w:rsidR="008B713E" w:rsidRPr="004B5EA3" w:rsidRDefault="00A01DB3" w:rsidP="003209A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="003209A9" w:rsidRPr="004B5EA3">
              <w:rPr>
                <w:bCs/>
                <w:sz w:val="18"/>
                <w:szCs w:val="18"/>
              </w:rPr>
              <w:t xml:space="preserve"> szt.</w:t>
            </w:r>
          </w:p>
        </w:tc>
      </w:tr>
      <w:tr w:rsidR="008B713E" w:rsidRPr="004B5EA3" w:rsidTr="007B4EDD">
        <w:trPr>
          <w:trHeight w:val="377"/>
        </w:trPr>
        <w:tc>
          <w:tcPr>
            <w:tcW w:w="508" w:type="dxa"/>
          </w:tcPr>
          <w:p w:rsidR="008B713E" w:rsidRPr="004B5EA3" w:rsidRDefault="00B26C27" w:rsidP="00B26C2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>2</w:t>
            </w:r>
          </w:p>
        </w:tc>
        <w:tc>
          <w:tcPr>
            <w:tcW w:w="7336" w:type="dxa"/>
          </w:tcPr>
          <w:p w:rsidR="008B713E" w:rsidRPr="004B5EA3" w:rsidRDefault="009F5C95" w:rsidP="003209A9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 xml:space="preserve">Oprogramowanie biurowe </w:t>
            </w:r>
          </w:p>
        </w:tc>
        <w:tc>
          <w:tcPr>
            <w:tcW w:w="1513" w:type="dxa"/>
          </w:tcPr>
          <w:p w:rsidR="008B713E" w:rsidRPr="004B5EA3" w:rsidRDefault="009F5C95" w:rsidP="003209A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B5EA3">
              <w:rPr>
                <w:bCs/>
                <w:sz w:val="18"/>
                <w:szCs w:val="18"/>
              </w:rPr>
              <w:t>8</w:t>
            </w:r>
            <w:r w:rsidR="003209A9" w:rsidRPr="004B5EA3">
              <w:rPr>
                <w:bCs/>
                <w:sz w:val="18"/>
                <w:szCs w:val="18"/>
              </w:rPr>
              <w:t xml:space="preserve"> </w:t>
            </w:r>
            <w:r w:rsidR="0037187F" w:rsidRPr="004B5EA3">
              <w:rPr>
                <w:bCs/>
                <w:sz w:val="18"/>
                <w:szCs w:val="18"/>
              </w:rPr>
              <w:t>stanowisk</w:t>
            </w:r>
            <w:r w:rsidRPr="004B5EA3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B26C27" w:rsidRPr="004B5EA3" w:rsidTr="007B4EDD">
        <w:trPr>
          <w:trHeight w:val="358"/>
        </w:trPr>
        <w:tc>
          <w:tcPr>
            <w:tcW w:w="508" w:type="dxa"/>
          </w:tcPr>
          <w:p w:rsidR="00B26C27" w:rsidRPr="004B5EA3" w:rsidRDefault="00B26C27" w:rsidP="007469A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>3</w:t>
            </w:r>
          </w:p>
        </w:tc>
        <w:tc>
          <w:tcPr>
            <w:tcW w:w="7336" w:type="dxa"/>
          </w:tcPr>
          <w:p w:rsidR="00B26C27" w:rsidRPr="004B5EA3" w:rsidRDefault="009F5C95" w:rsidP="007469A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</w:rPr>
            </w:pPr>
            <w:r w:rsidRPr="004B5EA3">
              <w:rPr>
                <w:bCs/>
                <w:sz w:val="22"/>
              </w:rPr>
              <w:t xml:space="preserve">Oprogramowanie antywirusowe </w:t>
            </w:r>
            <w:r w:rsidR="003209A9" w:rsidRPr="004B5EA3">
              <w:rPr>
                <w:bCs/>
                <w:sz w:val="22"/>
              </w:rPr>
              <w:t xml:space="preserve"> </w:t>
            </w:r>
          </w:p>
        </w:tc>
        <w:tc>
          <w:tcPr>
            <w:tcW w:w="1513" w:type="dxa"/>
          </w:tcPr>
          <w:p w:rsidR="00B26C27" w:rsidRPr="004B5EA3" w:rsidRDefault="009F5C95" w:rsidP="003209A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B5EA3">
              <w:rPr>
                <w:bCs/>
                <w:sz w:val="18"/>
                <w:szCs w:val="18"/>
              </w:rPr>
              <w:t xml:space="preserve">min </w:t>
            </w:r>
            <w:r w:rsidR="00A01DB3">
              <w:rPr>
                <w:bCs/>
                <w:sz w:val="18"/>
                <w:szCs w:val="18"/>
              </w:rPr>
              <w:t>6</w:t>
            </w:r>
            <w:r w:rsidRPr="004B5EA3">
              <w:rPr>
                <w:bCs/>
                <w:sz w:val="18"/>
                <w:szCs w:val="18"/>
              </w:rPr>
              <w:t>0</w:t>
            </w:r>
            <w:r w:rsidR="003209A9" w:rsidRPr="004B5EA3">
              <w:rPr>
                <w:bCs/>
                <w:sz w:val="18"/>
                <w:szCs w:val="18"/>
              </w:rPr>
              <w:t xml:space="preserve"> </w:t>
            </w:r>
            <w:r w:rsidR="007564E7" w:rsidRPr="004B5EA3">
              <w:rPr>
                <w:bCs/>
                <w:sz w:val="18"/>
                <w:szCs w:val="18"/>
              </w:rPr>
              <w:t>stanowisk</w:t>
            </w:r>
          </w:p>
        </w:tc>
      </w:tr>
    </w:tbl>
    <w:p w:rsidR="009F5C95" w:rsidRPr="004B5EA3" w:rsidRDefault="009F5C95" w:rsidP="009F5C95">
      <w:pPr>
        <w:rPr>
          <w:b/>
          <w:sz w:val="20"/>
          <w:szCs w:val="20"/>
        </w:rPr>
      </w:pPr>
    </w:p>
    <w:p w:rsidR="009F5C95" w:rsidRPr="004B5EA3" w:rsidRDefault="009F5C95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9F5C95" w:rsidRDefault="009F5C95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C42850" w:rsidRDefault="00C42850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C42850" w:rsidRDefault="00C42850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C42850" w:rsidRDefault="00C42850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C42850" w:rsidRDefault="00C42850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C42850" w:rsidRDefault="00C42850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C42850" w:rsidRPr="004B5EA3" w:rsidRDefault="00C42850" w:rsidP="009F5C95">
      <w:pPr>
        <w:pStyle w:val="Akapitzlist"/>
        <w:rPr>
          <w:rFonts w:ascii="Times New Roman" w:hAnsi="Times New Roman"/>
          <w:b/>
          <w:sz w:val="20"/>
          <w:szCs w:val="20"/>
        </w:rPr>
      </w:pPr>
    </w:p>
    <w:p w:rsidR="005D4FC2" w:rsidRPr="004B5EA3" w:rsidRDefault="008B713E" w:rsidP="00D73A7D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4B5EA3">
        <w:rPr>
          <w:rFonts w:ascii="Times New Roman" w:hAnsi="Times New Roman"/>
          <w:b/>
          <w:sz w:val="20"/>
          <w:szCs w:val="20"/>
        </w:rPr>
        <w:lastRenderedPageBreak/>
        <w:t xml:space="preserve">Wymagania </w:t>
      </w:r>
      <w:proofErr w:type="spellStart"/>
      <w:r w:rsidRPr="004B5EA3">
        <w:rPr>
          <w:rFonts w:ascii="Times New Roman" w:hAnsi="Times New Roman"/>
          <w:b/>
          <w:sz w:val="20"/>
          <w:szCs w:val="20"/>
        </w:rPr>
        <w:t>funkcjonalno</w:t>
      </w:r>
      <w:proofErr w:type="spellEnd"/>
      <w:r w:rsidRPr="004B5EA3">
        <w:rPr>
          <w:rFonts w:ascii="Times New Roman" w:hAnsi="Times New Roman"/>
          <w:b/>
          <w:sz w:val="20"/>
          <w:szCs w:val="20"/>
        </w:rPr>
        <w:t xml:space="preserve"> techniczne: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897"/>
        <w:gridCol w:w="2040"/>
        <w:gridCol w:w="5596"/>
        <w:gridCol w:w="1096"/>
      </w:tblGrid>
      <w:tr w:rsidR="00977A19" w:rsidRPr="004B5EA3" w:rsidTr="00A8547D">
        <w:tc>
          <w:tcPr>
            <w:tcW w:w="897" w:type="dxa"/>
          </w:tcPr>
          <w:p w:rsidR="009A15F6" w:rsidRPr="004B5EA3" w:rsidRDefault="009A15F6" w:rsidP="00FB173F">
            <w:pPr>
              <w:autoSpaceDE w:val="0"/>
              <w:jc w:val="both"/>
              <w:rPr>
                <w:b/>
              </w:rPr>
            </w:pPr>
            <w:r w:rsidRPr="004B5EA3">
              <w:rPr>
                <w:b/>
              </w:rPr>
              <w:t>Szkoła</w:t>
            </w:r>
          </w:p>
        </w:tc>
        <w:tc>
          <w:tcPr>
            <w:tcW w:w="2075" w:type="dxa"/>
          </w:tcPr>
          <w:p w:rsidR="00977A19" w:rsidRPr="00A8547D" w:rsidRDefault="00977A19" w:rsidP="00896209">
            <w:pPr>
              <w:autoSpaceDE w:val="0"/>
              <w:rPr>
                <w:b/>
                <w:bCs/>
                <w:sz w:val="22"/>
              </w:rPr>
            </w:pPr>
            <w:r w:rsidRPr="00A8547D">
              <w:rPr>
                <w:b/>
                <w:bCs/>
                <w:sz w:val="22"/>
              </w:rPr>
              <w:t>Rodzaj sprzętu</w:t>
            </w:r>
          </w:p>
          <w:p w:rsidR="009A15F6" w:rsidRPr="004B5EA3" w:rsidRDefault="00977A19" w:rsidP="00896209">
            <w:pPr>
              <w:autoSpaceDE w:val="0"/>
            </w:pPr>
            <w:r w:rsidRPr="00A8547D">
              <w:rPr>
                <w:b/>
                <w:bCs/>
                <w:sz w:val="22"/>
              </w:rPr>
              <w:t>/oprogramowania</w:t>
            </w:r>
          </w:p>
        </w:tc>
        <w:tc>
          <w:tcPr>
            <w:tcW w:w="5880" w:type="dxa"/>
          </w:tcPr>
          <w:p w:rsidR="009A15F6" w:rsidRPr="004B5EA3" w:rsidRDefault="009A15F6" w:rsidP="00FB173F">
            <w:pPr>
              <w:autoSpaceDE w:val="0"/>
              <w:jc w:val="both"/>
              <w:rPr>
                <w:b/>
              </w:rPr>
            </w:pPr>
            <w:r w:rsidRPr="004B5EA3">
              <w:rPr>
                <w:b/>
              </w:rPr>
              <w:t xml:space="preserve">Opis </w:t>
            </w:r>
          </w:p>
        </w:tc>
        <w:tc>
          <w:tcPr>
            <w:tcW w:w="777" w:type="dxa"/>
          </w:tcPr>
          <w:p w:rsidR="009A15F6" w:rsidRPr="004B5EA3" w:rsidRDefault="009A15F6" w:rsidP="00FB173F">
            <w:pPr>
              <w:autoSpaceDE w:val="0"/>
              <w:jc w:val="both"/>
              <w:rPr>
                <w:b/>
              </w:rPr>
            </w:pPr>
            <w:r w:rsidRPr="004B5EA3">
              <w:rPr>
                <w:b/>
              </w:rPr>
              <w:t>Ilość</w:t>
            </w:r>
          </w:p>
        </w:tc>
      </w:tr>
      <w:tr w:rsidR="00977A19" w:rsidRPr="004B5EA3" w:rsidTr="00A8547D">
        <w:tc>
          <w:tcPr>
            <w:tcW w:w="897" w:type="dxa"/>
            <w:vMerge w:val="restart"/>
            <w:textDirection w:val="btLr"/>
          </w:tcPr>
          <w:p w:rsidR="009A15F6" w:rsidRPr="00C42850" w:rsidRDefault="009A15F6" w:rsidP="00A8547D">
            <w:pPr>
              <w:autoSpaceDE w:val="0"/>
              <w:ind w:left="113" w:right="113"/>
              <w:jc w:val="center"/>
              <w:rPr>
                <w:b/>
                <w:color w:val="000000" w:themeColor="text1"/>
                <w:szCs w:val="22"/>
              </w:rPr>
            </w:pPr>
            <w:r w:rsidRPr="00C42850">
              <w:rPr>
                <w:b/>
                <w:color w:val="000000" w:themeColor="text1"/>
                <w:szCs w:val="22"/>
              </w:rPr>
              <w:t>Szkoła Podstawowa im. Karola Wojtyły w Kraszewie</w:t>
            </w:r>
          </w:p>
          <w:p w:rsidR="00977A19" w:rsidRPr="00C42850" w:rsidRDefault="00977A19" w:rsidP="00A8547D">
            <w:pPr>
              <w:autoSpaceDE w:val="0"/>
              <w:ind w:left="113" w:right="113"/>
              <w:jc w:val="both"/>
              <w:rPr>
                <w:color w:val="000000" w:themeColor="text1"/>
                <w:szCs w:val="22"/>
              </w:rPr>
            </w:pPr>
          </w:p>
          <w:p w:rsidR="00A8547D" w:rsidRPr="00C42850" w:rsidRDefault="00A8547D" w:rsidP="00A8547D">
            <w:pPr>
              <w:autoSpaceDE w:val="0"/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2075" w:type="dxa"/>
          </w:tcPr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A8547D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A8547D" w:rsidRDefault="009F5C95" w:rsidP="00FB173F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A8547D">
              <w:rPr>
                <w:bCs/>
                <w:sz w:val="22"/>
                <w:szCs w:val="22"/>
              </w:rPr>
              <w:t>Komputer przenośny</w:t>
            </w:r>
          </w:p>
          <w:p w:rsidR="009A15F6" w:rsidRPr="00A8547D" w:rsidRDefault="00A8547D" w:rsidP="00FB173F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wraz z myszką bezprzewodową</w:t>
            </w:r>
            <w:r w:rsidR="009F5C95" w:rsidRPr="00A8547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0" w:type="dxa"/>
          </w:tcPr>
          <w:tbl>
            <w:tblPr>
              <w:tblW w:w="0" w:type="auto"/>
              <w:tblBorders>
                <w:insideH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4"/>
              <w:gridCol w:w="3316"/>
            </w:tblGrid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PROCESOR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Minimum:</w:t>
                  </w:r>
                </w:p>
                <w:p w:rsidR="00977A19" w:rsidRPr="00F162A5" w:rsidRDefault="00977A19" w:rsidP="00977A19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59" w:lineRule="auto"/>
                    <w:rPr>
                      <w:rFonts w:ascii="Times New Roman" w:hAnsi="Times New Roman"/>
                    </w:rPr>
                  </w:pPr>
                  <w:r w:rsidRPr="00F162A5">
                    <w:rPr>
                      <w:rFonts w:ascii="Times New Roman" w:hAnsi="Times New Roman"/>
                    </w:rPr>
                    <w:t xml:space="preserve">Liczba rdzeni procesora: </w:t>
                  </w:r>
                  <w:r w:rsidRPr="00F162A5">
                    <w:rPr>
                      <w:rFonts w:ascii="Times New Roman" w:hAnsi="Times New Roman"/>
                    </w:rPr>
                    <w:t>2</w:t>
                  </w:r>
                </w:p>
                <w:p w:rsidR="00977A19" w:rsidRPr="00F162A5" w:rsidRDefault="00977A19" w:rsidP="00977A19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59" w:lineRule="auto"/>
                    <w:rPr>
                      <w:rFonts w:ascii="Times New Roman" w:hAnsi="Times New Roman"/>
                    </w:rPr>
                  </w:pPr>
                  <w:r w:rsidRPr="00F162A5">
                    <w:rPr>
                      <w:rFonts w:ascii="Times New Roman" w:hAnsi="Times New Roman"/>
                    </w:rPr>
                    <w:t>Liczba wątków procesora: 4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MATRYCA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 15.6" w technologii LED, matowa</w:t>
                  </w:r>
                  <w:r w:rsidRPr="00F162A5">
                    <w:rPr>
                      <w:sz w:val="22"/>
                      <w:szCs w:val="22"/>
                    </w:rPr>
                    <w:br/>
                    <w:t xml:space="preserve">minimum </w:t>
                  </w:r>
                  <w:r w:rsidRPr="00F162A5">
                    <w:rPr>
                      <w:sz w:val="22"/>
                      <w:szCs w:val="22"/>
                    </w:rPr>
                    <w:t>1300x700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PAMIĘĆ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 8 GB DDR3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KARTA DŹWIĘKOWA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 xml:space="preserve">Zintegrowana 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KOMUNIKACJA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Karta sieciowa</w:t>
                  </w:r>
                  <w:r w:rsidR="004E17B3">
                    <w:rPr>
                      <w:color w:val="111111"/>
                      <w:sz w:val="22"/>
                      <w:szCs w:val="22"/>
                    </w:rPr>
                    <w:t xml:space="preserve">, </w:t>
                  </w:r>
                  <w:r w:rsidRPr="00F162A5">
                    <w:rPr>
                      <w:color w:val="111111"/>
                      <w:sz w:val="22"/>
                      <w:szCs w:val="22"/>
                    </w:rPr>
                    <w:t xml:space="preserve">Karta </w:t>
                  </w:r>
                  <w:proofErr w:type="spellStart"/>
                  <w:r w:rsidRPr="00F162A5">
                    <w:rPr>
                      <w:color w:val="111111"/>
                      <w:sz w:val="22"/>
                      <w:szCs w:val="22"/>
                    </w:rPr>
                    <w:t>WiFi</w:t>
                  </w:r>
                  <w:proofErr w:type="spellEnd"/>
                  <w:r w:rsidRPr="00F162A5">
                    <w:rPr>
                      <w:color w:val="11111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DYSK TWARDY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Minimum 128 GB SSD</w:t>
                  </w: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 xml:space="preserve"> (nowy)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NAPĘD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DVD</w:t>
                  </w:r>
                  <w:r w:rsidR="00C42850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czytnik kart SD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WYPOSAŻENIE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C42850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oryginalny zasilacz z okablowaniem</w:t>
                  </w:r>
                  <w:r w:rsidR="00C42850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oryginalna bateria</w:t>
                  </w:r>
                </w:p>
              </w:tc>
            </w:tr>
            <w:tr w:rsidR="00C42850" w:rsidRPr="00C42850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PŁYTA GŁÓWNA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C42850" w:rsidRDefault="00C42850" w:rsidP="00C42850">
                  <w:pPr>
                    <w:spacing w:after="160" w:line="259" w:lineRule="auto"/>
                    <w:rPr>
                      <w:lang w:val="en-US"/>
                    </w:rPr>
                  </w:pPr>
                  <w:r w:rsidRPr="00C42850">
                    <w:rPr>
                      <w:lang w:val="en-US"/>
                    </w:rPr>
                    <w:t xml:space="preserve">Minimum: 1 x USB 2.0, 2 x USB 3.0, RJ45, audio, </w:t>
                  </w:r>
                  <w:proofErr w:type="spellStart"/>
                  <w:r w:rsidRPr="00C42850">
                    <w:rPr>
                      <w:lang w:val="en-US"/>
                    </w:rPr>
                    <w:t>ExpressCard</w:t>
                  </w:r>
                  <w:proofErr w:type="spellEnd"/>
                  <w:r w:rsidRPr="00C42850">
                    <w:rPr>
                      <w:lang w:val="en-US"/>
                    </w:rPr>
                    <w:t xml:space="preserve"> 54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 xml:space="preserve">GWARANCJA 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977A19" w:rsidRPr="00F162A5" w:rsidRDefault="00977A19" w:rsidP="00977A19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 12 miesięcy</w:t>
                  </w:r>
                </w:p>
              </w:tc>
            </w:tr>
          </w:tbl>
          <w:p w:rsidR="009A15F6" w:rsidRPr="00F162A5" w:rsidRDefault="009A15F6" w:rsidP="009D3DF6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A8547D" w:rsidRDefault="00A8547D" w:rsidP="002756CA">
            <w:pPr>
              <w:rPr>
                <w:sz w:val="22"/>
              </w:rPr>
            </w:pPr>
          </w:p>
          <w:p w:rsidR="00A8547D" w:rsidRDefault="00A8547D" w:rsidP="002756CA">
            <w:pPr>
              <w:rPr>
                <w:sz w:val="22"/>
              </w:rPr>
            </w:pPr>
          </w:p>
          <w:p w:rsidR="00A8547D" w:rsidRDefault="00A8547D" w:rsidP="002756CA">
            <w:pPr>
              <w:rPr>
                <w:sz w:val="22"/>
              </w:rPr>
            </w:pPr>
          </w:p>
          <w:p w:rsidR="009A15F6" w:rsidRPr="004B5EA3" w:rsidRDefault="00DD0827" w:rsidP="002756CA">
            <w:pPr>
              <w:rPr>
                <w:sz w:val="22"/>
              </w:rPr>
            </w:pPr>
            <w:r w:rsidRPr="004B5EA3">
              <w:rPr>
                <w:sz w:val="22"/>
              </w:rPr>
              <w:t>4</w:t>
            </w:r>
            <w:r w:rsidR="009A15F6" w:rsidRPr="004B5EA3">
              <w:rPr>
                <w:sz w:val="22"/>
              </w:rPr>
              <w:t xml:space="preserve">szt. </w:t>
            </w:r>
          </w:p>
        </w:tc>
      </w:tr>
      <w:tr w:rsidR="00977A19" w:rsidRPr="004B5EA3" w:rsidTr="00A8547D">
        <w:tc>
          <w:tcPr>
            <w:tcW w:w="897" w:type="dxa"/>
            <w:vMerge/>
          </w:tcPr>
          <w:p w:rsidR="009A15F6" w:rsidRPr="004B5EA3" w:rsidRDefault="009A15F6" w:rsidP="00896209">
            <w:p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5" w:type="dxa"/>
          </w:tcPr>
          <w:p w:rsidR="009A15F6" w:rsidRPr="004B5EA3" w:rsidRDefault="009F5C95" w:rsidP="00896209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B5EA3">
              <w:rPr>
                <w:bCs/>
                <w:sz w:val="22"/>
                <w:szCs w:val="22"/>
              </w:rPr>
              <w:t>Oprogramowanie biurowe</w:t>
            </w:r>
          </w:p>
        </w:tc>
        <w:tc>
          <w:tcPr>
            <w:tcW w:w="588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9"/>
              <w:gridCol w:w="81"/>
            </w:tblGrid>
            <w:tr w:rsidR="00A01DB3" w:rsidTr="00A01DB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01DB3" w:rsidRDefault="0071136B" w:rsidP="0071136B">
                  <w:pPr>
                    <w:rPr>
                      <w:b/>
                      <w:bCs/>
                    </w:rPr>
                  </w:pPr>
                  <w:r w:rsidRPr="00A8547D">
                    <w:t xml:space="preserve">Oprogramowanie </w:t>
                  </w:r>
                  <w:r>
                    <w:t>w wersji na 2016 rok</w:t>
                  </w:r>
                  <w:r w:rsidR="00A8547D" w:rsidRPr="00A8547D">
                    <w:t xml:space="preserve"> </w:t>
                  </w:r>
                  <w:r w:rsidR="00A8547D" w:rsidRPr="00A8547D">
                    <w:t>wraz z niepowtarzalnymi (unikalnymi) numerami rejestracyjnymi licencji</w:t>
                  </w:r>
                  <w:r w:rsidR="00A8547D">
                    <w:rPr>
                      <w:sz w:val="22"/>
                      <w:szCs w:val="22"/>
                    </w:rPr>
                    <w:t xml:space="preserve"> zawierające edytor tekstowy, arkusz kalkulacyjny</w:t>
                  </w:r>
                  <w:r w:rsidR="00F162A5">
                    <w:rPr>
                      <w:sz w:val="22"/>
                      <w:szCs w:val="22"/>
                    </w:rPr>
                    <w:t>, program</w:t>
                  </w:r>
                  <w:r w:rsidR="00A8547D">
                    <w:rPr>
                      <w:sz w:val="22"/>
                      <w:szCs w:val="22"/>
                    </w:rPr>
                    <w:t xml:space="preserve">  do prezentacji</w:t>
                  </w:r>
                  <w:r w:rsidR="00F162A5">
                    <w:rPr>
                      <w:sz w:val="22"/>
                      <w:szCs w:val="22"/>
                    </w:rPr>
                    <w:t>. Oprogramowanie będzie p</w:t>
                  </w:r>
                  <w:r w:rsidR="00A8547D">
                    <w:rPr>
                      <w:sz w:val="22"/>
                      <w:szCs w:val="22"/>
                    </w:rPr>
                    <w:t>rzeznaczone do użytku w placówkach oświatowych</w:t>
                  </w:r>
                  <w:r w:rsidR="00A01DB3">
                    <w:rPr>
                      <w:sz w:val="22"/>
                      <w:szCs w:val="22"/>
                    </w:rPr>
                    <w:t xml:space="preserve">. Okres licencjonowanie: dożywotnio. </w:t>
                  </w:r>
                </w:p>
              </w:tc>
              <w:tc>
                <w:tcPr>
                  <w:tcW w:w="0" w:type="auto"/>
                  <w:vAlign w:val="center"/>
                </w:tcPr>
                <w:p w:rsidR="00A01DB3" w:rsidRDefault="00A01DB3" w:rsidP="0071136B"/>
              </w:tc>
            </w:tr>
          </w:tbl>
          <w:p w:rsidR="00A8547D" w:rsidRPr="004B5EA3" w:rsidRDefault="00A8547D" w:rsidP="00A8547D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9A15F6" w:rsidRPr="004B5EA3" w:rsidRDefault="00DD0827" w:rsidP="00E826A8">
            <w:pPr>
              <w:pStyle w:val="NormalnyWeb"/>
              <w:rPr>
                <w:sz w:val="22"/>
                <w:szCs w:val="22"/>
              </w:rPr>
            </w:pPr>
            <w:r w:rsidRPr="004B5EA3">
              <w:rPr>
                <w:sz w:val="22"/>
                <w:szCs w:val="22"/>
              </w:rPr>
              <w:t xml:space="preserve">8szt. </w:t>
            </w:r>
          </w:p>
        </w:tc>
      </w:tr>
      <w:tr w:rsidR="00977A19" w:rsidRPr="004B5EA3" w:rsidTr="00A8547D">
        <w:trPr>
          <w:trHeight w:val="238"/>
        </w:trPr>
        <w:tc>
          <w:tcPr>
            <w:tcW w:w="897" w:type="dxa"/>
            <w:vMerge/>
          </w:tcPr>
          <w:p w:rsidR="009A15F6" w:rsidRPr="004B5EA3" w:rsidRDefault="009A15F6" w:rsidP="00896209">
            <w:p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5" w:type="dxa"/>
          </w:tcPr>
          <w:p w:rsidR="001F66C5" w:rsidRPr="004B5EA3" w:rsidRDefault="009F5C95" w:rsidP="009A15F6">
            <w:pPr>
              <w:autoSpaceDE w:val="0"/>
              <w:rPr>
                <w:bCs/>
                <w:sz w:val="22"/>
                <w:szCs w:val="22"/>
              </w:rPr>
            </w:pPr>
            <w:r w:rsidRPr="004B5EA3">
              <w:rPr>
                <w:bCs/>
                <w:sz w:val="22"/>
                <w:szCs w:val="22"/>
              </w:rPr>
              <w:t>Oprogramowanie</w:t>
            </w:r>
          </w:p>
          <w:p w:rsidR="009A15F6" w:rsidRPr="004B5EA3" w:rsidRDefault="001F66C5" w:rsidP="009A15F6">
            <w:pPr>
              <w:autoSpaceDE w:val="0"/>
              <w:rPr>
                <w:sz w:val="22"/>
                <w:szCs w:val="22"/>
              </w:rPr>
            </w:pPr>
            <w:r w:rsidRPr="004B5EA3">
              <w:rPr>
                <w:bCs/>
                <w:sz w:val="22"/>
                <w:szCs w:val="22"/>
              </w:rPr>
              <w:t>antywirusowe</w:t>
            </w:r>
            <w:r w:rsidR="009F5C95" w:rsidRPr="004B5EA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0" w:type="dxa"/>
          </w:tcPr>
          <w:p w:rsidR="00F162A5" w:rsidRPr="00A01DB3" w:rsidRDefault="00F162A5" w:rsidP="00896209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Oprogramowanie antywirusowe </w:t>
            </w:r>
            <w:r w:rsidRPr="00A01DB3">
              <w:rPr>
                <w:sz w:val="22"/>
              </w:rPr>
              <w:t xml:space="preserve">zapewniające: </w:t>
            </w:r>
          </w:p>
          <w:p w:rsidR="00F162A5" w:rsidRPr="00A01DB3" w:rsidRDefault="00F162A5" w:rsidP="00896209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a) Ochrona przed wirusami, trojanami, spyware, </w:t>
            </w:r>
            <w:proofErr w:type="spellStart"/>
            <w:r w:rsidRPr="00A01DB3">
              <w:rPr>
                <w:sz w:val="22"/>
              </w:rPr>
              <w:t>rootkitami</w:t>
            </w:r>
            <w:proofErr w:type="spellEnd"/>
            <w:r w:rsidRPr="00A01DB3">
              <w:rPr>
                <w:sz w:val="22"/>
              </w:rPr>
              <w:t xml:space="preserve">, robakami internetowymi, a także przed </w:t>
            </w:r>
            <w:proofErr w:type="spellStart"/>
            <w:r w:rsidRPr="00A01DB3">
              <w:rPr>
                <w:sz w:val="22"/>
              </w:rPr>
              <w:t>adware</w:t>
            </w:r>
            <w:proofErr w:type="spellEnd"/>
            <w:r w:rsidRPr="00A01DB3">
              <w:rPr>
                <w:sz w:val="22"/>
              </w:rPr>
              <w:t xml:space="preserve"> i </w:t>
            </w:r>
            <w:proofErr w:type="spellStart"/>
            <w:r w:rsidRPr="00A01DB3">
              <w:rPr>
                <w:sz w:val="22"/>
              </w:rPr>
              <w:t>phishingiem</w:t>
            </w:r>
            <w:proofErr w:type="spellEnd"/>
            <w:r w:rsidRPr="00A01DB3">
              <w:rPr>
                <w:sz w:val="22"/>
              </w:rPr>
              <w:t xml:space="preserve">; </w:t>
            </w:r>
          </w:p>
          <w:p w:rsidR="00F162A5" w:rsidRPr="00A01DB3" w:rsidRDefault="00F162A5" w:rsidP="00896209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b) Ochrona komputera w trakcie przeglądania stron www; c) Ochrona stacji roboczych z systemami </w:t>
            </w:r>
            <w:proofErr w:type="spellStart"/>
            <w:r w:rsidRPr="00A01DB3">
              <w:rPr>
                <w:sz w:val="22"/>
              </w:rPr>
              <w:t>windows</w:t>
            </w:r>
            <w:proofErr w:type="spellEnd"/>
            <w:r w:rsidRPr="00A01DB3">
              <w:rPr>
                <w:sz w:val="22"/>
              </w:rPr>
              <w:t xml:space="preserve"> 7 i 10; d) Ochrona poczty współpraca z programem Microsoft Outlook; </w:t>
            </w:r>
          </w:p>
          <w:p w:rsidR="00F162A5" w:rsidRPr="00A01DB3" w:rsidRDefault="00F162A5" w:rsidP="00896209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e) Praca w tle; </w:t>
            </w:r>
          </w:p>
          <w:p w:rsidR="009A15F6" w:rsidRPr="004B5EA3" w:rsidRDefault="00F162A5" w:rsidP="00896209">
            <w:pPr>
              <w:autoSpaceDE w:val="0"/>
              <w:jc w:val="both"/>
              <w:rPr>
                <w:b/>
                <w:sz w:val="22"/>
                <w:szCs w:val="22"/>
              </w:rPr>
            </w:pPr>
            <w:r w:rsidRPr="00A01DB3">
              <w:rPr>
                <w:sz w:val="22"/>
              </w:rPr>
              <w:t xml:space="preserve">f) Długość licencji </w:t>
            </w:r>
            <w:r w:rsidRPr="00A01DB3">
              <w:rPr>
                <w:sz w:val="22"/>
              </w:rPr>
              <w:t>minimum 1 rok od aktywacji.</w:t>
            </w:r>
          </w:p>
        </w:tc>
        <w:tc>
          <w:tcPr>
            <w:tcW w:w="777" w:type="dxa"/>
          </w:tcPr>
          <w:p w:rsidR="009A15F6" w:rsidRPr="004B5EA3" w:rsidRDefault="004E17B3" w:rsidP="002756CA">
            <w:pPr>
              <w:rPr>
                <w:sz w:val="22"/>
              </w:rPr>
            </w:pPr>
            <w:r>
              <w:rPr>
                <w:sz w:val="22"/>
              </w:rPr>
              <w:t xml:space="preserve">min. </w:t>
            </w:r>
            <w:r w:rsidRPr="004B5EA3">
              <w:rPr>
                <w:sz w:val="22"/>
              </w:rPr>
              <w:t>30 s</w:t>
            </w:r>
            <w:r>
              <w:rPr>
                <w:sz w:val="22"/>
              </w:rPr>
              <w:t>tanowisk</w:t>
            </w:r>
          </w:p>
        </w:tc>
      </w:tr>
    </w:tbl>
    <w:p w:rsidR="00896209" w:rsidRPr="004B5EA3" w:rsidRDefault="00896209" w:rsidP="00FB173F">
      <w:pPr>
        <w:autoSpaceDE w:val="0"/>
        <w:jc w:val="both"/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897"/>
        <w:gridCol w:w="2040"/>
        <w:gridCol w:w="5596"/>
        <w:gridCol w:w="1096"/>
      </w:tblGrid>
      <w:tr w:rsidR="00A01DB3" w:rsidRPr="004B5EA3" w:rsidTr="00C0274E">
        <w:tc>
          <w:tcPr>
            <w:tcW w:w="897" w:type="dxa"/>
          </w:tcPr>
          <w:p w:rsidR="00F162A5" w:rsidRPr="004B5EA3" w:rsidRDefault="00F162A5" w:rsidP="00C0274E">
            <w:pPr>
              <w:autoSpaceDE w:val="0"/>
              <w:jc w:val="both"/>
              <w:rPr>
                <w:b/>
              </w:rPr>
            </w:pPr>
            <w:r w:rsidRPr="004B5EA3">
              <w:rPr>
                <w:b/>
              </w:rPr>
              <w:lastRenderedPageBreak/>
              <w:t>Szkoła</w:t>
            </w:r>
          </w:p>
        </w:tc>
        <w:tc>
          <w:tcPr>
            <w:tcW w:w="2075" w:type="dxa"/>
          </w:tcPr>
          <w:p w:rsidR="00F162A5" w:rsidRPr="00A8547D" w:rsidRDefault="00F162A5" w:rsidP="00C0274E">
            <w:pPr>
              <w:autoSpaceDE w:val="0"/>
              <w:rPr>
                <w:b/>
                <w:bCs/>
                <w:sz w:val="22"/>
              </w:rPr>
            </w:pPr>
            <w:r w:rsidRPr="00A8547D">
              <w:rPr>
                <w:b/>
                <w:bCs/>
                <w:sz w:val="22"/>
              </w:rPr>
              <w:t>Rodzaj sprzętu</w:t>
            </w:r>
          </w:p>
          <w:p w:rsidR="00F162A5" w:rsidRPr="004B5EA3" w:rsidRDefault="00F162A5" w:rsidP="00C0274E">
            <w:pPr>
              <w:autoSpaceDE w:val="0"/>
            </w:pPr>
            <w:r w:rsidRPr="00A8547D">
              <w:rPr>
                <w:b/>
                <w:bCs/>
                <w:sz w:val="22"/>
              </w:rPr>
              <w:t>/oprogramowania</w:t>
            </w:r>
          </w:p>
        </w:tc>
        <w:tc>
          <w:tcPr>
            <w:tcW w:w="5880" w:type="dxa"/>
          </w:tcPr>
          <w:p w:rsidR="00F162A5" w:rsidRPr="004B5EA3" w:rsidRDefault="00F162A5" w:rsidP="00C0274E">
            <w:pPr>
              <w:autoSpaceDE w:val="0"/>
              <w:jc w:val="both"/>
              <w:rPr>
                <w:b/>
              </w:rPr>
            </w:pPr>
            <w:r w:rsidRPr="004B5EA3">
              <w:rPr>
                <w:b/>
              </w:rPr>
              <w:t xml:space="preserve">Opis </w:t>
            </w:r>
          </w:p>
        </w:tc>
        <w:tc>
          <w:tcPr>
            <w:tcW w:w="777" w:type="dxa"/>
          </w:tcPr>
          <w:p w:rsidR="00F162A5" w:rsidRPr="004B5EA3" w:rsidRDefault="00F162A5" w:rsidP="00C0274E">
            <w:pPr>
              <w:autoSpaceDE w:val="0"/>
              <w:jc w:val="both"/>
              <w:rPr>
                <w:b/>
              </w:rPr>
            </w:pPr>
            <w:r w:rsidRPr="004B5EA3">
              <w:rPr>
                <w:b/>
              </w:rPr>
              <w:t>Ilość</w:t>
            </w:r>
          </w:p>
        </w:tc>
      </w:tr>
      <w:tr w:rsidR="00A01DB3" w:rsidRPr="004B5EA3" w:rsidTr="00C0274E">
        <w:tc>
          <w:tcPr>
            <w:tcW w:w="897" w:type="dxa"/>
            <w:vMerge w:val="restart"/>
            <w:textDirection w:val="btLr"/>
          </w:tcPr>
          <w:p w:rsidR="00F162A5" w:rsidRPr="00C42850" w:rsidRDefault="00F162A5" w:rsidP="00F162A5">
            <w:pPr>
              <w:autoSpaceDE w:val="0"/>
              <w:jc w:val="center"/>
              <w:rPr>
                <w:b/>
                <w:sz w:val="28"/>
              </w:rPr>
            </w:pPr>
            <w:r w:rsidRPr="00C42850">
              <w:rPr>
                <w:b/>
                <w:color w:val="000000" w:themeColor="text1"/>
                <w:szCs w:val="22"/>
              </w:rPr>
              <w:t>Szkoła Podstawowa im. Kardynała Stefana Wyszyńskiego w Runowie</w:t>
            </w:r>
          </w:p>
          <w:p w:rsidR="00F162A5" w:rsidRDefault="00F162A5" w:rsidP="00C0274E">
            <w:pPr>
              <w:autoSpaceDE w:val="0"/>
              <w:ind w:left="113" w:right="113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162A5" w:rsidRPr="004B5EA3" w:rsidRDefault="00F162A5" w:rsidP="00C0274E">
            <w:pPr>
              <w:autoSpaceDE w:val="0"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2075" w:type="dxa"/>
          </w:tcPr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F162A5" w:rsidRDefault="00F162A5" w:rsidP="00C0274E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A8547D">
              <w:rPr>
                <w:bCs/>
                <w:sz w:val="22"/>
                <w:szCs w:val="22"/>
              </w:rPr>
              <w:t>Komputer przenośny</w:t>
            </w:r>
          </w:p>
          <w:p w:rsidR="00F162A5" w:rsidRPr="00A8547D" w:rsidRDefault="00F162A5" w:rsidP="00C0274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wraz z myszką bezprzewodową</w:t>
            </w:r>
            <w:r w:rsidRPr="00A8547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80" w:type="dxa"/>
          </w:tcPr>
          <w:tbl>
            <w:tblPr>
              <w:tblW w:w="0" w:type="auto"/>
              <w:tblBorders>
                <w:insideH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4"/>
              <w:gridCol w:w="3316"/>
            </w:tblGrid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PROCESOR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Minimum:</w:t>
                  </w:r>
                </w:p>
                <w:p w:rsidR="00F162A5" w:rsidRPr="00F162A5" w:rsidRDefault="00F162A5" w:rsidP="00C0274E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59" w:lineRule="auto"/>
                    <w:rPr>
                      <w:rFonts w:ascii="Times New Roman" w:hAnsi="Times New Roman"/>
                    </w:rPr>
                  </w:pPr>
                  <w:r w:rsidRPr="00F162A5">
                    <w:rPr>
                      <w:rFonts w:ascii="Times New Roman" w:hAnsi="Times New Roman"/>
                    </w:rPr>
                    <w:t>Liczba rdzeni procesora: 2</w:t>
                  </w:r>
                </w:p>
                <w:p w:rsidR="00F162A5" w:rsidRPr="00F162A5" w:rsidRDefault="00F162A5" w:rsidP="00C0274E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59" w:lineRule="auto"/>
                    <w:rPr>
                      <w:rFonts w:ascii="Times New Roman" w:hAnsi="Times New Roman"/>
                    </w:rPr>
                  </w:pPr>
                  <w:r w:rsidRPr="00F162A5">
                    <w:rPr>
                      <w:rFonts w:ascii="Times New Roman" w:hAnsi="Times New Roman"/>
                    </w:rPr>
                    <w:t>Liczba wątków procesora: 4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MATRYCA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 15.6" w technologii LED, matowa</w:t>
                  </w:r>
                  <w:r w:rsidRPr="00F162A5">
                    <w:rPr>
                      <w:sz w:val="22"/>
                      <w:szCs w:val="22"/>
                    </w:rPr>
                    <w:br/>
                    <w:t>minimum 1300x700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PAMIĘĆ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 8 GB DDR3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KARTA DŹWIĘKOWA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 xml:space="preserve">Zintegrowana 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KOMUNIKACJA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4E17B3" w:rsidP="00C0274E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Karta sieciowa</w:t>
                  </w:r>
                  <w:r>
                    <w:rPr>
                      <w:color w:val="111111"/>
                      <w:sz w:val="22"/>
                      <w:szCs w:val="22"/>
                    </w:rPr>
                    <w:t xml:space="preserve">, </w:t>
                  </w:r>
                  <w:r w:rsidRPr="00F162A5">
                    <w:rPr>
                      <w:color w:val="111111"/>
                      <w:sz w:val="22"/>
                      <w:szCs w:val="22"/>
                    </w:rPr>
                    <w:t xml:space="preserve">Karta </w:t>
                  </w:r>
                  <w:proofErr w:type="spellStart"/>
                  <w:r w:rsidRPr="00F162A5">
                    <w:rPr>
                      <w:color w:val="111111"/>
                      <w:sz w:val="22"/>
                      <w:szCs w:val="22"/>
                    </w:rPr>
                    <w:t>WiFi</w:t>
                  </w:r>
                  <w:proofErr w:type="spellEnd"/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DYSK TWARDY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Minimum 128 GB SSD (nowy)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NAPĘD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DVD</w:t>
                  </w:r>
                  <w:r w:rsidR="00C42850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czytnik kart SD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WYPOSAŻENIE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42850">
                  <w:pPr>
                    <w:spacing w:line="312" w:lineRule="atLeast"/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</w:pP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oryginalny zasilacz z okablowaniem</w:t>
                  </w:r>
                  <w:r w:rsidR="00C42850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 xml:space="preserve">, </w:t>
                  </w:r>
                  <w:r w:rsidRPr="00F162A5">
                    <w:rPr>
                      <w:bCs/>
                      <w:color w:val="111111"/>
                      <w:sz w:val="22"/>
                      <w:szCs w:val="22"/>
                      <w:bdr w:val="none" w:sz="0" w:space="0" w:color="auto" w:frame="1"/>
                    </w:rPr>
                    <w:t>oryginalna bateria</w:t>
                  </w:r>
                </w:p>
              </w:tc>
            </w:tr>
            <w:tr w:rsidR="00C42850" w:rsidRPr="00C42850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>PŁYTA GŁÓWNA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C42850" w:rsidRDefault="00F162A5" w:rsidP="00C42850">
                  <w:pPr>
                    <w:rPr>
                      <w:sz w:val="22"/>
                      <w:szCs w:val="22"/>
                      <w:lang w:val="en-US"/>
                    </w:rPr>
                  </w:pPr>
                  <w:r w:rsidRPr="00C42850">
                    <w:rPr>
                      <w:sz w:val="22"/>
                      <w:szCs w:val="22"/>
                      <w:lang w:val="en-US"/>
                    </w:rPr>
                    <w:t>Minimum:</w:t>
                  </w:r>
                  <w:r w:rsidR="00C42850" w:rsidRPr="00C42850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C42850">
                    <w:rPr>
                      <w:sz w:val="22"/>
                      <w:szCs w:val="22"/>
                      <w:lang w:val="en-US"/>
                    </w:rPr>
                    <w:t>1 x USB 2.0, 2 x USB 3.0</w:t>
                  </w:r>
                  <w:r w:rsidR="00C42850">
                    <w:rPr>
                      <w:sz w:val="22"/>
                      <w:szCs w:val="22"/>
                      <w:lang w:val="en-US"/>
                    </w:rPr>
                    <w:t xml:space="preserve">, </w:t>
                  </w:r>
                  <w:r w:rsidRPr="00C42850">
                    <w:rPr>
                      <w:sz w:val="22"/>
                      <w:szCs w:val="22"/>
                      <w:lang w:val="en-US"/>
                    </w:rPr>
                    <w:t xml:space="preserve">RJ45, audio, </w:t>
                  </w:r>
                  <w:proofErr w:type="spellStart"/>
                  <w:r w:rsidRPr="00C42850">
                    <w:rPr>
                      <w:sz w:val="22"/>
                      <w:szCs w:val="22"/>
                      <w:lang w:val="en-US"/>
                    </w:rPr>
                    <w:t>ExpressCard</w:t>
                  </w:r>
                  <w:proofErr w:type="spellEnd"/>
                  <w:r w:rsidRPr="00C42850">
                    <w:rPr>
                      <w:sz w:val="22"/>
                      <w:szCs w:val="22"/>
                      <w:lang w:val="en-US"/>
                    </w:rPr>
                    <w:t xml:space="preserve"> 54</w:t>
                  </w:r>
                </w:p>
              </w:tc>
            </w:tr>
            <w:tr w:rsidR="00C42850" w:rsidRPr="00F162A5" w:rsidTr="00C42850">
              <w:tc>
                <w:tcPr>
                  <w:tcW w:w="1872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spacing w:line="312" w:lineRule="atLeast"/>
                    <w:rPr>
                      <w:color w:val="111111"/>
                      <w:sz w:val="22"/>
                      <w:szCs w:val="22"/>
                    </w:rPr>
                  </w:pPr>
                  <w:r w:rsidRPr="00F162A5">
                    <w:rPr>
                      <w:color w:val="111111"/>
                      <w:sz w:val="22"/>
                      <w:szCs w:val="22"/>
                    </w:rPr>
                    <w:t xml:space="preserve">GWARANCJA </w:t>
                  </w:r>
                </w:p>
              </w:tc>
              <w:tc>
                <w:tcPr>
                  <w:tcW w:w="3399" w:type="dxa"/>
                  <w:shd w:val="clear" w:color="auto" w:fill="auto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</w:tcPr>
                <w:p w:rsidR="00F162A5" w:rsidRPr="00F162A5" w:rsidRDefault="00F162A5" w:rsidP="00C0274E">
                  <w:pPr>
                    <w:rPr>
                      <w:sz w:val="22"/>
                      <w:szCs w:val="22"/>
                    </w:rPr>
                  </w:pPr>
                  <w:r w:rsidRPr="00F162A5">
                    <w:rPr>
                      <w:sz w:val="22"/>
                      <w:szCs w:val="22"/>
                    </w:rPr>
                    <w:t>Minimum 12 miesięcy</w:t>
                  </w:r>
                </w:p>
              </w:tc>
            </w:tr>
          </w:tbl>
          <w:p w:rsidR="00F162A5" w:rsidRPr="00F162A5" w:rsidRDefault="00F162A5" w:rsidP="00C0274E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F162A5" w:rsidRDefault="00F162A5" w:rsidP="00C0274E">
            <w:pPr>
              <w:rPr>
                <w:sz w:val="22"/>
              </w:rPr>
            </w:pPr>
          </w:p>
          <w:p w:rsidR="00F162A5" w:rsidRDefault="00F162A5" w:rsidP="00C0274E">
            <w:pPr>
              <w:rPr>
                <w:sz w:val="22"/>
              </w:rPr>
            </w:pPr>
          </w:p>
          <w:p w:rsidR="00F162A5" w:rsidRDefault="00F162A5" w:rsidP="00C0274E">
            <w:pPr>
              <w:rPr>
                <w:sz w:val="22"/>
              </w:rPr>
            </w:pPr>
          </w:p>
          <w:p w:rsidR="00F162A5" w:rsidRPr="004B5EA3" w:rsidRDefault="00F162A5" w:rsidP="00C0274E">
            <w:pPr>
              <w:rPr>
                <w:sz w:val="22"/>
              </w:rPr>
            </w:pPr>
            <w:r w:rsidRPr="004B5EA3">
              <w:rPr>
                <w:sz w:val="22"/>
              </w:rPr>
              <w:t xml:space="preserve">4szt. </w:t>
            </w:r>
          </w:p>
        </w:tc>
      </w:tr>
      <w:tr w:rsidR="00A01DB3" w:rsidRPr="004B5EA3" w:rsidTr="00C0274E">
        <w:tc>
          <w:tcPr>
            <w:tcW w:w="897" w:type="dxa"/>
            <w:vMerge/>
          </w:tcPr>
          <w:p w:rsidR="00F162A5" w:rsidRPr="004B5EA3" w:rsidRDefault="00F162A5" w:rsidP="00C0274E">
            <w:p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5" w:type="dxa"/>
          </w:tcPr>
          <w:p w:rsidR="00F162A5" w:rsidRPr="004B5EA3" w:rsidRDefault="00F162A5" w:rsidP="00C0274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B5EA3">
              <w:rPr>
                <w:bCs/>
                <w:sz w:val="22"/>
                <w:szCs w:val="22"/>
              </w:rPr>
              <w:t>Oprogramowanie biurowe</w:t>
            </w:r>
          </w:p>
        </w:tc>
        <w:tc>
          <w:tcPr>
            <w:tcW w:w="5880" w:type="dxa"/>
          </w:tcPr>
          <w:p w:rsidR="00F162A5" w:rsidRDefault="00F162A5" w:rsidP="007113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547D">
              <w:t xml:space="preserve">Oprogramowanie </w:t>
            </w:r>
            <w:r w:rsidR="0071136B">
              <w:t xml:space="preserve">w wersji na 2016 rok </w:t>
            </w:r>
            <w:r w:rsidRPr="00A8547D">
              <w:t>wraz z niepowtarzalnymi (unikalnymi) numerami rejestracyjnymi licencji</w:t>
            </w:r>
            <w:r>
              <w:rPr>
                <w:sz w:val="22"/>
                <w:szCs w:val="22"/>
              </w:rPr>
              <w:t xml:space="preserve"> zawierające edytor tekstowy, arkusz kalkulacyjny, program  do prezentacji. Oprogramowanie będzie przeznaczone do użytku w placówkach oświatowych</w:t>
            </w:r>
            <w:r w:rsidR="00A01DB3">
              <w:rPr>
                <w:sz w:val="22"/>
                <w:szCs w:val="22"/>
              </w:rPr>
              <w:t xml:space="preserve">. </w:t>
            </w:r>
            <w:r w:rsidR="00A01DB3">
              <w:rPr>
                <w:sz w:val="22"/>
                <w:szCs w:val="22"/>
              </w:rPr>
              <w:t>Okres licencjonowanie: dożywotnio.</w:t>
            </w:r>
          </w:p>
          <w:p w:rsidR="00F162A5" w:rsidRPr="004B5EA3" w:rsidRDefault="00F162A5" w:rsidP="00C0274E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F162A5" w:rsidRPr="004B5EA3" w:rsidRDefault="00F162A5" w:rsidP="00C0274E">
            <w:pPr>
              <w:pStyle w:val="NormalnyWeb"/>
              <w:rPr>
                <w:sz w:val="22"/>
                <w:szCs w:val="22"/>
              </w:rPr>
            </w:pPr>
            <w:r w:rsidRPr="004B5EA3">
              <w:rPr>
                <w:sz w:val="22"/>
                <w:szCs w:val="22"/>
              </w:rPr>
              <w:t xml:space="preserve">8szt. </w:t>
            </w:r>
          </w:p>
        </w:tc>
      </w:tr>
      <w:tr w:rsidR="00A01DB3" w:rsidRPr="004B5EA3" w:rsidTr="00C0274E">
        <w:trPr>
          <w:trHeight w:val="238"/>
        </w:trPr>
        <w:tc>
          <w:tcPr>
            <w:tcW w:w="897" w:type="dxa"/>
            <w:vMerge/>
          </w:tcPr>
          <w:p w:rsidR="00F162A5" w:rsidRPr="004B5EA3" w:rsidRDefault="00F162A5" w:rsidP="00C0274E">
            <w:pPr>
              <w:autoSpaceDE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5" w:type="dxa"/>
          </w:tcPr>
          <w:p w:rsidR="00F162A5" w:rsidRPr="004B5EA3" w:rsidRDefault="00F162A5" w:rsidP="00C0274E">
            <w:pPr>
              <w:autoSpaceDE w:val="0"/>
              <w:rPr>
                <w:bCs/>
                <w:sz w:val="22"/>
                <w:szCs w:val="22"/>
              </w:rPr>
            </w:pPr>
            <w:r w:rsidRPr="004B5EA3">
              <w:rPr>
                <w:bCs/>
                <w:sz w:val="22"/>
                <w:szCs w:val="22"/>
              </w:rPr>
              <w:t>Oprogramowanie</w:t>
            </w:r>
          </w:p>
          <w:p w:rsidR="00F162A5" w:rsidRPr="004B5EA3" w:rsidRDefault="00F162A5" w:rsidP="00C0274E">
            <w:pPr>
              <w:autoSpaceDE w:val="0"/>
              <w:rPr>
                <w:sz w:val="22"/>
                <w:szCs w:val="22"/>
              </w:rPr>
            </w:pPr>
            <w:r w:rsidRPr="004B5EA3">
              <w:rPr>
                <w:bCs/>
                <w:sz w:val="22"/>
                <w:szCs w:val="22"/>
              </w:rPr>
              <w:t xml:space="preserve">antywirusowe </w:t>
            </w:r>
          </w:p>
        </w:tc>
        <w:tc>
          <w:tcPr>
            <w:tcW w:w="5880" w:type="dxa"/>
          </w:tcPr>
          <w:p w:rsidR="00F162A5" w:rsidRPr="00A01DB3" w:rsidRDefault="00F162A5" w:rsidP="00C0274E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Oprogramowanie antywirusowe zapewniające: </w:t>
            </w:r>
          </w:p>
          <w:p w:rsidR="00F162A5" w:rsidRPr="00A01DB3" w:rsidRDefault="00F162A5" w:rsidP="00C0274E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a) Ochrona przed wirusami, trojanami, spyware, </w:t>
            </w:r>
            <w:proofErr w:type="spellStart"/>
            <w:r w:rsidRPr="00A01DB3">
              <w:rPr>
                <w:sz w:val="22"/>
              </w:rPr>
              <w:t>rootkitami</w:t>
            </w:r>
            <w:proofErr w:type="spellEnd"/>
            <w:r w:rsidRPr="00A01DB3">
              <w:rPr>
                <w:sz w:val="22"/>
              </w:rPr>
              <w:t xml:space="preserve">, robakami internetowymi, a także przed </w:t>
            </w:r>
            <w:proofErr w:type="spellStart"/>
            <w:r w:rsidRPr="00A01DB3">
              <w:rPr>
                <w:sz w:val="22"/>
              </w:rPr>
              <w:t>adware</w:t>
            </w:r>
            <w:proofErr w:type="spellEnd"/>
            <w:r w:rsidRPr="00A01DB3">
              <w:rPr>
                <w:sz w:val="22"/>
              </w:rPr>
              <w:t xml:space="preserve"> i </w:t>
            </w:r>
            <w:proofErr w:type="spellStart"/>
            <w:r w:rsidRPr="00A01DB3">
              <w:rPr>
                <w:sz w:val="22"/>
              </w:rPr>
              <w:t>phishingiem</w:t>
            </w:r>
            <w:proofErr w:type="spellEnd"/>
            <w:r w:rsidRPr="00A01DB3">
              <w:rPr>
                <w:sz w:val="22"/>
              </w:rPr>
              <w:t xml:space="preserve">; </w:t>
            </w:r>
          </w:p>
          <w:p w:rsidR="00F162A5" w:rsidRPr="00A01DB3" w:rsidRDefault="00F162A5" w:rsidP="00C0274E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b) Ochrona komputera w trakcie przeglądania stron www; c) Ochrona stacji roboczych z systemami </w:t>
            </w:r>
            <w:proofErr w:type="spellStart"/>
            <w:r w:rsidRPr="00A01DB3">
              <w:rPr>
                <w:sz w:val="22"/>
              </w:rPr>
              <w:t>windows</w:t>
            </w:r>
            <w:proofErr w:type="spellEnd"/>
            <w:r w:rsidRPr="00A01DB3">
              <w:rPr>
                <w:sz w:val="22"/>
              </w:rPr>
              <w:t xml:space="preserve"> 7 i 10; d) Ochrona poczty współpraca z programem Microsoft Outlook; </w:t>
            </w:r>
          </w:p>
          <w:p w:rsidR="00F162A5" w:rsidRPr="00A01DB3" w:rsidRDefault="00F162A5" w:rsidP="00C0274E">
            <w:pPr>
              <w:autoSpaceDE w:val="0"/>
              <w:jc w:val="both"/>
              <w:rPr>
                <w:sz w:val="22"/>
              </w:rPr>
            </w:pPr>
            <w:r w:rsidRPr="00A01DB3">
              <w:rPr>
                <w:sz w:val="22"/>
              </w:rPr>
              <w:t xml:space="preserve">e) Praca w tle; </w:t>
            </w:r>
          </w:p>
          <w:p w:rsidR="00F162A5" w:rsidRPr="004B5EA3" w:rsidRDefault="00F162A5" w:rsidP="00C0274E">
            <w:pPr>
              <w:autoSpaceDE w:val="0"/>
              <w:jc w:val="both"/>
              <w:rPr>
                <w:b/>
                <w:sz w:val="22"/>
                <w:szCs w:val="22"/>
              </w:rPr>
            </w:pPr>
            <w:r w:rsidRPr="00A01DB3">
              <w:rPr>
                <w:sz w:val="22"/>
              </w:rPr>
              <w:t>f) Długość licencji minimum 1 rok od aktywacji.</w:t>
            </w:r>
          </w:p>
        </w:tc>
        <w:tc>
          <w:tcPr>
            <w:tcW w:w="777" w:type="dxa"/>
          </w:tcPr>
          <w:p w:rsidR="00F162A5" w:rsidRPr="004B5EA3" w:rsidRDefault="00A01DB3" w:rsidP="00C0274E">
            <w:pPr>
              <w:rPr>
                <w:sz w:val="22"/>
              </w:rPr>
            </w:pPr>
            <w:r>
              <w:rPr>
                <w:sz w:val="22"/>
              </w:rPr>
              <w:t xml:space="preserve">min. </w:t>
            </w:r>
            <w:r w:rsidR="00F162A5" w:rsidRPr="004B5EA3">
              <w:rPr>
                <w:sz w:val="22"/>
              </w:rPr>
              <w:t>30 s</w:t>
            </w:r>
            <w:r w:rsidR="004E17B3">
              <w:rPr>
                <w:sz w:val="22"/>
              </w:rPr>
              <w:t>tanowisk</w:t>
            </w:r>
          </w:p>
        </w:tc>
      </w:tr>
    </w:tbl>
    <w:p w:rsidR="008B713E" w:rsidRPr="004B5EA3" w:rsidRDefault="008B713E" w:rsidP="00D73A7D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 w:rsidRPr="004B5EA3">
        <w:rPr>
          <w:rFonts w:ascii="Times New Roman" w:hAnsi="Times New Roman"/>
          <w:b/>
          <w:sz w:val="20"/>
          <w:szCs w:val="20"/>
        </w:rPr>
        <w:t>Dostawa, montaż, uruchomienie i szkolenie użytkowników</w:t>
      </w:r>
    </w:p>
    <w:p w:rsidR="008B713E" w:rsidRPr="004B5EA3" w:rsidRDefault="008B713E" w:rsidP="00DD0827">
      <w:pPr>
        <w:pStyle w:val="Bezodstpw"/>
        <w:ind w:left="360"/>
        <w:jc w:val="both"/>
        <w:rPr>
          <w:rFonts w:ascii="Times New Roman" w:hAnsi="Times New Roman" w:cs="Times New Roman"/>
        </w:rPr>
      </w:pPr>
      <w:r w:rsidRPr="004B5EA3">
        <w:rPr>
          <w:rFonts w:ascii="Times New Roman" w:hAnsi="Times New Roman" w:cs="Times New Roman"/>
        </w:rPr>
        <w:t>W ramach dostawy urządzeń wykonawca musi zapewnić transport urządzeń we wskazane miejsce (szkoła)</w:t>
      </w:r>
      <w:r w:rsidR="00DD0827" w:rsidRPr="004B5EA3">
        <w:rPr>
          <w:rFonts w:ascii="Times New Roman" w:hAnsi="Times New Roman" w:cs="Times New Roman"/>
        </w:rPr>
        <w:t xml:space="preserve">. </w:t>
      </w:r>
    </w:p>
    <w:p w:rsidR="006C3C39" w:rsidRPr="004B5EA3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bookmarkStart w:id="2" w:name="_GoBack"/>
      <w:bookmarkEnd w:id="2"/>
      <w:r w:rsidRPr="004B5EA3">
        <w:rPr>
          <w:rFonts w:ascii="Times New Roman" w:hAnsi="Times New Roman"/>
          <w:b/>
        </w:rPr>
        <w:lastRenderedPageBreak/>
        <w:t>WARUNKI UDZIAŁU W ZAPYTANIU OFERTOWYM</w:t>
      </w:r>
    </w:p>
    <w:p w:rsidR="006C3C39" w:rsidRPr="004B5EA3" w:rsidRDefault="006C3C39" w:rsidP="00FB173F">
      <w:pPr>
        <w:autoSpaceDE w:val="0"/>
        <w:jc w:val="both"/>
        <w:rPr>
          <w:bCs/>
          <w:sz w:val="22"/>
          <w:szCs w:val="22"/>
        </w:rPr>
      </w:pPr>
      <w:r w:rsidRPr="004B5EA3">
        <w:rPr>
          <w:bCs/>
          <w:sz w:val="22"/>
          <w:szCs w:val="22"/>
        </w:rPr>
        <w:t>Ofertę może złożyć Wykonawca, który:</w:t>
      </w:r>
    </w:p>
    <w:p w:rsidR="006C3C39" w:rsidRPr="004B5EA3" w:rsidRDefault="006C3C39" w:rsidP="00D73A7D">
      <w:pPr>
        <w:numPr>
          <w:ilvl w:val="0"/>
          <w:numId w:val="3"/>
        </w:numPr>
        <w:autoSpaceDE w:val="0"/>
        <w:jc w:val="both"/>
        <w:rPr>
          <w:bCs/>
          <w:sz w:val="22"/>
          <w:szCs w:val="22"/>
        </w:rPr>
      </w:pPr>
      <w:r w:rsidRPr="004B5EA3">
        <w:rPr>
          <w:bCs/>
          <w:sz w:val="22"/>
          <w:szCs w:val="22"/>
        </w:rPr>
        <w:t>Wykona przedmiot zamówienia w terminie.</w:t>
      </w:r>
    </w:p>
    <w:p w:rsidR="006C3C39" w:rsidRPr="004B5EA3" w:rsidRDefault="006C3C39" w:rsidP="00D73A7D">
      <w:pPr>
        <w:numPr>
          <w:ilvl w:val="0"/>
          <w:numId w:val="3"/>
        </w:numPr>
        <w:autoSpaceDE w:val="0"/>
        <w:jc w:val="both"/>
        <w:rPr>
          <w:bCs/>
          <w:sz w:val="22"/>
          <w:szCs w:val="22"/>
        </w:rPr>
      </w:pPr>
      <w:r w:rsidRPr="004B5EA3">
        <w:rPr>
          <w:bCs/>
          <w:sz w:val="22"/>
          <w:szCs w:val="22"/>
        </w:rPr>
        <w:t>Rozliczy się z Zamawia</w:t>
      </w:r>
      <w:r w:rsidR="00B26C27" w:rsidRPr="004B5EA3">
        <w:rPr>
          <w:bCs/>
          <w:sz w:val="22"/>
          <w:szCs w:val="22"/>
        </w:rPr>
        <w:t>jącym na podstawie faktury VAT.</w:t>
      </w:r>
    </w:p>
    <w:p w:rsidR="00F24A56" w:rsidRPr="004B5EA3" w:rsidRDefault="00F24A56" w:rsidP="00D73A7D">
      <w:pPr>
        <w:numPr>
          <w:ilvl w:val="0"/>
          <w:numId w:val="3"/>
        </w:numPr>
        <w:autoSpaceDE w:val="0"/>
        <w:jc w:val="both"/>
        <w:rPr>
          <w:bCs/>
          <w:sz w:val="22"/>
          <w:szCs w:val="22"/>
        </w:rPr>
      </w:pPr>
      <w:r w:rsidRPr="004B5EA3">
        <w:rPr>
          <w:bCs/>
          <w:sz w:val="22"/>
          <w:szCs w:val="22"/>
        </w:rPr>
        <w:t>Wymagania wobec Wykonawcy:</w:t>
      </w:r>
    </w:p>
    <w:p w:rsidR="00B26C27" w:rsidRPr="004B5EA3" w:rsidRDefault="00B26C27" w:rsidP="00D73A7D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1068"/>
        <w:contextualSpacing w:val="0"/>
        <w:rPr>
          <w:rFonts w:ascii="Times New Roman" w:hAnsi="Times New Roman"/>
        </w:rPr>
      </w:pPr>
      <w:r w:rsidRPr="004B5EA3">
        <w:rPr>
          <w:rFonts w:ascii="Times New Roman" w:hAnsi="Times New Roman"/>
          <w:color w:val="000000"/>
        </w:rPr>
        <w:t>Sytuacja ekonomiczna i finansowa zapewniająca wykonanie zamówienia zgodnie z wymogami określonymi w zapytaniu ofertowym</w:t>
      </w:r>
    </w:p>
    <w:p w:rsidR="00B26C27" w:rsidRPr="004B5EA3" w:rsidRDefault="00B26C27" w:rsidP="00D73A7D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1068"/>
        <w:contextualSpacing w:val="0"/>
        <w:rPr>
          <w:rFonts w:ascii="Times New Roman" w:hAnsi="Times New Roman"/>
        </w:rPr>
      </w:pPr>
      <w:r w:rsidRPr="004B5EA3">
        <w:rPr>
          <w:rFonts w:ascii="Times New Roman" w:hAnsi="Times New Roman"/>
          <w:color w:val="000000"/>
        </w:rPr>
        <w:t>Wiedza i doświadczenie pozwalające na realizację zamówienia zgodnie z wymogami określonymi w zapytaniu ofertowym</w:t>
      </w:r>
    </w:p>
    <w:p w:rsidR="006C3C39" w:rsidRPr="004B5EA3" w:rsidRDefault="006C3C39" w:rsidP="00125507">
      <w:pPr>
        <w:autoSpaceDE w:val="0"/>
        <w:jc w:val="both"/>
        <w:rPr>
          <w:b/>
          <w:bCs/>
          <w:sz w:val="22"/>
          <w:szCs w:val="22"/>
        </w:rPr>
      </w:pPr>
    </w:p>
    <w:p w:rsidR="006C3C39" w:rsidRPr="004B5EA3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4B5EA3">
        <w:rPr>
          <w:rFonts w:ascii="Times New Roman" w:hAnsi="Times New Roman"/>
          <w:b/>
        </w:rPr>
        <w:t>OPIS SPOSOBU PRZYGOTOWANIA OFERTY</w:t>
      </w:r>
    </w:p>
    <w:p w:rsidR="00B26C27" w:rsidRPr="004B5EA3" w:rsidRDefault="00B26C27" w:rsidP="00B26C27">
      <w:pPr>
        <w:autoSpaceDE w:val="0"/>
        <w:ind w:firstLine="360"/>
        <w:jc w:val="both"/>
        <w:rPr>
          <w:bCs/>
        </w:rPr>
      </w:pPr>
      <w:r w:rsidRPr="004B5EA3">
        <w:rPr>
          <w:bCs/>
        </w:rPr>
        <w:t>Zamawiający nie dopuszcza możliwości składania ofert wariantowych.</w:t>
      </w:r>
    </w:p>
    <w:p w:rsidR="006C3C39" w:rsidRPr="004B5EA3" w:rsidRDefault="006C3C39" w:rsidP="00B26C27">
      <w:pPr>
        <w:autoSpaceDE w:val="0"/>
        <w:ind w:left="360"/>
        <w:jc w:val="both"/>
        <w:rPr>
          <w:bCs/>
          <w:iCs/>
          <w:sz w:val="22"/>
          <w:szCs w:val="22"/>
        </w:rPr>
      </w:pPr>
      <w:r w:rsidRPr="004B5EA3">
        <w:rPr>
          <w:bCs/>
          <w:sz w:val="22"/>
          <w:szCs w:val="22"/>
        </w:rPr>
        <w:t xml:space="preserve">Oferent powinien </w:t>
      </w:r>
      <w:r w:rsidR="00CB5E15" w:rsidRPr="004B5EA3">
        <w:rPr>
          <w:bCs/>
          <w:sz w:val="22"/>
          <w:szCs w:val="22"/>
        </w:rPr>
        <w:t>przedstawić</w:t>
      </w:r>
      <w:r w:rsidRPr="004B5EA3">
        <w:rPr>
          <w:bCs/>
          <w:sz w:val="22"/>
          <w:szCs w:val="22"/>
        </w:rPr>
        <w:t xml:space="preserve"> ofertę na formularzu załączonym do niniejszego zapytania</w:t>
      </w:r>
      <w:r w:rsidR="00F24A56" w:rsidRPr="004B5EA3">
        <w:rPr>
          <w:bCs/>
          <w:sz w:val="22"/>
          <w:szCs w:val="22"/>
        </w:rPr>
        <w:t xml:space="preserve"> w formie oryginału</w:t>
      </w:r>
      <w:r w:rsidRPr="004B5EA3">
        <w:rPr>
          <w:bCs/>
          <w:sz w:val="22"/>
          <w:szCs w:val="22"/>
        </w:rPr>
        <w:t xml:space="preserve"> </w:t>
      </w:r>
      <w:r w:rsidRPr="004B5EA3">
        <w:rPr>
          <w:bCs/>
          <w:i/>
          <w:iCs/>
          <w:sz w:val="22"/>
          <w:szCs w:val="22"/>
        </w:rPr>
        <w:t>(załącznik nr 1</w:t>
      </w:r>
      <w:r w:rsidR="00F24A56" w:rsidRPr="004B5EA3">
        <w:rPr>
          <w:sz w:val="22"/>
          <w:szCs w:val="22"/>
        </w:rPr>
        <w:t xml:space="preserve"> </w:t>
      </w:r>
      <w:r w:rsidR="00F24A56" w:rsidRPr="004B5EA3">
        <w:rPr>
          <w:bCs/>
          <w:i/>
          <w:iCs/>
          <w:sz w:val="22"/>
          <w:szCs w:val="22"/>
        </w:rPr>
        <w:t>Formularz ofertowy</w:t>
      </w:r>
      <w:r w:rsidR="00B26C27" w:rsidRPr="004B5EA3">
        <w:rPr>
          <w:bCs/>
          <w:i/>
          <w:iCs/>
          <w:sz w:val="22"/>
          <w:szCs w:val="22"/>
        </w:rPr>
        <w:t>)</w:t>
      </w:r>
      <w:r w:rsidR="00B26C27" w:rsidRPr="004B5EA3">
        <w:rPr>
          <w:bCs/>
          <w:iCs/>
          <w:sz w:val="22"/>
          <w:szCs w:val="22"/>
        </w:rPr>
        <w:t xml:space="preserve"> lub skanu.</w:t>
      </w:r>
    </w:p>
    <w:p w:rsidR="006C3C39" w:rsidRPr="004B5EA3" w:rsidRDefault="006C3C39" w:rsidP="00FB173F">
      <w:pPr>
        <w:autoSpaceDE w:val="0"/>
        <w:jc w:val="both"/>
        <w:rPr>
          <w:bCs/>
          <w:sz w:val="22"/>
          <w:szCs w:val="22"/>
        </w:rPr>
      </w:pPr>
    </w:p>
    <w:p w:rsidR="006C3C39" w:rsidRPr="004B5EA3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4B5EA3">
        <w:rPr>
          <w:rFonts w:ascii="Times New Roman" w:hAnsi="Times New Roman"/>
          <w:b/>
        </w:rPr>
        <w:t>MIEJSCE ORAZ TERMIN SKŁADANIA OFERT</w:t>
      </w:r>
    </w:p>
    <w:p w:rsidR="00C31F1C" w:rsidRPr="004B5EA3" w:rsidRDefault="00C31F1C" w:rsidP="00346793">
      <w:pPr>
        <w:autoSpaceDE w:val="0"/>
        <w:jc w:val="both"/>
        <w:rPr>
          <w:b/>
          <w:bCs/>
          <w:sz w:val="22"/>
          <w:szCs w:val="22"/>
        </w:rPr>
      </w:pPr>
      <w:r w:rsidRPr="004B5EA3">
        <w:rPr>
          <w:bCs/>
          <w:sz w:val="22"/>
          <w:szCs w:val="22"/>
        </w:rPr>
        <w:t xml:space="preserve">Oferta powinna być dostarczona osobiście lub przesłana za pośrednictwem: poczty, kuriera - pod adres: </w:t>
      </w:r>
      <w:r w:rsidR="0090712D" w:rsidRPr="004B5EA3">
        <w:rPr>
          <w:bCs/>
          <w:sz w:val="22"/>
          <w:szCs w:val="22"/>
        </w:rPr>
        <w:t xml:space="preserve">  </w:t>
      </w:r>
      <w:r w:rsidR="000D4A89" w:rsidRPr="004B5EA3">
        <w:rPr>
          <w:bCs/>
          <w:sz w:val="22"/>
          <w:szCs w:val="22"/>
        </w:rPr>
        <w:t>Urząd Gminy ul. Krasickiego 1, 11-100 Lidzbark Warmiński</w:t>
      </w:r>
      <w:r w:rsidR="004D2A92" w:rsidRPr="004B5EA3">
        <w:rPr>
          <w:bCs/>
          <w:sz w:val="22"/>
          <w:szCs w:val="22"/>
        </w:rPr>
        <w:t xml:space="preserve"> </w:t>
      </w:r>
      <w:r w:rsidR="00346793" w:rsidRPr="004B5EA3">
        <w:rPr>
          <w:bCs/>
          <w:sz w:val="22"/>
          <w:szCs w:val="22"/>
        </w:rPr>
        <w:t>lub wysłana mailowo na adres</w:t>
      </w:r>
      <w:r w:rsidR="00346793" w:rsidRPr="004B5EA3">
        <w:t xml:space="preserve"> </w:t>
      </w:r>
      <w:r w:rsidR="0090712D" w:rsidRPr="004B5EA3">
        <w:rPr>
          <w:bCs/>
          <w:sz w:val="22"/>
          <w:szCs w:val="22"/>
        </w:rPr>
        <w:t xml:space="preserve"> </w:t>
      </w:r>
      <w:r w:rsidR="001150F6" w:rsidRPr="004B5EA3">
        <w:rPr>
          <w:sz w:val="22"/>
          <w:szCs w:val="22"/>
        </w:rPr>
        <w:t>gminalidzbark@pnet.pl</w:t>
      </w:r>
      <w:r w:rsidR="00346793" w:rsidRPr="004B5EA3">
        <w:rPr>
          <w:bCs/>
          <w:sz w:val="22"/>
          <w:szCs w:val="22"/>
        </w:rPr>
        <w:t xml:space="preserve"> </w:t>
      </w:r>
      <w:r w:rsidRPr="004B5EA3">
        <w:rPr>
          <w:b/>
          <w:bCs/>
          <w:sz w:val="22"/>
          <w:szCs w:val="22"/>
        </w:rPr>
        <w:t xml:space="preserve">- do dnia </w:t>
      </w:r>
      <w:r w:rsidR="00A01DB3">
        <w:rPr>
          <w:b/>
          <w:bCs/>
          <w:sz w:val="22"/>
          <w:szCs w:val="22"/>
        </w:rPr>
        <w:t>6</w:t>
      </w:r>
      <w:r w:rsidR="001150F6" w:rsidRPr="004B5EA3">
        <w:rPr>
          <w:b/>
          <w:bCs/>
          <w:sz w:val="22"/>
          <w:szCs w:val="22"/>
        </w:rPr>
        <w:t>.1</w:t>
      </w:r>
      <w:r w:rsidR="00DD0827" w:rsidRPr="004B5EA3">
        <w:rPr>
          <w:b/>
          <w:bCs/>
          <w:sz w:val="22"/>
          <w:szCs w:val="22"/>
        </w:rPr>
        <w:t>2</w:t>
      </w:r>
      <w:r w:rsidR="001150F6" w:rsidRPr="004B5EA3">
        <w:rPr>
          <w:b/>
          <w:bCs/>
          <w:sz w:val="22"/>
          <w:szCs w:val="22"/>
        </w:rPr>
        <w:t>.2017 r.</w:t>
      </w:r>
      <w:r w:rsidRPr="004B5EA3">
        <w:rPr>
          <w:b/>
          <w:bCs/>
          <w:sz w:val="22"/>
          <w:szCs w:val="22"/>
        </w:rPr>
        <w:t xml:space="preserve"> do godz. </w:t>
      </w:r>
      <w:r w:rsidR="00A01DB3">
        <w:rPr>
          <w:b/>
          <w:bCs/>
          <w:sz w:val="22"/>
          <w:szCs w:val="22"/>
        </w:rPr>
        <w:t>10</w:t>
      </w:r>
      <w:r w:rsidR="001150F6" w:rsidRPr="004B5EA3">
        <w:rPr>
          <w:b/>
          <w:bCs/>
          <w:sz w:val="22"/>
          <w:szCs w:val="22"/>
        </w:rPr>
        <w:t>:00</w:t>
      </w:r>
      <w:r w:rsidRPr="004B5EA3">
        <w:rPr>
          <w:b/>
          <w:bCs/>
          <w:sz w:val="22"/>
          <w:szCs w:val="22"/>
        </w:rPr>
        <w:t xml:space="preserve"> </w:t>
      </w:r>
      <w:r w:rsidRPr="004B5EA3">
        <w:rPr>
          <w:bCs/>
          <w:sz w:val="22"/>
          <w:szCs w:val="22"/>
        </w:rPr>
        <w:t>(decyduje data wpływu).</w:t>
      </w:r>
    </w:p>
    <w:p w:rsidR="00C31F1C" w:rsidRPr="004B5EA3" w:rsidRDefault="00C31F1C" w:rsidP="00FB173F">
      <w:pPr>
        <w:autoSpaceDE w:val="0"/>
        <w:jc w:val="both"/>
        <w:rPr>
          <w:bCs/>
          <w:sz w:val="22"/>
          <w:szCs w:val="22"/>
        </w:rPr>
      </w:pPr>
    </w:p>
    <w:p w:rsidR="00C31F1C" w:rsidRPr="004B5EA3" w:rsidRDefault="00C31F1C" w:rsidP="00FB173F">
      <w:pPr>
        <w:autoSpaceDE w:val="0"/>
        <w:jc w:val="both"/>
        <w:rPr>
          <w:bCs/>
          <w:sz w:val="22"/>
          <w:szCs w:val="22"/>
        </w:rPr>
      </w:pPr>
      <w:r w:rsidRPr="004B5EA3">
        <w:rPr>
          <w:bCs/>
          <w:sz w:val="22"/>
          <w:szCs w:val="22"/>
        </w:rPr>
        <w:t>Oferent może przed upływem terminu składania ofert zmienić lub wycofać swoją ofertę.</w:t>
      </w:r>
    </w:p>
    <w:p w:rsidR="00C31F1C" w:rsidRPr="004B5EA3" w:rsidRDefault="00C31F1C" w:rsidP="00FB173F">
      <w:pPr>
        <w:autoSpaceDE w:val="0"/>
        <w:jc w:val="both"/>
        <w:rPr>
          <w:bCs/>
          <w:sz w:val="22"/>
          <w:szCs w:val="22"/>
        </w:rPr>
      </w:pPr>
      <w:r w:rsidRPr="004B5EA3">
        <w:rPr>
          <w:bCs/>
          <w:sz w:val="22"/>
          <w:szCs w:val="22"/>
        </w:rPr>
        <w:t>W toku badania i oceny ofert Zamawiający może żądać od oferentów wyjaśnień dotyczących treści złożonych ofert.</w:t>
      </w:r>
    </w:p>
    <w:p w:rsidR="00E749B5" w:rsidRPr="004B5EA3" w:rsidRDefault="00C31F1C" w:rsidP="00F76E03">
      <w:pPr>
        <w:autoSpaceDE w:val="0"/>
        <w:jc w:val="both"/>
        <w:rPr>
          <w:bCs/>
        </w:rPr>
      </w:pPr>
      <w:r w:rsidRPr="004B5EA3">
        <w:rPr>
          <w:bCs/>
          <w:sz w:val="22"/>
          <w:szCs w:val="22"/>
        </w:rPr>
        <w:t>Wykonawca pokrywa wszystkie koszty związane z przygotowaniem i dostarczeniem oferty.</w:t>
      </w:r>
      <w:r w:rsidR="00F76E03" w:rsidRPr="004B5EA3">
        <w:rPr>
          <w:bCs/>
        </w:rPr>
        <w:t xml:space="preserve"> </w:t>
      </w:r>
    </w:p>
    <w:p w:rsidR="006C3C39" w:rsidRPr="004B5EA3" w:rsidRDefault="006C3C39" w:rsidP="00FB173F">
      <w:pPr>
        <w:autoSpaceDE w:val="0"/>
        <w:jc w:val="both"/>
        <w:rPr>
          <w:b/>
          <w:bCs/>
          <w:sz w:val="22"/>
          <w:szCs w:val="22"/>
        </w:rPr>
      </w:pPr>
      <w:r w:rsidRPr="004B5EA3">
        <w:rPr>
          <w:b/>
          <w:bCs/>
          <w:sz w:val="22"/>
          <w:szCs w:val="22"/>
        </w:rPr>
        <w:t> </w:t>
      </w:r>
    </w:p>
    <w:p w:rsidR="00F76E03" w:rsidRPr="004B5EA3" w:rsidRDefault="006C1CD8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4B5EA3">
        <w:rPr>
          <w:rFonts w:ascii="Times New Roman" w:hAnsi="Times New Roman"/>
          <w:b/>
        </w:rPr>
        <w:t>TERMIN WYKONANIA ZAMÓWIE</w:t>
      </w:r>
      <w:r w:rsidR="00E749B5" w:rsidRPr="004B5EA3">
        <w:rPr>
          <w:rFonts w:ascii="Times New Roman" w:hAnsi="Times New Roman"/>
          <w:b/>
        </w:rPr>
        <w:t>NIA</w:t>
      </w:r>
    </w:p>
    <w:p w:rsidR="007B4EDD" w:rsidRPr="004B5EA3" w:rsidRDefault="007B4EDD" w:rsidP="007B4EDD">
      <w:pPr>
        <w:autoSpaceDE w:val="0"/>
        <w:jc w:val="both"/>
        <w:rPr>
          <w:sz w:val="22"/>
        </w:rPr>
      </w:pPr>
      <w:r w:rsidRPr="004B5EA3">
        <w:rPr>
          <w:sz w:val="22"/>
        </w:rPr>
        <w:t xml:space="preserve">Zamawiający ustala termin wykonania zamówienia do dnia </w:t>
      </w:r>
      <w:r w:rsidR="00AB5B69" w:rsidRPr="004B5EA3">
        <w:rPr>
          <w:sz w:val="22"/>
        </w:rPr>
        <w:t>15</w:t>
      </w:r>
      <w:r w:rsidRPr="004B5EA3">
        <w:rPr>
          <w:sz w:val="22"/>
        </w:rPr>
        <w:t xml:space="preserve"> grudnia 2017 r.</w:t>
      </w:r>
    </w:p>
    <w:p w:rsidR="00E749B5" w:rsidRPr="004B5EA3" w:rsidRDefault="00E749B5" w:rsidP="00E749B5">
      <w:pPr>
        <w:autoSpaceDE w:val="0"/>
        <w:ind w:left="66"/>
        <w:jc w:val="both"/>
      </w:pPr>
    </w:p>
    <w:p w:rsidR="00E749B5" w:rsidRPr="004B5EA3" w:rsidRDefault="00E749B5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4B5EA3">
        <w:rPr>
          <w:rFonts w:ascii="Times New Roman" w:hAnsi="Times New Roman"/>
          <w:b/>
        </w:rPr>
        <w:t>OCENA OFERTY</w:t>
      </w:r>
    </w:p>
    <w:p w:rsidR="006C3C39" w:rsidRPr="004B5EA3" w:rsidRDefault="006C3C39" w:rsidP="00FB173F">
      <w:pPr>
        <w:autoSpaceDE w:val="0"/>
        <w:jc w:val="both"/>
        <w:rPr>
          <w:bCs/>
          <w:sz w:val="22"/>
          <w:szCs w:val="22"/>
        </w:rPr>
      </w:pPr>
      <w:r w:rsidRPr="004B5EA3">
        <w:rPr>
          <w:bCs/>
          <w:sz w:val="22"/>
          <w:szCs w:val="22"/>
        </w:rPr>
        <w:t>Zamawiający dokona oceny ważnych ofert na podstawie następujących kryteriów:</w:t>
      </w:r>
      <w:r w:rsidR="00896209" w:rsidRPr="004B5EA3">
        <w:rPr>
          <w:bCs/>
          <w:sz w:val="22"/>
          <w:szCs w:val="22"/>
        </w:rPr>
        <w:t xml:space="preserve"> </w:t>
      </w:r>
      <w:r w:rsidRPr="004B5EA3">
        <w:rPr>
          <w:bCs/>
          <w:sz w:val="22"/>
          <w:szCs w:val="22"/>
        </w:rPr>
        <w:t>Cena – 100%</w:t>
      </w:r>
      <w:r w:rsidR="009A2A65" w:rsidRPr="004B5EA3">
        <w:rPr>
          <w:bCs/>
          <w:sz w:val="22"/>
          <w:szCs w:val="22"/>
        </w:rPr>
        <w:t>.</w:t>
      </w:r>
    </w:p>
    <w:p w:rsidR="006C3C39" w:rsidRPr="004B5EA3" w:rsidRDefault="006C3C39" w:rsidP="00FB173F">
      <w:pPr>
        <w:autoSpaceDE w:val="0"/>
        <w:jc w:val="both"/>
        <w:rPr>
          <w:b/>
          <w:bCs/>
          <w:sz w:val="22"/>
          <w:szCs w:val="22"/>
        </w:rPr>
      </w:pPr>
      <w:r w:rsidRPr="004B5EA3">
        <w:rPr>
          <w:b/>
          <w:bCs/>
          <w:sz w:val="22"/>
          <w:szCs w:val="22"/>
        </w:rPr>
        <w:t> </w:t>
      </w:r>
    </w:p>
    <w:p w:rsidR="006C3C39" w:rsidRPr="004B5EA3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4B5EA3">
        <w:rPr>
          <w:rFonts w:ascii="Times New Roman" w:hAnsi="Times New Roman"/>
          <w:b/>
        </w:rPr>
        <w:t xml:space="preserve">INFORMACJE DOTYCZĄCE WYBORU NAJKORZYSTNIEJSZEJ OFERTY </w:t>
      </w:r>
    </w:p>
    <w:p w:rsidR="006C3C39" w:rsidRPr="004B5EA3" w:rsidRDefault="00C31F1C" w:rsidP="00FB173F">
      <w:pPr>
        <w:autoSpaceDE w:val="0"/>
        <w:jc w:val="both"/>
        <w:rPr>
          <w:b/>
          <w:bCs/>
          <w:sz w:val="22"/>
          <w:szCs w:val="22"/>
        </w:rPr>
      </w:pPr>
      <w:r w:rsidRPr="004B5EA3">
        <w:rPr>
          <w:bCs/>
          <w:sz w:val="22"/>
          <w:szCs w:val="22"/>
        </w:rPr>
        <w:t>O wyborze najkorzystniejsz</w:t>
      </w:r>
      <w:r w:rsidR="00B26C27" w:rsidRPr="004B5EA3">
        <w:rPr>
          <w:bCs/>
          <w:sz w:val="22"/>
          <w:szCs w:val="22"/>
        </w:rPr>
        <w:t xml:space="preserve">ej oferty Zamawiający zawiadomi </w:t>
      </w:r>
      <w:r w:rsidR="00013D74" w:rsidRPr="004B5EA3">
        <w:rPr>
          <w:bCs/>
          <w:sz w:val="22"/>
          <w:szCs w:val="22"/>
        </w:rPr>
        <w:t xml:space="preserve">mailowo. </w:t>
      </w:r>
    </w:p>
    <w:p w:rsidR="00C31F1C" w:rsidRPr="004B5EA3" w:rsidRDefault="00C31F1C" w:rsidP="00FB173F">
      <w:pPr>
        <w:autoSpaceDE w:val="0"/>
        <w:jc w:val="both"/>
        <w:rPr>
          <w:b/>
          <w:bCs/>
          <w:sz w:val="22"/>
          <w:szCs w:val="22"/>
        </w:rPr>
      </w:pPr>
    </w:p>
    <w:p w:rsidR="006C3C39" w:rsidRPr="004B5EA3" w:rsidRDefault="006C3C39" w:rsidP="00D73A7D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4B5EA3">
        <w:rPr>
          <w:rFonts w:ascii="Times New Roman" w:hAnsi="Times New Roman"/>
          <w:b/>
        </w:rPr>
        <w:t xml:space="preserve">DODATKOWE INFORMACJE </w:t>
      </w:r>
    </w:p>
    <w:p w:rsidR="00333109" w:rsidRPr="004B5EA3" w:rsidRDefault="00333109" w:rsidP="00FB173F">
      <w:pPr>
        <w:ind w:left="284" w:hanging="284"/>
        <w:rPr>
          <w:sz w:val="22"/>
          <w:szCs w:val="22"/>
        </w:rPr>
      </w:pPr>
      <w:r w:rsidRPr="004B5EA3">
        <w:rPr>
          <w:sz w:val="22"/>
          <w:szCs w:val="22"/>
        </w:rPr>
        <w:t>Osoba do kontaktu:</w:t>
      </w:r>
      <w:r w:rsidR="009A2A65" w:rsidRPr="004B5EA3">
        <w:rPr>
          <w:sz w:val="22"/>
          <w:szCs w:val="22"/>
        </w:rPr>
        <w:t xml:space="preserve"> </w:t>
      </w:r>
      <w:r w:rsidR="00C26649" w:rsidRPr="004B5EA3">
        <w:rPr>
          <w:sz w:val="22"/>
          <w:szCs w:val="22"/>
        </w:rPr>
        <w:t>Tomasz Kołodziejczyk</w:t>
      </w:r>
      <w:r w:rsidR="00CE17D5" w:rsidRPr="004B5EA3">
        <w:rPr>
          <w:sz w:val="22"/>
          <w:szCs w:val="22"/>
        </w:rPr>
        <w:t>, adres e-mail</w:t>
      </w:r>
      <w:r w:rsidR="00C26649" w:rsidRPr="004B5EA3">
        <w:rPr>
          <w:sz w:val="22"/>
          <w:szCs w:val="22"/>
        </w:rPr>
        <w:t>:</w:t>
      </w:r>
      <w:r w:rsidR="00CE17D5" w:rsidRPr="004B5EA3">
        <w:rPr>
          <w:sz w:val="22"/>
          <w:szCs w:val="22"/>
        </w:rPr>
        <w:t xml:space="preserve"> </w:t>
      </w:r>
      <w:r w:rsidR="00C26649" w:rsidRPr="004B5EA3">
        <w:rPr>
          <w:sz w:val="22"/>
          <w:szCs w:val="22"/>
        </w:rPr>
        <w:t>t.kolodziejczyk@gminalidzbark.com</w:t>
      </w:r>
      <w:r w:rsidR="00CE17D5" w:rsidRPr="004B5EA3">
        <w:rPr>
          <w:sz w:val="22"/>
          <w:szCs w:val="22"/>
        </w:rPr>
        <w:t>, telefon</w:t>
      </w:r>
      <w:r w:rsidR="00C26649" w:rsidRPr="004B5EA3">
        <w:rPr>
          <w:sz w:val="22"/>
          <w:szCs w:val="22"/>
        </w:rPr>
        <w:t>:</w:t>
      </w:r>
      <w:r w:rsidR="00CE17D5" w:rsidRPr="004B5EA3">
        <w:rPr>
          <w:sz w:val="22"/>
          <w:szCs w:val="22"/>
        </w:rPr>
        <w:t xml:space="preserve"> </w:t>
      </w:r>
      <w:r w:rsidR="00C26649" w:rsidRPr="004B5EA3">
        <w:rPr>
          <w:sz w:val="22"/>
          <w:szCs w:val="22"/>
        </w:rPr>
        <w:t>698277311.</w:t>
      </w:r>
    </w:p>
    <w:p w:rsidR="00CA3670" w:rsidRPr="004B5EA3" w:rsidRDefault="00CA3670" w:rsidP="00FB173F">
      <w:pPr>
        <w:rPr>
          <w:b/>
          <w:bCs/>
          <w:sz w:val="22"/>
          <w:szCs w:val="22"/>
        </w:rPr>
      </w:pPr>
    </w:p>
    <w:p w:rsidR="00CA3670" w:rsidRPr="004B5EA3" w:rsidRDefault="005D5D88">
      <w:pPr>
        <w:rPr>
          <w:i/>
          <w:sz w:val="20"/>
          <w:szCs w:val="20"/>
        </w:rPr>
      </w:pPr>
      <w:r w:rsidRPr="004B5EA3">
        <w:rPr>
          <w:b/>
          <w:bCs/>
          <w:sz w:val="22"/>
          <w:szCs w:val="22"/>
        </w:rPr>
        <w:t>Niniejsze zapytanie ofertowe nie stanowi zobowiązania do zawarcia umowy.</w:t>
      </w:r>
    </w:p>
    <w:sectPr w:rsidR="00CA3670" w:rsidRPr="004B5EA3" w:rsidSect="0090712D">
      <w:footerReference w:type="default" r:id="rId8"/>
      <w:pgSz w:w="11906" w:h="16838"/>
      <w:pgMar w:top="1417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A10" w:rsidRDefault="00231A10">
      <w:r>
        <w:separator/>
      </w:r>
    </w:p>
  </w:endnote>
  <w:endnote w:type="continuationSeparator" w:id="0">
    <w:p w:rsidR="00231A10" w:rsidRDefault="0023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827" w:rsidRPr="009C3EBB" w:rsidRDefault="00934827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A10" w:rsidRDefault="00231A10">
      <w:r>
        <w:separator/>
      </w:r>
    </w:p>
  </w:footnote>
  <w:footnote w:type="continuationSeparator" w:id="0">
    <w:p w:rsidR="00231A10" w:rsidRDefault="0023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4B298B"/>
    <w:multiLevelType w:val="hybridMultilevel"/>
    <w:tmpl w:val="06E85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95CF1"/>
    <w:multiLevelType w:val="hybridMultilevel"/>
    <w:tmpl w:val="4E9AE402"/>
    <w:lvl w:ilvl="0" w:tplc="CBB8CE5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353A1"/>
    <w:multiLevelType w:val="hybridMultilevel"/>
    <w:tmpl w:val="2C72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2635F"/>
    <w:multiLevelType w:val="hybridMultilevel"/>
    <w:tmpl w:val="EF6248C0"/>
    <w:lvl w:ilvl="0" w:tplc="D9FC178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233EB"/>
    <w:multiLevelType w:val="hybridMultilevel"/>
    <w:tmpl w:val="EAE265D6"/>
    <w:lvl w:ilvl="0" w:tplc="49361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24ECC"/>
    <w:multiLevelType w:val="hybridMultilevel"/>
    <w:tmpl w:val="0264FC18"/>
    <w:lvl w:ilvl="0" w:tplc="BF58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7"/>
  </w:num>
  <w:num w:numId="5">
    <w:abstractNumId w:val="12"/>
  </w:num>
  <w:num w:numId="6">
    <w:abstractNumId w:val="15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60"/>
    <w:rsid w:val="00013D7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63B1"/>
    <w:rsid w:val="00056E42"/>
    <w:rsid w:val="0006290B"/>
    <w:rsid w:val="00063242"/>
    <w:rsid w:val="00073A27"/>
    <w:rsid w:val="00080CB0"/>
    <w:rsid w:val="00096111"/>
    <w:rsid w:val="00096E37"/>
    <w:rsid w:val="000C7190"/>
    <w:rsid w:val="000D112D"/>
    <w:rsid w:val="000D4A89"/>
    <w:rsid w:val="000D71C4"/>
    <w:rsid w:val="001005C4"/>
    <w:rsid w:val="001150F6"/>
    <w:rsid w:val="001247D2"/>
    <w:rsid w:val="00125507"/>
    <w:rsid w:val="0013178E"/>
    <w:rsid w:val="0013351F"/>
    <w:rsid w:val="001440F6"/>
    <w:rsid w:val="001454E8"/>
    <w:rsid w:val="001519DF"/>
    <w:rsid w:val="00155129"/>
    <w:rsid w:val="00157AE3"/>
    <w:rsid w:val="00161B09"/>
    <w:rsid w:val="00170EF2"/>
    <w:rsid w:val="00174018"/>
    <w:rsid w:val="001753A8"/>
    <w:rsid w:val="00196808"/>
    <w:rsid w:val="001A277A"/>
    <w:rsid w:val="001A4160"/>
    <w:rsid w:val="001B0D76"/>
    <w:rsid w:val="001B10FB"/>
    <w:rsid w:val="001B4478"/>
    <w:rsid w:val="001B496F"/>
    <w:rsid w:val="001C0BD9"/>
    <w:rsid w:val="001C4C65"/>
    <w:rsid w:val="001D3012"/>
    <w:rsid w:val="001D4CC4"/>
    <w:rsid w:val="001E1041"/>
    <w:rsid w:val="001E328B"/>
    <w:rsid w:val="001E6B4E"/>
    <w:rsid w:val="001F2219"/>
    <w:rsid w:val="001F2733"/>
    <w:rsid w:val="001F66C5"/>
    <w:rsid w:val="00206D6A"/>
    <w:rsid w:val="00227F57"/>
    <w:rsid w:val="00231A10"/>
    <w:rsid w:val="00232A20"/>
    <w:rsid w:val="00233654"/>
    <w:rsid w:val="00250059"/>
    <w:rsid w:val="00254083"/>
    <w:rsid w:val="00265F3C"/>
    <w:rsid w:val="002748B0"/>
    <w:rsid w:val="002756CA"/>
    <w:rsid w:val="002858EC"/>
    <w:rsid w:val="002911C0"/>
    <w:rsid w:val="002B4E11"/>
    <w:rsid w:val="002B591E"/>
    <w:rsid w:val="002C0585"/>
    <w:rsid w:val="002C6E9F"/>
    <w:rsid w:val="002C72D9"/>
    <w:rsid w:val="002D388A"/>
    <w:rsid w:val="002F3A20"/>
    <w:rsid w:val="002F4FB2"/>
    <w:rsid w:val="002F6BEB"/>
    <w:rsid w:val="002F7643"/>
    <w:rsid w:val="003073A1"/>
    <w:rsid w:val="00307ECF"/>
    <w:rsid w:val="003122B3"/>
    <w:rsid w:val="003209A9"/>
    <w:rsid w:val="00330D73"/>
    <w:rsid w:val="00333109"/>
    <w:rsid w:val="00346793"/>
    <w:rsid w:val="00367BAA"/>
    <w:rsid w:val="0037187F"/>
    <w:rsid w:val="00395545"/>
    <w:rsid w:val="00397400"/>
    <w:rsid w:val="003A1396"/>
    <w:rsid w:val="003B05FD"/>
    <w:rsid w:val="003B4082"/>
    <w:rsid w:val="003C7324"/>
    <w:rsid w:val="00413C8E"/>
    <w:rsid w:val="00420AAC"/>
    <w:rsid w:val="00430433"/>
    <w:rsid w:val="004343BC"/>
    <w:rsid w:val="00443BBE"/>
    <w:rsid w:val="00443D6C"/>
    <w:rsid w:val="00444787"/>
    <w:rsid w:val="00450134"/>
    <w:rsid w:val="0045792B"/>
    <w:rsid w:val="004662FD"/>
    <w:rsid w:val="00470E64"/>
    <w:rsid w:val="00485CD0"/>
    <w:rsid w:val="004A35CD"/>
    <w:rsid w:val="004B3C1B"/>
    <w:rsid w:val="004B51CC"/>
    <w:rsid w:val="004B5EA3"/>
    <w:rsid w:val="004C2753"/>
    <w:rsid w:val="004C49F9"/>
    <w:rsid w:val="004D1134"/>
    <w:rsid w:val="004D2A92"/>
    <w:rsid w:val="004E17B3"/>
    <w:rsid w:val="00503A86"/>
    <w:rsid w:val="005239D4"/>
    <w:rsid w:val="00525BC8"/>
    <w:rsid w:val="005309A6"/>
    <w:rsid w:val="00537FCA"/>
    <w:rsid w:val="00547CB9"/>
    <w:rsid w:val="00574A96"/>
    <w:rsid w:val="00575696"/>
    <w:rsid w:val="00575ACE"/>
    <w:rsid w:val="005779A0"/>
    <w:rsid w:val="005818F9"/>
    <w:rsid w:val="005860B2"/>
    <w:rsid w:val="00586D69"/>
    <w:rsid w:val="0059590B"/>
    <w:rsid w:val="00597F43"/>
    <w:rsid w:val="005A29BC"/>
    <w:rsid w:val="005B5ADB"/>
    <w:rsid w:val="005C4D33"/>
    <w:rsid w:val="005D4FC2"/>
    <w:rsid w:val="005D5D88"/>
    <w:rsid w:val="005E4482"/>
    <w:rsid w:val="005E49B3"/>
    <w:rsid w:val="005F03E4"/>
    <w:rsid w:val="005F2843"/>
    <w:rsid w:val="005F5A4D"/>
    <w:rsid w:val="00606A3D"/>
    <w:rsid w:val="0061104E"/>
    <w:rsid w:val="00615EC5"/>
    <w:rsid w:val="00616D19"/>
    <w:rsid w:val="00643CD0"/>
    <w:rsid w:val="0065523F"/>
    <w:rsid w:val="00667696"/>
    <w:rsid w:val="0067376B"/>
    <w:rsid w:val="00677A0A"/>
    <w:rsid w:val="00696426"/>
    <w:rsid w:val="006A3F61"/>
    <w:rsid w:val="006A7C6E"/>
    <w:rsid w:val="006B58D7"/>
    <w:rsid w:val="006B5C18"/>
    <w:rsid w:val="006C1CD8"/>
    <w:rsid w:val="006C3C39"/>
    <w:rsid w:val="006C411E"/>
    <w:rsid w:val="006C5224"/>
    <w:rsid w:val="006E193B"/>
    <w:rsid w:val="006E2613"/>
    <w:rsid w:val="006E5B8C"/>
    <w:rsid w:val="006E6C1F"/>
    <w:rsid w:val="006E6CEB"/>
    <w:rsid w:val="006F0514"/>
    <w:rsid w:val="006F2EDA"/>
    <w:rsid w:val="006F3958"/>
    <w:rsid w:val="00702E8F"/>
    <w:rsid w:val="0071136B"/>
    <w:rsid w:val="0071360A"/>
    <w:rsid w:val="00720FA4"/>
    <w:rsid w:val="00723284"/>
    <w:rsid w:val="00725AC2"/>
    <w:rsid w:val="007260B2"/>
    <w:rsid w:val="00726C1D"/>
    <w:rsid w:val="007317B4"/>
    <w:rsid w:val="0073678C"/>
    <w:rsid w:val="007372E8"/>
    <w:rsid w:val="007375C4"/>
    <w:rsid w:val="00743700"/>
    <w:rsid w:val="00747394"/>
    <w:rsid w:val="00747AFA"/>
    <w:rsid w:val="007564E7"/>
    <w:rsid w:val="00761363"/>
    <w:rsid w:val="0076197A"/>
    <w:rsid w:val="007850B8"/>
    <w:rsid w:val="00794F44"/>
    <w:rsid w:val="00796EC7"/>
    <w:rsid w:val="007A5274"/>
    <w:rsid w:val="007B18D3"/>
    <w:rsid w:val="007B4EDD"/>
    <w:rsid w:val="007B6501"/>
    <w:rsid w:val="007D20BB"/>
    <w:rsid w:val="007E09E3"/>
    <w:rsid w:val="00801449"/>
    <w:rsid w:val="00803D43"/>
    <w:rsid w:val="008120EE"/>
    <w:rsid w:val="00833F12"/>
    <w:rsid w:val="00842EA0"/>
    <w:rsid w:val="0085048F"/>
    <w:rsid w:val="00873511"/>
    <w:rsid w:val="00876764"/>
    <w:rsid w:val="00892C7E"/>
    <w:rsid w:val="00894FDB"/>
    <w:rsid w:val="00895C86"/>
    <w:rsid w:val="00896209"/>
    <w:rsid w:val="008A2807"/>
    <w:rsid w:val="008B5891"/>
    <w:rsid w:val="008B713E"/>
    <w:rsid w:val="008C7E42"/>
    <w:rsid w:val="008D05E4"/>
    <w:rsid w:val="008D3CA2"/>
    <w:rsid w:val="008D4EA2"/>
    <w:rsid w:val="008D500B"/>
    <w:rsid w:val="008D75E3"/>
    <w:rsid w:val="008E3CC8"/>
    <w:rsid w:val="008F2209"/>
    <w:rsid w:val="0090712D"/>
    <w:rsid w:val="00907C8F"/>
    <w:rsid w:val="009133AC"/>
    <w:rsid w:val="00923245"/>
    <w:rsid w:val="00931161"/>
    <w:rsid w:val="009318CD"/>
    <w:rsid w:val="00934827"/>
    <w:rsid w:val="009437A9"/>
    <w:rsid w:val="0094627F"/>
    <w:rsid w:val="00977A19"/>
    <w:rsid w:val="00980C1A"/>
    <w:rsid w:val="00994312"/>
    <w:rsid w:val="009A15F6"/>
    <w:rsid w:val="009A2A65"/>
    <w:rsid w:val="009A590A"/>
    <w:rsid w:val="009C3EBB"/>
    <w:rsid w:val="009D0B63"/>
    <w:rsid w:val="009D3DF6"/>
    <w:rsid w:val="009D70A8"/>
    <w:rsid w:val="009E12A5"/>
    <w:rsid w:val="009E1D94"/>
    <w:rsid w:val="009E4FA6"/>
    <w:rsid w:val="009E7D64"/>
    <w:rsid w:val="009F0733"/>
    <w:rsid w:val="009F5C95"/>
    <w:rsid w:val="00A01DB3"/>
    <w:rsid w:val="00A0466C"/>
    <w:rsid w:val="00A07581"/>
    <w:rsid w:val="00A1150D"/>
    <w:rsid w:val="00A37061"/>
    <w:rsid w:val="00A42A8E"/>
    <w:rsid w:val="00A43FC3"/>
    <w:rsid w:val="00A61328"/>
    <w:rsid w:val="00A70B11"/>
    <w:rsid w:val="00A8547D"/>
    <w:rsid w:val="00A869D5"/>
    <w:rsid w:val="00A92D74"/>
    <w:rsid w:val="00AB5B69"/>
    <w:rsid w:val="00AC0EE0"/>
    <w:rsid w:val="00AD4C21"/>
    <w:rsid w:val="00B068A4"/>
    <w:rsid w:val="00B11384"/>
    <w:rsid w:val="00B11D99"/>
    <w:rsid w:val="00B12C39"/>
    <w:rsid w:val="00B146D7"/>
    <w:rsid w:val="00B14A7F"/>
    <w:rsid w:val="00B15AA8"/>
    <w:rsid w:val="00B17F15"/>
    <w:rsid w:val="00B2538E"/>
    <w:rsid w:val="00B26C27"/>
    <w:rsid w:val="00B45CE5"/>
    <w:rsid w:val="00B45E04"/>
    <w:rsid w:val="00B46515"/>
    <w:rsid w:val="00B73410"/>
    <w:rsid w:val="00B745A8"/>
    <w:rsid w:val="00B86DE6"/>
    <w:rsid w:val="00B92966"/>
    <w:rsid w:val="00BB72AD"/>
    <w:rsid w:val="00BC24A6"/>
    <w:rsid w:val="00BC277E"/>
    <w:rsid w:val="00BC519B"/>
    <w:rsid w:val="00BE2435"/>
    <w:rsid w:val="00BE26A9"/>
    <w:rsid w:val="00BE3050"/>
    <w:rsid w:val="00BF37D4"/>
    <w:rsid w:val="00BF4CA7"/>
    <w:rsid w:val="00BF715D"/>
    <w:rsid w:val="00C00A55"/>
    <w:rsid w:val="00C0513F"/>
    <w:rsid w:val="00C0551C"/>
    <w:rsid w:val="00C131E2"/>
    <w:rsid w:val="00C26649"/>
    <w:rsid w:val="00C31F1C"/>
    <w:rsid w:val="00C3366E"/>
    <w:rsid w:val="00C375C0"/>
    <w:rsid w:val="00C42850"/>
    <w:rsid w:val="00C552CA"/>
    <w:rsid w:val="00C55869"/>
    <w:rsid w:val="00C6024B"/>
    <w:rsid w:val="00C64591"/>
    <w:rsid w:val="00C64FF6"/>
    <w:rsid w:val="00C66874"/>
    <w:rsid w:val="00C77A8F"/>
    <w:rsid w:val="00C80ADF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59DD"/>
    <w:rsid w:val="00CD5B64"/>
    <w:rsid w:val="00CE17D5"/>
    <w:rsid w:val="00CE685F"/>
    <w:rsid w:val="00CE6F07"/>
    <w:rsid w:val="00CF0D95"/>
    <w:rsid w:val="00CF1A8E"/>
    <w:rsid w:val="00CF61CC"/>
    <w:rsid w:val="00CF65B0"/>
    <w:rsid w:val="00CF6730"/>
    <w:rsid w:val="00CF6A98"/>
    <w:rsid w:val="00CF7014"/>
    <w:rsid w:val="00D056E1"/>
    <w:rsid w:val="00D16035"/>
    <w:rsid w:val="00D17638"/>
    <w:rsid w:val="00D20ED3"/>
    <w:rsid w:val="00D22957"/>
    <w:rsid w:val="00D23633"/>
    <w:rsid w:val="00D23889"/>
    <w:rsid w:val="00D2766B"/>
    <w:rsid w:val="00D366E5"/>
    <w:rsid w:val="00D456F0"/>
    <w:rsid w:val="00D46157"/>
    <w:rsid w:val="00D4732E"/>
    <w:rsid w:val="00D666FC"/>
    <w:rsid w:val="00D7003D"/>
    <w:rsid w:val="00D73A7D"/>
    <w:rsid w:val="00D86F98"/>
    <w:rsid w:val="00D87674"/>
    <w:rsid w:val="00D91D92"/>
    <w:rsid w:val="00DA305A"/>
    <w:rsid w:val="00DC447B"/>
    <w:rsid w:val="00DD0827"/>
    <w:rsid w:val="00DD6671"/>
    <w:rsid w:val="00DE0DE5"/>
    <w:rsid w:val="00DE413C"/>
    <w:rsid w:val="00DE45B5"/>
    <w:rsid w:val="00DE4F33"/>
    <w:rsid w:val="00DF6A2C"/>
    <w:rsid w:val="00E00D9C"/>
    <w:rsid w:val="00E03B8A"/>
    <w:rsid w:val="00E13960"/>
    <w:rsid w:val="00E150D7"/>
    <w:rsid w:val="00E31C99"/>
    <w:rsid w:val="00E34150"/>
    <w:rsid w:val="00E345F7"/>
    <w:rsid w:val="00E370AD"/>
    <w:rsid w:val="00E66C7C"/>
    <w:rsid w:val="00E6754B"/>
    <w:rsid w:val="00E710D6"/>
    <w:rsid w:val="00E743CA"/>
    <w:rsid w:val="00E749B5"/>
    <w:rsid w:val="00E826A8"/>
    <w:rsid w:val="00E95780"/>
    <w:rsid w:val="00EA3A84"/>
    <w:rsid w:val="00EB0C71"/>
    <w:rsid w:val="00EC2E08"/>
    <w:rsid w:val="00EE14F7"/>
    <w:rsid w:val="00EE4F98"/>
    <w:rsid w:val="00EE55FE"/>
    <w:rsid w:val="00EF0A53"/>
    <w:rsid w:val="00F00306"/>
    <w:rsid w:val="00F03567"/>
    <w:rsid w:val="00F0448F"/>
    <w:rsid w:val="00F06B6F"/>
    <w:rsid w:val="00F162A5"/>
    <w:rsid w:val="00F16DA1"/>
    <w:rsid w:val="00F232B6"/>
    <w:rsid w:val="00F24491"/>
    <w:rsid w:val="00F24A56"/>
    <w:rsid w:val="00F3776D"/>
    <w:rsid w:val="00F46630"/>
    <w:rsid w:val="00F54598"/>
    <w:rsid w:val="00F60B10"/>
    <w:rsid w:val="00F62F9E"/>
    <w:rsid w:val="00F64E90"/>
    <w:rsid w:val="00F67A89"/>
    <w:rsid w:val="00F71EEB"/>
    <w:rsid w:val="00F76B2F"/>
    <w:rsid w:val="00F76E03"/>
    <w:rsid w:val="00F816DD"/>
    <w:rsid w:val="00F82296"/>
    <w:rsid w:val="00FA174B"/>
    <w:rsid w:val="00FA1D1B"/>
    <w:rsid w:val="00FB173F"/>
    <w:rsid w:val="00FC0316"/>
    <w:rsid w:val="00FC3AFD"/>
    <w:rsid w:val="00FC7E8A"/>
    <w:rsid w:val="00FD057F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F24E2"/>
  <w15:docId w15:val="{895A7701-4C61-49CF-A0ED-3D6DB4BB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6649"/>
    <w:pPr>
      <w:keepNext/>
      <w:spacing w:line="360" w:lineRule="auto"/>
      <w:outlineLvl w:val="0"/>
    </w:pPr>
    <w:rPr>
      <w:rFonts w:ascii="Arial" w:hAnsi="Arial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B4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4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160"/>
    <w:pPr>
      <w:tabs>
        <w:tab w:val="center" w:pos="4536"/>
        <w:tab w:val="right" w:pos="9072"/>
      </w:tabs>
    </w:pPr>
  </w:style>
  <w:style w:type="table" w:styleId="Siatkatabeli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26649"/>
    <w:rPr>
      <w:rFonts w:ascii="Arial" w:hAnsi="Arial"/>
      <w:b/>
      <w:sz w:val="22"/>
    </w:rPr>
  </w:style>
  <w:style w:type="paragraph" w:styleId="Tekstpodstawowy">
    <w:name w:val="Body Text"/>
    <w:basedOn w:val="Normalny"/>
    <w:link w:val="TekstpodstawowyZnak"/>
    <w:rsid w:val="00C2664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C26649"/>
    <w:rPr>
      <w:rFonts w:ascii="Univers-PL" w:hAnsi="Univers-PL"/>
      <w:sz w:val="19"/>
      <w:szCs w:val="19"/>
    </w:rPr>
  </w:style>
  <w:style w:type="paragraph" w:customStyle="1" w:styleId="bez">
    <w:name w:val="bez"/>
    <w:rsid w:val="00C26649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nextpage">
    <w:name w:val="next page"/>
    <w:rsid w:val="00C2664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line="224" w:lineRule="atLeast"/>
      <w:jc w:val="both"/>
    </w:pPr>
    <w:rPr>
      <w:rFonts w:ascii="Univers-PL" w:hAnsi="Univers-PL"/>
      <w:noProof/>
      <w:sz w:val="19"/>
      <w:szCs w:val="19"/>
    </w:rPr>
  </w:style>
  <w:style w:type="character" w:customStyle="1" w:styleId="Nagwek2Znak">
    <w:name w:val="Nagłówek 2 Znak"/>
    <w:basedOn w:val="Domylnaczcionkaakapitu"/>
    <w:link w:val="Nagwek2"/>
    <w:rsid w:val="007B4E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B4E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1">
    <w:name w:val="font1"/>
    <w:basedOn w:val="Domylnaczcionkaakapitu"/>
    <w:rsid w:val="007B4EDD"/>
  </w:style>
  <w:style w:type="paragraph" w:styleId="NormalnyWeb">
    <w:name w:val="Normal (Web)"/>
    <w:basedOn w:val="Normalny"/>
    <w:uiPriority w:val="99"/>
    <w:unhideWhenUsed/>
    <w:rsid w:val="004579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C3DE-11A2-42F3-AB20-9344FD9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Tomasz Kołodziejczyk</cp:lastModifiedBy>
  <cp:revision>2</cp:revision>
  <cp:lastPrinted>2017-11-29T13:36:00Z</cp:lastPrinted>
  <dcterms:created xsi:type="dcterms:W3CDTF">2017-11-29T13:50:00Z</dcterms:created>
  <dcterms:modified xsi:type="dcterms:W3CDTF">2017-11-29T13:50:00Z</dcterms:modified>
</cp:coreProperties>
</file>