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369D" w14:textId="1099B88C" w:rsidR="00A81421" w:rsidRPr="0032523C" w:rsidRDefault="00A81421" w:rsidP="000C04B8">
      <w:pPr>
        <w:jc w:val="right"/>
        <w:rPr>
          <w:rFonts w:ascii="Times New Roman" w:hAnsi="Times New Roman" w:cs="Times New Roman"/>
        </w:rPr>
      </w:pPr>
      <w:r w:rsidRPr="0032523C">
        <w:rPr>
          <w:rFonts w:ascii="Times New Roman" w:hAnsi="Times New Roman" w:cs="Times New Roman"/>
        </w:rPr>
        <w:t>znak sprawy ……………………...</w:t>
      </w:r>
    </w:p>
    <w:p w14:paraId="2B9DDB23" w14:textId="77777777" w:rsidR="00A81421" w:rsidRPr="0032523C" w:rsidRDefault="00A81421" w:rsidP="00A81421">
      <w:pPr>
        <w:rPr>
          <w:rFonts w:ascii="Times New Roman" w:hAnsi="Times New Roman" w:cs="Times New Roman"/>
        </w:rPr>
      </w:pPr>
    </w:p>
    <w:p w14:paraId="61EC86BC" w14:textId="77777777" w:rsidR="00A81421" w:rsidRPr="0032523C" w:rsidRDefault="00A81421" w:rsidP="00A81421">
      <w:pPr>
        <w:rPr>
          <w:rFonts w:ascii="Times New Roman" w:hAnsi="Times New Roman" w:cs="Times New Roman"/>
        </w:rPr>
      </w:pPr>
      <w:r w:rsidRPr="0032523C">
        <w:rPr>
          <w:rFonts w:ascii="Times New Roman" w:hAnsi="Times New Roman" w:cs="Times New Roman"/>
        </w:rPr>
        <w:t>...................................................</w:t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  <w:t>data : ..................................</w:t>
      </w:r>
    </w:p>
    <w:p w14:paraId="49F9BCE7" w14:textId="77777777" w:rsidR="00A81421" w:rsidRPr="0032523C" w:rsidRDefault="00A81421" w:rsidP="00A81421">
      <w:pPr>
        <w:rPr>
          <w:rFonts w:ascii="Times New Roman" w:hAnsi="Times New Roman" w:cs="Times New Roman"/>
          <w:i/>
        </w:rPr>
      </w:pPr>
      <w:r w:rsidRPr="0032523C">
        <w:rPr>
          <w:rFonts w:ascii="Times New Roman" w:hAnsi="Times New Roman" w:cs="Times New Roman"/>
          <w:i/>
        </w:rPr>
        <w:t xml:space="preserve">     nazwa i adres oferenta</w:t>
      </w:r>
    </w:p>
    <w:p w14:paraId="402C3890" w14:textId="77777777" w:rsidR="00A81421" w:rsidRPr="0032523C" w:rsidRDefault="00A81421" w:rsidP="00A81421">
      <w:pPr>
        <w:spacing w:line="360" w:lineRule="auto"/>
        <w:rPr>
          <w:rFonts w:ascii="Times New Roman" w:hAnsi="Times New Roman" w:cs="Times New Roman"/>
          <w:b/>
        </w:rPr>
      </w:pPr>
    </w:p>
    <w:p w14:paraId="23580176" w14:textId="0A36EF9F" w:rsidR="00A81421" w:rsidRPr="0032523C" w:rsidRDefault="00A81421" w:rsidP="000C04B8">
      <w:pPr>
        <w:spacing w:line="360" w:lineRule="auto"/>
        <w:ind w:left="45"/>
        <w:jc w:val="center"/>
        <w:rPr>
          <w:rFonts w:ascii="Times New Roman" w:hAnsi="Times New Roman" w:cs="Times New Roman"/>
          <w:b/>
        </w:rPr>
      </w:pPr>
      <w:r w:rsidRPr="0032523C">
        <w:rPr>
          <w:rFonts w:ascii="Times New Roman" w:hAnsi="Times New Roman" w:cs="Times New Roman"/>
          <w:b/>
        </w:rPr>
        <w:t xml:space="preserve">Oferta na </w:t>
      </w:r>
      <w:r w:rsidR="0032523C" w:rsidRPr="0032523C">
        <w:rPr>
          <w:rFonts w:ascii="Times New Roman" w:hAnsi="Times New Roman" w:cs="Times New Roman"/>
          <w:b/>
        </w:rPr>
        <w:t>podział</w:t>
      </w:r>
      <w:r w:rsidR="000C04B8" w:rsidRPr="0032523C">
        <w:rPr>
          <w:rFonts w:ascii="Times New Roman" w:hAnsi="Times New Roman" w:cs="Times New Roman"/>
          <w:b/>
        </w:rPr>
        <w:t xml:space="preserve"> nieruchomości</w:t>
      </w:r>
    </w:p>
    <w:p w14:paraId="023CE1BD" w14:textId="77777777" w:rsidR="00A81421" w:rsidRPr="0032523C" w:rsidRDefault="00A81421" w:rsidP="00A8142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2523C">
        <w:rPr>
          <w:rFonts w:ascii="Times New Roman" w:hAnsi="Times New Roman" w:cs="Times New Roman"/>
        </w:rPr>
        <w:t xml:space="preserve">Zamówienie na podstawie art.4 pkt 8 nie podlega ustawie z dnia 29 stycznia 2004 r. – Prawo zamówień publicznych (Dz.U. z 2019 r., poz. 1843 z </w:t>
      </w:r>
      <w:proofErr w:type="spellStart"/>
      <w:r w:rsidRPr="0032523C">
        <w:rPr>
          <w:rFonts w:ascii="Times New Roman" w:hAnsi="Times New Roman" w:cs="Times New Roman"/>
        </w:rPr>
        <w:t>późn</w:t>
      </w:r>
      <w:proofErr w:type="spellEnd"/>
      <w:r w:rsidRPr="0032523C">
        <w:rPr>
          <w:rFonts w:ascii="Times New Roman" w:hAnsi="Times New Roman" w:cs="Times New Roman"/>
        </w:rPr>
        <w:t>. zm.).</w:t>
      </w:r>
    </w:p>
    <w:p w14:paraId="23B29CC9" w14:textId="06B01DC7" w:rsidR="00E607DD" w:rsidRPr="0032523C" w:rsidRDefault="00A81421" w:rsidP="00A8142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2523C">
        <w:rPr>
          <w:rFonts w:ascii="Times New Roman" w:hAnsi="Times New Roman" w:cs="Times New Roman"/>
          <w:b/>
        </w:rPr>
        <w:t>Odpowiadając na ogłoszenie z dnia …………</w:t>
      </w:r>
      <w:r w:rsidR="0032523C">
        <w:rPr>
          <w:rFonts w:ascii="Times New Roman" w:hAnsi="Times New Roman" w:cs="Times New Roman"/>
          <w:b/>
        </w:rPr>
        <w:t xml:space="preserve"> </w:t>
      </w:r>
      <w:r w:rsidR="000C04B8" w:rsidRPr="0032523C">
        <w:rPr>
          <w:rFonts w:ascii="Times New Roman" w:hAnsi="Times New Roman" w:cs="Times New Roman"/>
          <w:b/>
        </w:rPr>
        <w:t>sk</w:t>
      </w:r>
      <w:r w:rsidRPr="0032523C">
        <w:rPr>
          <w:rFonts w:ascii="Times New Roman" w:hAnsi="Times New Roman" w:cs="Times New Roman"/>
          <w:b/>
        </w:rPr>
        <w:t xml:space="preserve">ładam ofertę na </w:t>
      </w:r>
      <w:r w:rsidR="0032523C" w:rsidRPr="0032523C">
        <w:rPr>
          <w:rFonts w:ascii="Times New Roman" w:hAnsi="Times New Roman" w:cs="Times New Roman"/>
          <w:b/>
        </w:rPr>
        <w:t>podział</w:t>
      </w:r>
      <w:r w:rsidR="00E607DD" w:rsidRPr="0032523C">
        <w:rPr>
          <w:rFonts w:ascii="Times New Roman" w:hAnsi="Times New Roman" w:cs="Times New Roman"/>
          <w:b/>
        </w:rPr>
        <w:t xml:space="preserve"> poniższych nieruchomości:</w:t>
      </w:r>
    </w:p>
    <w:p w14:paraId="4E1C5B5B" w14:textId="77777777" w:rsidR="0032523C" w:rsidRPr="0032523C" w:rsidRDefault="0032523C" w:rsidP="0032523C">
      <w:pPr>
        <w:pStyle w:val="Akapitzlist"/>
        <w:numPr>
          <w:ilvl w:val="0"/>
          <w:numId w:val="2"/>
        </w:numPr>
        <w:jc w:val="both"/>
      </w:pPr>
      <w:bookmarkStart w:id="0" w:name="_Hlk38024908"/>
      <w:bookmarkStart w:id="1" w:name="_Hlk43300531"/>
      <w:r w:rsidRPr="0032523C">
        <w:t xml:space="preserve">działki </w:t>
      </w:r>
      <w:bookmarkStart w:id="2" w:name="_Hlk38021742"/>
      <w:r w:rsidRPr="0032523C">
        <w:t>o nr ewidencyjnym  167 w obrębie Kraszewo gmina Lidzbark Warmiński na  5 działek;</w:t>
      </w:r>
    </w:p>
    <w:p w14:paraId="30E992B8" w14:textId="77777777" w:rsidR="0032523C" w:rsidRPr="0032523C" w:rsidRDefault="0032523C" w:rsidP="0032523C">
      <w:pPr>
        <w:pStyle w:val="Akapitzlist"/>
        <w:numPr>
          <w:ilvl w:val="0"/>
          <w:numId w:val="2"/>
        </w:numPr>
        <w:jc w:val="both"/>
      </w:pPr>
      <w:bookmarkStart w:id="3" w:name="_Hlk43302587"/>
      <w:bookmarkEnd w:id="2"/>
      <w:r w:rsidRPr="0032523C">
        <w:t>działek o nr 97 oraz 51 położonych  w obrębie Kłębowo gmina Lidzbark Warmiński,  w sposób umożliwiający zamianę około 260 m</w:t>
      </w:r>
      <w:r w:rsidRPr="0032523C">
        <w:rPr>
          <w:vertAlign w:val="superscript"/>
        </w:rPr>
        <w:t>2</w:t>
      </w:r>
      <w:r w:rsidRPr="0032523C">
        <w:t xml:space="preserve"> powierzchni gruntów</w:t>
      </w:r>
      <w:bookmarkEnd w:id="3"/>
      <w:r w:rsidRPr="0032523C">
        <w:t>;</w:t>
      </w:r>
    </w:p>
    <w:p w14:paraId="0BAE5C76" w14:textId="77777777" w:rsidR="0032523C" w:rsidRPr="0032523C" w:rsidRDefault="0032523C" w:rsidP="0032523C">
      <w:pPr>
        <w:pStyle w:val="Akapitzlist"/>
        <w:numPr>
          <w:ilvl w:val="0"/>
          <w:numId w:val="2"/>
        </w:numPr>
        <w:jc w:val="both"/>
      </w:pPr>
      <w:r w:rsidRPr="0032523C">
        <w:t>działek o nr 47/7 oraz 39 położonych w obrębie Blanki gmina Lidzbark Warmiński,  w sposób umożliwiający zamianę około 1100 m</w:t>
      </w:r>
      <w:r w:rsidRPr="0032523C">
        <w:rPr>
          <w:vertAlign w:val="superscript"/>
        </w:rPr>
        <w:t>2</w:t>
      </w:r>
      <w:r w:rsidRPr="0032523C">
        <w:t xml:space="preserve"> powierzchni gruntów;</w:t>
      </w:r>
    </w:p>
    <w:p w14:paraId="3B1DD683" w14:textId="77777777" w:rsidR="0032523C" w:rsidRPr="0032523C" w:rsidRDefault="0032523C" w:rsidP="0032523C">
      <w:pPr>
        <w:pStyle w:val="Akapitzlist"/>
        <w:numPr>
          <w:ilvl w:val="0"/>
          <w:numId w:val="2"/>
        </w:numPr>
      </w:pPr>
      <w:r w:rsidRPr="0032523C">
        <w:t>działek o nr 182/1 oraz 204/3 położonych w obrębie Sarnowo gmina Lidzbark Warmiński, w sposób umożliwiający zamianę około 800 m</w:t>
      </w:r>
      <w:r w:rsidRPr="0032523C">
        <w:rPr>
          <w:vertAlign w:val="superscript"/>
        </w:rPr>
        <w:t>2</w:t>
      </w:r>
      <w:r w:rsidRPr="0032523C">
        <w:t xml:space="preserve"> powierzchni gruntów;</w:t>
      </w:r>
    </w:p>
    <w:p w14:paraId="02BB298C" w14:textId="77777777" w:rsidR="0032523C" w:rsidRPr="0032523C" w:rsidRDefault="0032523C" w:rsidP="0032523C">
      <w:pPr>
        <w:pStyle w:val="Akapitzlist"/>
        <w:numPr>
          <w:ilvl w:val="0"/>
          <w:numId w:val="2"/>
        </w:numPr>
        <w:jc w:val="both"/>
      </w:pPr>
      <w:r w:rsidRPr="0032523C">
        <w:t>działek o nr 105/4 i 105/5 (przy styku tych działek) położonych w obrębie Markajmy w sposób pozwalający na wyrównanie przy nasypach granic działek będących własnością osób fizycznych;</w:t>
      </w:r>
    </w:p>
    <w:p w14:paraId="61359E0C" w14:textId="77777777" w:rsidR="0032523C" w:rsidRPr="0032523C" w:rsidRDefault="0032523C" w:rsidP="0032523C">
      <w:pPr>
        <w:pStyle w:val="Akapitzlist"/>
        <w:numPr>
          <w:ilvl w:val="0"/>
          <w:numId w:val="2"/>
        </w:numPr>
        <w:jc w:val="both"/>
      </w:pPr>
      <w:r w:rsidRPr="0032523C">
        <w:t>działek o nr 94, 95/1, 96/3, 97/1 i 97/2 położonych w obrębie Workiejmy w sposób zapewniający prawidłowe utrzymanie drogi gminnej.</w:t>
      </w:r>
    </w:p>
    <w:p w14:paraId="60FD296C" w14:textId="77777777" w:rsidR="0032523C" w:rsidRPr="0032523C" w:rsidRDefault="0032523C" w:rsidP="0032523C">
      <w:pPr>
        <w:pStyle w:val="Akapitzlist"/>
        <w:numPr>
          <w:ilvl w:val="0"/>
          <w:numId w:val="2"/>
        </w:numPr>
        <w:jc w:val="both"/>
      </w:pPr>
      <w:r w:rsidRPr="0032523C">
        <w:t xml:space="preserve">Działki o nr 94/2 położonej w obrębie </w:t>
      </w:r>
      <w:proofErr w:type="spellStart"/>
      <w:r w:rsidRPr="0032523C">
        <w:t>Rogóż</w:t>
      </w:r>
      <w:proofErr w:type="spellEnd"/>
      <w:r w:rsidRPr="0032523C">
        <w:t xml:space="preserve"> w sposób wydzielający dojazd do nieruchomości </w:t>
      </w:r>
      <w:proofErr w:type="spellStart"/>
      <w:r w:rsidRPr="0032523C">
        <w:t>Rogóż</w:t>
      </w:r>
      <w:proofErr w:type="spellEnd"/>
      <w:r w:rsidRPr="0032523C">
        <w:t xml:space="preserve"> 65,</w:t>
      </w:r>
    </w:p>
    <w:p w14:paraId="6A499192" w14:textId="29D34C47" w:rsidR="0032523C" w:rsidRDefault="0032523C" w:rsidP="0032523C">
      <w:pPr>
        <w:pStyle w:val="Akapitzlist"/>
        <w:numPr>
          <w:ilvl w:val="0"/>
          <w:numId w:val="2"/>
        </w:numPr>
        <w:jc w:val="both"/>
      </w:pPr>
      <w:r w:rsidRPr="0032523C">
        <w:t>działki o nr 57 położonej w obrębie Blanki w sposób zapewniający połączenie działek 54/1 i 54/2.</w:t>
      </w:r>
    </w:p>
    <w:p w14:paraId="2A2217E9" w14:textId="77777777" w:rsidR="0032523C" w:rsidRPr="0032523C" w:rsidRDefault="0032523C" w:rsidP="0032523C">
      <w:pPr>
        <w:pStyle w:val="Akapitzlist"/>
        <w:ind w:left="1068"/>
        <w:jc w:val="both"/>
      </w:pPr>
    </w:p>
    <w:p w14:paraId="23627C43" w14:textId="77777777" w:rsidR="0032523C" w:rsidRPr="0032523C" w:rsidRDefault="0032523C" w:rsidP="0032523C">
      <w:pPr>
        <w:ind w:left="708"/>
        <w:jc w:val="both"/>
        <w:rPr>
          <w:rFonts w:ascii="Times New Roman" w:hAnsi="Times New Roman" w:cs="Times New Roman"/>
        </w:rPr>
      </w:pPr>
      <w:r w:rsidRPr="0032523C">
        <w:rPr>
          <w:rFonts w:ascii="Times New Roman" w:hAnsi="Times New Roman" w:cs="Times New Roman"/>
        </w:rPr>
        <w:t>oraz wznowienia granic nieruchomości o nr ewidencyjnym 3/2 położonej w obrębie Sarnow</w:t>
      </w:r>
      <w:bookmarkEnd w:id="0"/>
      <w:bookmarkEnd w:id="1"/>
      <w:r w:rsidRPr="0032523C">
        <w:rPr>
          <w:rFonts w:ascii="Times New Roman" w:hAnsi="Times New Roman" w:cs="Times New Roman"/>
        </w:rPr>
        <w:t>o.</w:t>
      </w:r>
    </w:p>
    <w:p w14:paraId="1A9630FB" w14:textId="77777777" w:rsidR="00E607DD" w:rsidRPr="0032523C" w:rsidRDefault="00E607DD" w:rsidP="00A8142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EE1DF3C" w14:textId="08C63E7D" w:rsidR="00A81421" w:rsidRPr="0032523C" w:rsidRDefault="00A81421" w:rsidP="00A8142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2523C">
        <w:rPr>
          <w:rFonts w:ascii="Times New Roman" w:hAnsi="Times New Roman" w:cs="Times New Roman"/>
          <w:b/>
        </w:rPr>
        <w:t xml:space="preserve"> za cenę brutto : ………….……… zł (słownie: .......................................................</w:t>
      </w:r>
      <w:r w:rsidR="0032523C">
        <w:rPr>
          <w:rFonts w:ascii="Times New Roman" w:hAnsi="Times New Roman" w:cs="Times New Roman"/>
          <w:b/>
        </w:rPr>
        <w:t>..................</w:t>
      </w:r>
      <w:r w:rsidRPr="0032523C">
        <w:rPr>
          <w:rFonts w:ascii="Times New Roman" w:hAnsi="Times New Roman" w:cs="Times New Roman"/>
          <w:b/>
        </w:rPr>
        <w:t>.........).</w:t>
      </w:r>
    </w:p>
    <w:p w14:paraId="0A3DB04E" w14:textId="6BCE5FB6" w:rsidR="00A81421" w:rsidRPr="0032523C" w:rsidRDefault="00A81421" w:rsidP="00A81421">
      <w:pPr>
        <w:spacing w:line="360" w:lineRule="auto"/>
        <w:ind w:left="45"/>
        <w:jc w:val="both"/>
        <w:rPr>
          <w:rFonts w:ascii="Times New Roman" w:hAnsi="Times New Roman" w:cs="Times New Roman"/>
          <w:b/>
        </w:rPr>
      </w:pPr>
      <w:r w:rsidRPr="0032523C">
        <w:rPr>
          <w:rFonts w:ascii="Times New Roman" w:hAnsi="Times New Roman" w:cs="Times New Roman"/>
          <w:b/>
        </w:rPr>
        <w:t xml:space="preserve">Zobowiązuję się do wykonania przedmiotu zamówienia w terminie ………………. od dnia podpisania umowy. </w:t>
      </w:r>
    </w:p>
    <w:p w14:paraId="7BA159F4" w14:textId="77777777" w:rsidR="00A81421" w:rsidRPr="0032523C" w:rsidRDefault="00A81421" w:rsidP="00A81421">
      <w:pPr>
        <w:jc w:val="both"/>
        <w:rPr>
          <w:rFonts w:ascii="Times New Roman" w:hAnsi="Times New Roman" w:cs="Times New Roman"/>
          <w:b/>
        </w:rPr>
      </w:pPr>
      <w:r w:rsidRPr="0032523C">
        <w:rPr>
          <w:rFonts w:ascii="Times New Roman" w:hAnsi="Times New Roman" w:cs="Times New Roman"/>
          <w:b/>
        </w:rPr>
        <w:t xml:space="preserve"> </w:t>
      </w:r>
    </w:p>
    <w:p w14:paraId="31AE04A8" w14:textId="77777777" w:rsidR="00A81421" w:rsidRPr="0032523C" w:rsidRDefault="00A81421" w:rsidP="00A81421">
      <w:pPr>
        <w:jc w:val="both"/>
        <w:rPr>
          <w:rFonts w:ascii="Times New Roman" w:hAnsi="Times New Roman" w:cs="Times New Roman"/>
        </w:rPr>
      </w:pPr>
    </w:p>
    <w:p w14:paraId="7BF57E77" w14:textId="77777777" w:rsidR="00A81421" w:rsidRPr="0032523C" w:rsidRDefault="00A81421" w:rsidP="00A81421">
      <w:pPr>
        <w:ind w:left="1068" w:hanging="360"/>
        <w:jc w:val="both"/>
        <w:rPr>
          <w:rFonts w:ascii="Times New Roman" w:hAnsi="Times New Roman" w:cs="Times New Roman"/>
        </w:rPr>
      </w:pP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  <w:t xml:space="preserve">............................................               </w:t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</w:rPr>
        <w:tab/>
      </w:r>
      <w:r w:rsidRPr="0032523C">
        <w:rPr>
          <w:rFonts w:ascii="Times New Roman" w:hAnsi="Times New Roman" w:cs="Times New Roman"/>
          <w:i/>
        </w:rPr>
        <w:t>podpis i pieczątka oferenta</w:t>
      </w:r>
    </w:p>
    <w:p w14:paraId="1401887B" w14:textId="77777777" w:rsidR="00A81421" w:rsidRPr="0032523C" w:rsidRDefault="00A81421" w:rsidP="00A81421">
      <w:pPr>
        <w:pStyle w:val="Akapitzlist"/>
        <w:ind w:left="1068"/>
        <w:jc w:val="both"/>
      </w:pPr>
    </w:p>
    <w:p w14:paraId="19DD83DE" w14:textId="77777777" w:rsidR="00A81421" w:rsidRPr="0032523C" w:rsidRDefault="00A81421" w:rsidP="00A81421">
      <w:pPr>
        <w:jc w:val="both"/>
        <w:rPr>
          <w:rFonts w:ascii="Times New Roman" w:hAnsi="Times New Roman" w:cs="Times New Roman"/>
        </w:rPr>
      </w:pPr>
    </w:p>
    <w:sectPr w:rsidR="00A81421" w:rsidRPr="0032523C" w:rsidSect="000C04B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40995"/>
    <w:multiLevelType w:val="hybridMultilevel"/>
    <w:tmpl w:val="B32A090E"/>
    <w:lvl w:ilvl="0" w:tplc="810C4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21"/>
    <w:rsid w:val="000C04B8"/>
    <w:rsid w:val="0032523C"/>
    <w:rsid w:val="008E7F44"/>
    <w:rsid w:val="00A81421"/>
    <w:rsid w:val="00E6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6C3A"/>
  <w15:chartTrackingRefBased/>
  <w15:docId w15:val="{1D0079D4-7321-47A1-A868-5CBE0939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4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P.17_3</dc:creator>
  <cp:keywords/>
  <dc:description/>
  <cp:lastModifiedBy>P.17_3</cp:lastModifiedBy>
  <cp:revision>2</cp:revision>
  <cp:lastPrinted>2020-06-24T06:07:00Z</cp:lastPrinted>
  <dcterms:created xsi:type="dcterms:W3CDTF">2020-06-24T06:08:00Z</dcterms:created>
  <dcterms:modified xsi:type="dcterms:W3CDTF">2020-06-24T06:08:00Z</dcterms:modified>
</cp:coreProperties>
</file>